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</w:rPr>
      </w:pPr>
      <w:r w:rsidRPr="007E7052">
        <w:rPr>
          <w:rFonts w:ascii="Tahoma" w:hAnsi="Tahoma" w:cs="Tahoma"/>
          <w:b/>
        </w:rPr>
        <w:t xml:space="preserve">CONTRATO Nº </w:t>
      </w:r>
      <w:r w:rsidRPr="007E7052">
        <w:fldChar w:fldCharType="begin"/>
      </w:r>
      <w:r w:rsidRPr="007E7052">
        <w:instrText xml:space="preserve"> DOCVARIABLE "NumContrato"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</w:rPr>
        <w:t>15/2017</w:t>
      </w:r>
      <w:r w:rsidRPr="007E7052">
        <w:fldChar w:fldCharType="end"/>
      </w:r>
      <w:r w:rsidRPr="007E7052">
        <w:rPr>
          <w:rFonts w:ascii="Tahoma" w:hAnsi="Tahoma" w:cs="Tahoma"/>
          <w:b/>
        </w:rPr>
        <w:t>– PMAB</w:t>
      </w: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</w:rPr>
        <w:t>CONTRATO QUE ENTRE SI CELEBRAM O MUNICÍPIO DE ABDON BATISTA SC E A EMPRESA</w:t>
      </w:r>
      <w:r w:rsidRPr="007E7052">
        <w:fldChar w:fldCharType="begin"/>
      </w:r>
      <w:r w:rsidRPr="007E7052">
        <w:instrText xml:space="preserve"> DOCVARIABLE "NomeContratado"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PPR INSTRUMENTOS MUSICAIS EIRELI - EPP</w:t>
      </w:r>
      <w:r w:rsidRPr="007E7052">
        <w:fldChar w:fldCharType="end"/>
      </w:r>
      <w:r w:rsidRPr="007E7052">
        <w:rPr>
          <w:rFonts w:ascii="Tahoma" w:hAnsi="Tahoma" w:cs="Tahoma"/>
        </w:rPr>
        <w:t xml:space="preserve">, OBJETIVANDO </w:t>
      </w:r>
      <w:r w:rsidRPr="007E7052">
        <w:fldChar w:fldCharType="begin"/>
      </w:r>
      <w:r w:rsidRPr="007E7052">
        <w:instrText xml:space="preserve"> DOCVARIABLE "ObjetoLicitacao" \* MERGEFORMAT </w:instrText>
      </w:r>
      <w:r w:rsidRPr="007E7052">
        <w:fldChar w:fldCharType="separate"/>
      </w:r>
      <w:r w:rsidRPr="007E7052">
        <w:rPr>
          <w:rFonts w:ascii="Arial" w:hAnsi="Arial" w:cs="Arial"/>
          <w:b/>
        </w:rPr>
        <w:t>Aquisição de Instrumentos musicais, para atender a demanda da Fanfarra Municipal de Abdon Batista, conforme quantidades e especificações constantes do Anexo D. Deste Edital.</w:t>
      </w:r>
      <w:r w:rsidRPr="007E7052">
        <w:fldChar w:fldCharType="end"/>
      </w:r>
      <w:r w:rsidRPr="007E7052">
        <w:t xml:space="preserve"> </w:t>
      </w:r>
    </w:p>
    <w:p w:rsidR="007E7052" w:rsidRPr="007E7052" w:rsidRDefault="007E7052" w:rsidP="007E7052">
      <w:pPr>
        <w:spacing w:line="360" w:lineRule="auto"/>
        <w:jc w:val="both"/>
        <w:rPr>
          <w:rFonts w:ascii="Arial" w:hAnsi="Arial" w:cs="Arial"/>
        </w:rPr>
      </w:pPr>
      <w:r w:rsidRPr="007E7052">
        <w:rPr>
          <w:rFonts w:ascii="Arial" w:hAnsi="Arial" w:cs="Arial"/>
        </w:rPr>
        <w:t xml:space="preserve">O MUNICÍPIO DE ABDON BATISTA SC, pessoa jurídica de direito público interno, inscrita no CNPJ-MF sob o nº 78.511.052/0001-10, instalada à Rua João Santin, sn, Centro, Abdon Batista SC,  neste ato representado pelo seu Prefeito Municipal, Senhor LUCIMAR ANTÔNIO SALMÓRIA, portador da Cédula de Identidade RG nº 2.476.671 SSP/SC e inscrito no CPF/MF sob o nº 773.867.289-72, e a empresa: </w:t>
      </w:r>
      <w:r w:rsidRPr="007E7052">
        <w:rPr>
          <w:rFonts w:ascii="Arial" w:hAnsi="Arial" w:cs="Arial"/>
        </w:rPr>
        <w:fldChar w:fldCharType="begin"/>
      </w:r>
      <w:r w:rsidRPr="007E7052">
        <w:rPr>
          <w:rFonts w:ascii="Arial" w:hAnsi="Arial" w:cs="Arial"/>
        </w:rPr>
        <w:instrText xml:space="preserve"> DOCVARIABLE "NomeContratado" \* MERGEFORMAT </w:instrText>
      </w:r>
      <w:r w:rsidRPr="007E7052">
        <w:rPr>
          <w:rFonts w:ascii="Arial" w:hAnsi="Arial" w:cs="Arial"/>
        </w:rPr>
        <w:fldChar w:fldCharType="separate"/>
      </w:r>
      <w:r w:rsidRPr="007E7052">
        <w:rPr>
          <w:rFonts w:ascii="Arial" w:hAnsi="Arial" w:cs="Arial"/>
        </w:rPr>
        <w:t>PPR INSTRUMENTOS MUSICAIS EIRELI - EPP</w:t>
      </w:r>
      <w:r w:rsidRPr="007E7052">
        <w:rPr>
          <w:rFonts w:ascii="Arial" w:hAnsi="Arial" w:cs="Arial"/>
        </w:rPr>
        <w:fldChar w:fldCharType="end"/>
      </w:r>
      <w:r w:rsidRPr="007E7052">
        <w:rPr>
          <w:rFonts w:ascii="Arial" w:hAnsi="Arial" w:cs="Arial"/>
        </w:rPr>
        <w:t xml:space="preserve">, inscrita no CNPJ-MF sob o nº </w:t>
      </w:r>
      <w:r w:rsidRPr="007E7052">
        <w:rPr>
          <w:rFonts w:ascii="Arial" w:hAnsi="Arial" w:cs="Arial"/>
        </w:rPr>
        <w:fldChar w:fldCharType="begin"/>
      </w:r>
      <w:r w:rsidRPr="007E7052">
        <w:rPr>
          <w:rFonts w:ascii="Arial" w:hAnsi="Arial" w:cs="Arial"/>
        </w:rPr>
        <w:instrText xml:space="preserve"> DOCVARIABLE "CNPJContratado" \* MERGEFORMAT </w:instrText>
      </w:r>
      <w:r w:rsidRPr="007E7052">
        <w:rPr>
          <w:rFonts w:ascii="Arial" w:hAnsi="Arial" w:cs="Arial"/>
        </w:rPr>
        <w:fldChar w:fldCharType="separate"/>
      </w:r>
      <w:r w:rsidRPr="007E7052">
        <w:rPr>
          <w:rFonts w:ascii="Arial" w:hAnsi="Arial" w:cs="Arial"/>
        </w:rPr>
        <w:t>19211006000136</w:t>
      </w:r>
      <w:r w:rsidRPr="007E7052">
        <w:rPr>
          <w:rFonts w:ascii="Arial" w:hAnsi="Arial" w:cs="Arial"/>
        </w:rPr>
        <w:fldChar w:fldCharType="end"/>
      </w:r>
      <w:r w:rsidRPr="007E7052">
        <w:rPr>
          <w:rFonts w:ascii="Arial" w:hAnsi="Arial" w:cs="Arial"/>
        </w:rPr>
        <w:t xml:space="preserve">, com sede na </w:t>
      </w:r>
      <w:r w:rsidRPr="007E7052">
        <w:rPr>
          <w:rFonts w:ascii="Arial" w:hAnsi="Arial" w:cs="Arial"/>
        </w:rPr>
        <w:fldChar w:fldCharType="begin"/>
      </w:r>
      <w:r w:rsidRPr="007E7052">
        <w:rPr>
          <w:rFonts w:ascii="Arial" w:hAnsi="Arial" w:cs="Arial"/>
        </w:rPr>
        <w:instrText xml:space="preserve"> DOCVARIABLE "EnderecoContratado" \* MERGEFORMAT </w:instrText>
      </w:r>
      <w:r w:rsidRPr="007E7052">
        <w:rPr>
          <w:rFonts w:ascii="Arial" w:hAnsi="Arial" w:cs="Arial"/>
        </w:rPr>
        <w:fldChar w:fldCharType="separate"/>
      </w:r>
      <w:r w:rsidRPr="007E7052">
        <w:rPr>
          <w:rFonts w:ascii="Arial" w:hAnsi="Arial" w:cs="Arial"/>
        </w:rPr>
        <w:t xml:space="preserve">R 1136, 644, QUADRA244 LOTE 19 SALA 01 </w:t>
      </w:r>
      <w:r w:rsidRPr="007E7052">
        <w:rPr>
          <w:rFonts w:ascii="Arial" w:hAnsi="Arial" w:cs="Arial"/>
        </w:rPr>
        <w:fldChar w:fldCharType="end"/>
      </w:r>
      <w:r w:rsidRPr="007E7052">
        <w:rPr>
          <w:rFonts w:ascii="Arial" w:hAnsi="Arial" w:cs="Arial"/>
        </w:rPr>
        <w:t xml:space="preserve">, representada neste ato, pelo Senhor(a) RODRIGO INNOCENTI ORTIZ, inscrito(a) no CPF-MF sob o nº 030.946.819-13, doravante denominada simplesmente CONTRATADA, e perante as testemunhas abaixo firmadas, pactuam o presente termo, cuja celebração foi autorizada de acordo com o processo de licitação modalidade Pregão nº </w:t>
      </w:r>
      <w:r w:rsidRPr="007E7052">
        <w:rPr>
          <w:rFonts w:ascii="Arial" w:hAnsi="Arial" w:cs="Arial"/>
        </w:rPr>
        <w:fldChar w:fldCharType="begin"/>
      </w:r>
      <w:r w:rsidRPr="007E7052">
        <w:rPr>
          <w:rFonts w:ascii="Arial" w:hAnsi="Arial" w:cs="Arial"/>
        </w:rPr>
        <w:instrText xml:space="preserve"> DOCVARIABLE "NumLicitacao" \* MERGEFORMAT </w:instrText>
      </w:r>
      <w:r w:rsidRPr="007E7052">
        <w:rPr>
          <w:rFonts w:ascii="Arial" w:hAnsi="Arial" w:cs="Arial"/>
        </w:rPr>
        <w:fldChar w:fldCharType="separate"/>
      </w:r>
      <w:r w:rsidRPr="007E7052">
        <w:rPr>
          <w:rFonts w:ascii="Arial" w:hAnsi="Arial" w:cs="Arial"/>
          <w:b/>
          <w:u w:val="single"/>
        </w:rPr>
        <w:t>9/2017</w:t>
      </w:r>
      <w:r w:rsidRPr="007E7052">
        <w:rPr>
          <w:rFonts w:ascii="Arial" w:hAnsi="Arial" w:cs="Arial"/>
        </w:rPr>
        <w:fldChar w:fldCharType="end"/>
      </w:r>
      <w:r w:rsidRPr="007E7052">
        <w:rPr>
          <w:rFonts w:ascii="Arial" w:hAnsi="Arial" w:cs="Arial"/>
        </w:rPr>
        <w:t>PMAB, e que se regerá pela Lei nº 8.666/93, e alterações posteriores, atendidas as cláusulas e condições a seguir enunciadas: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PRIMEIRA - DO OBJETO</w:t>
      </w: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A CONTRATADA obriga-se a fornecer os  itens previstos no Objeto do edital correspondente os quais ficou declarada vencedora do certame através de sua Proposta Comercial.</w:t>
      </w:r>
    </w:p>
    <w:p w:rsidR="007E7052" w:rsidRPr="007E7052" w:rsidRDefault="007E7052" w:rsidP="007E7052">
      <w:pPr>
        <w:spacing w:line="360" w:lineRule="auto"/>
        <w:ind w:left="720"/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numPr>
          <w:ilvl w:val="1"/>
          <w:numId w:val="1"/>
        </w:numPr>
        <w:spacing w:line="360" w:lineRule="auto"/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 w:rsidRPr="007E7052">
        <w:fldChar w:fldCharType="begin"/>
      </w:r>
      <w:r w:rsidRPr="007E7052">
        <w:instrText xml:space="preserve"> DOCVARIABLE "NumLicitacao"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  <w:u w:val="single"/>
        </w:rPr>
        <w:t>9/2017</w:t>
      </w:r>
      <w:r w:rsidRPr="007E7052">
        <w:fldChar w:fldCharType="end"/>
      </w:r>
      <w:r w:rsidRPr="007E7052">
        <w:rPr>
          <w:rFonts w:ascii="Tahoma" w:hAnsi="Tahoma" w:cs="Tahoma"/>
        </w:rPr>
        <w:t>– PMAB, juntamente com seus anexos e a proposta da CONTRATADA.</w:t>
      </w:r>
    </w:p>
    <w:p w:rsidR="007E7052" w:rsidRPr="007E7052" w:rsidRDefault="007E7052" w:rsidP="007E7052">
      <w:pPr>
        <w:pStyle w:val="PargrafodaLista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SEGUNDA - DO PRAZO, FORMA E LOCAL DE FORNECIMENTO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2.1 - O prazo de vigência válido para o fornecimento do objeto deste edital será da data de assinatura do(s) pertinente(s) contrato(s) até 31/12/2017.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2.2 - A(s) licitante(s) vencedora(s) deverá (ão) efetuar a entrega dos produtos no prazo de até vinte dias da entrega da AF – Autorização de Fornecimento.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2.3 – Os produtos objeto desta licitação, deverão ser entregues na </w:t>
      </w:r>
      <w:r w:rsidRPr="007E7052">
        <w:fldChar w:fldCharType="begin"/>
      </w:r>
      <w:r w:rsidRPr="007E7052">
        <w:instrText xml:space="preserve"> DOCVARIABLE "LocalEntrega"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  <w:u w:val="single"/>
        </w:rPr>
        <w:t>PREFEITURA MUNICIPAL DE ABDON BATISTA</w:t>
      </w:r>
      <w:r w:rsidRPr="007E7052">
        <w:fldChar w:fldCharType="end"/>
      </w:r>
      <w:r w:rsidRPr="007E7052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2.4 – Os produtos e/ou serviços deverão ser entregues rigorosamente dentro do prazo de validade. 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TERCEIRA - DA VIGÊNCIA CONTRATUAL.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3.1. O presente Contrato terá vigência da data de assinatura até 31/12/2017.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QUARTA - DO VALOR CONTRATUAL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7E7052">
        <w:fldChar w:fldCharType="begin"/>
      </w:r>
      <w:r w:rsidRPr="007E7052">
        <w:instrText xml:space="preserve"> DOCVARIABLE "ValorContrato"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17.570,00</w:t>
      </w:r>
      <w:r w:rsidRPr="007E7052">
        <w:fldChar w:fldCharType="end"/>
      </w:r>
      <w:r w:rsidRPr="007E7052">
        <w:rPr>
          <w:rFonts w:ascii="Tahoma" w:hAnsi="Tahoma" w:cs="Tahoma"/>
        </w:rPr>
        <w:t xml:space="preserve"> (</w:t>
      </w:r>
      <w:r w:rsidRPr="007E7052">
        <w:fldChar w:fldCharType="begin"/>
      </w:r>
      <w:r w:rsidRPr="007E7052">
        <w:instrText xml:space="preserve"> DOCVARIABLE "ValorContratoExtenso"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(dezessete mil quinhentos e setenta reais)</w:t>
      </w:r>
      <w:r w:rsidRPr="007E7052">
        <w:fldChar w:fldCharType="end"/>
      </w:r>
      <w:r w:rsidRPr="007E7052">
        <w:rPr>
          <w:rFonts w:ascii="Tahoma" w:hAnsi="Tahoma" w:cs="Tahoma"/>
        </w:rPr>
        <w:t>).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fldChar w:fldCharType="begin"/>
      </w:r>
      <w:r w:rsidRPr="007E7052">
        <w:instrText xml:space="preserve"> DOCVARIABLE "Dotacoes"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</w:rPr>
        <w:t xml:space="preserve">2.072.4490.00 - 0 - 107/2017   -   Manutenção do Fundo Mun.p/Infância e Adolescência </w:t>
      </w:r>
      <w:r w:rsidRPr="007E7052">
        <w:fldChar w:fldCharType="end"/>
      </w:r>
      <w:r w:rsidRPr="007E7052">
        <w:rPr>
          <w:rFonts w:ascii="Tahoma" w:hAnsi="Tahoma" w:cs="Tahoma"/>
        </w:rPr>
        <w:t>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QUINTA - DAS CONDIÇÕES DE PAGAMENTO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SEXTA - DA RECOMPOSIÇÃO CONTRATUAL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SÉTIMA - DA RESCISÃO CONTRATUAL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7.2. A rescisão contratual poderá ser: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lastRenderedPageBreak/>
        <w:t>7.2.1. determinada por ato unilateral da Administração, nos casos enunciados nos incisos I a XII e XVII do art. 78 da Lei 8.666/93;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OITAVA - DAS PENALIDADES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8.1. Pelo atraso injustificado na entrega e/ou execução do(s) itens e/ou servição objeto deste Contrato, sujeita-se a CONTRATADA às penalidades previstas nos artigos 86 e 87 da Lei 8.666/93, na seguinte conformidade: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NONA - DA CESSÃO OU TRANSFERÊNCIA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9.1. O presente termo não poderá ser objeto de cessão ou transferência, no todo ou em parte.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DÉCIMA - DA PUBLICAÇÃO DO CONTRATO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DÉCIMA PRIMEIRA - DAS DISPOSIÇÕES COMPLEMENTARES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DÉCIMA SEGUNDA - DO FORO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right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Abdon Batista SC, </w:t>
      </w:r>
      <w:r w:rsidRPr="007E7052">
        <w:fldChar w:fldCharType="begin"/>
      </w:r>
      <w:r w:rsidRPr="007E7052">
        <w:instrText xml:space="preserve"> DOCVARIABLE "DataExtensoAssinatura"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1 de Fevereiro de 2017</w:t>
      </w:r>
      <w:r w:rsidRPr="007E7052">
        <w:fldChar w:fldCharType="end"/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LUCIMAR ANTÔNIO SALMÓRIA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Prefeito Municipal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CONTRATANTE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  <w:sz w:val="24"/>
          <w:szCs w:val="24"/>
        </w:rPr>
      </w:pPr>
      <w:r w:rsidRPr="007E7052">
        <w:rPr>
          <w:rFonts w:ascii="Tahoma" w:hAnsi="Tahoma" w:cs="Tahoma"/>
          <w:b/>
          <w:sz w:val="24"/>
          <w:szCs w:val="24"/>
        </w:rPr>
        <w:t>RODRIGO INNOCENTI ORTIZ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  <w:sz w:val="24"/>
          <w:szCs w:val="24"/>
        </w:rPr>
        <w:fldChar w:fldCharType="begin"/>
      </w:r>
      <w:r w:rsidRPr="007E7052">
        <w:rPr>
          <w:rFonts w:ascii="Tahoma" w:hAnsi="Tahoma" w:cs="Tahoma"/>
          <w:b/>
          <w:sz w:val="24"/>
          <w:szCs w:val="24"/>
        </w:rPr>
        <w:instrText xml:space="preserve"> DOCVARIABLE "NomeContratado" \* MERGEFORMAT </w:instrText>
      </w:r>
      <w:r w:rsidRPr="007E7052">
        <w:rPr>
          <w:rFonts w:ascii="Tahoma" w:hAnsi="Tahoma" w:cs="Tahoma"/>
          <w:b/>
          <w:sz w:val="24"/>
          <w:szCs w:val="24"/>
        </w:rPr>
        <w:fldChar w:fldCharType="separate"/>
      </w:r>
      <w:r w:rsidRPr="007E7052">
        <w:rPr>
          <w:rFonts w:ascii="Tahoma" w:hAnsi="Tahoma" w:cs="Tahoma"/>
          <w:b/>
          <w:sz w:val="24"/>
          <w:szCs w:val="24"/>
        </w:rPr>
        <w:t>PPR INSTRUMENTOS MUSICAIS EIRELI - EPP</w:t>
      </w:r>
      <w:r w:rsidRPr="007E7052">
        <w:rPr>
          <w:rFonts w:ascii="Tahoma" w:hAnsi="Tahoma" w:cs="Tahoma"/>
          <w:b/>
          <w:sz w:val="24"/>
          <w:szCs w:val="24"/>
        </w:rPr>
        <w:fldChar w:fldCharType="end"/>
      </w:r>
      <w:r w:rsidRPr="007E7052">
        <w:rPr>
          <w:rFonts w:ascii="Tahoma" w:hAnsi="Tahoma" w:cs="Tahoma"/>
          <w:b/>
        </w:rPr>
        <w:t xml:space="preserve">: 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CONTRATADA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Testemunhas: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_________________________________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Nome: 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CPF: 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________________________________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Nome: 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CPF: </w:t>
      </w:r>
    </w:p>
    <w:p w:rsidR="007E7052" w:rsidRPr="007E7052" w:rsidRDefault="007E7052" w:rsidP="007E7052"/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</w:rPr>
      </w:pPr>
      <w:r w:rsidRPr="007E7052">
        <w:rPr>
          <w:rFonts w:ascii="Tahoma" w:hAnsi="Tahoma" w:cs="Tahoma"/>
          <w:b/>
        </w:rPr>
        <w:t xml:space="preserve">CONTRATO Nº </w:t>
      </w:r>
      <w:r w:rsidRPr="007E7052">
        <w:fldChar w:fldCharType="begin"/>
      </w:r>
      <w:r w:rsidRPr="007E7052">
        <w:instrText xml:space="preserve"> DOCVARIABLE "NumContrato"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</w:rPr>
        <w:t>15/2017</w:t>
      </w:r>
      <w:r w:rsidRPr="007E7052">
        <w:fldChar w:fldCharType="end"/>
      </w:r>
      <w:r w:rsidRPr="007E7052">
        <w:rPr>
          <w:rFonts w:ascii="Tahoma" w:hAnsi="Tahoma" w:cs="Tahoma"/>
          <w:b/>
        </w:rPr>
        <w:t>– PMAB</w:t>
      </w: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spacing w:line="360" w:lineRule="auto"/>
        <w:jc w:val="both"/>
        <w:rPr>
          <w:rFonts w:ascii="Arial" w:hAnsi="Arial" w:cs="Arial"/>
          <w:b/>
        </w:rPr>
      </w:pPr>
      <w:r w:rsidRPr="007E7052">
        <w:rPr>
          <w:rFonts w:ascii="Tahoma" w:hAnsi="Tahoma" w:cs="Tahoma"/>
        </w:rPr>
        <w:t>CONTRATO QUE ENTRE SI CELEBRAM O MUNICÍPIO DE ABDON BATISTA SC E A EMPRESA</w:t>
      </w:r>
      <w:r w:rsidRPr="007E7052">
        <w:fldChar w:fldCharType="begin"/>
      </w:r>
      <w:r w:rsidRPr="007E7052">
        <w:instrText xml:space="preserve"> DOCVARIABLE "NomeContratado"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PPR INSTRUMENTOS MUSICAIS EIRELI - EPP</w:t>
      </w:r>
      <w:r w:rsidRPr="007E7052">
        <w:fldChar w:fldCharType="end"/>
      </w:r>
      <w:r w:rsidRPr="007E7052">
        <w:rPr>
          <w:rFonts w:ascii="Tahoma" w:hAnsi="Tahoma" w:cs="Tahoma"/>
        </w:rPr>
        <w:t xml:space="preserve">, OBJETIVANDO </w:t>
      </w:r>
      <w:r w:rsidRPr="007E7052">
        <w:fldChar w:fldCharType="begin"/>
      </w:r>
      <w:r w:rsidRPr="007E7052">
        <w:instrText xml:space="preserve"> DOCVARIABLE "ObjetoLicitacao" \* MERGEFORMAT </w:instrText>
      </w:r>
      <w:r w:rsidRPr="007E7052">
        <w:fldChar w:fldCharType="separate"/>
      </w:r>
      <w:r w:rsidRPr="007E7052">
        <w:rPr>
          <w:rFonts w:ascii="Arial" w:hAnsi="Arial" w:cs="Arial"/>
          <w:b/>
        </w:rPr>
        <w:t>Aquisição de Instrumentos musicais, para atender a demanda da Fanfarra Municipal de Abdon Batista, conforme quantidades e especificações constantes do Anexo D. Deste Edital.</w:t>
      </w:r>
      <w:r w:rsidRPr="007E7052">
        <w:fldChar w:fldCharType="end"/>
      </w:r>
      <w:r w:rsidRPr="007E7052">
        <w:t xml:space="preserve"> </w:t>
      </w:r>
    </w:p>
    <w:p w:rsidR="007E7052" w:rsidRPr="007E7052" w:rsidRDefault="007E7052" w:rsidP="007E7052">
      <w:pPr>
        <w:spacing w:line="240" w:lineRule="auto"/>
        <w:jc w:val="left"/>
        <w:rPr>
          <w:rFonts w:ascii="Tahoma" w:hAnsi="Tahoma" w:cs="Tahoma"/>
          <w:b/>
          <w:sz w:val="24"/>
          <w:szCs w:val="24"/>
          <w:lang w:eastAsia="pt-BR"/>
        </w:rPr>
      </w:pPr>
    </w:p>
    <w:p w:rsidR="007E7052" w:rsidRPr="007E7052" w:rsidRDefault="007E7052" w:rsidP="007E7052">
      <w:pPr>
        <w:spacing w:line="360" w:lineRule="auto"/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O MUNICÍPIO DE ABDON BATISTA SC, pessoa jurídica de direito público interno, inscrita no CNPJ-MF sob o nº 78.511.052/0001-10, instalada na rua João Santin, sn, Centro, Abdon Batista SC,  neste ato representado pelo seu Prefeito Municipal, Senhor LUCIMAR ANTÔNIO SALMÓRIA, portador da Cédula de Identidade RG nº 2.476.671 SSP/SC e inscrito no CPF/MF sob o nº 773.867.289-72, e a empresa: </w:t>
      </w:r>
      <w:r w:rsidRPr="007E7052">
        <w:fldChar w:fldCharType="begin"/>
      </w:r>
      <w:r w:rsidRPr="007E7052">
        <w:instrText xml:space="preserve"> DOCVARIABLE "NomeContratado"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PPR INSTRUMENTOS MUSICAIS EIRELI - EPP</w:t>
      </w:r>
      <w:r w:rsidRPr="007E7052">
        <w:fldChar w:fldCharType="end"/>
      </w:r>
      <w:r w:rsidRPr="007E7052">
        <w:rPr>
          <w:rFonts w:ascii="Tahoma" w:hAnsi="Tahoma" w:cs="Tahoma"/>
        </w:rPr>
        <w:t xml:space="preserve">, inscrita no CNPJ-MF sob o nº </w:t>
      </w:r>
      <w:r w:rsidRPr="007E7052">
        <w:fldChar w:fldCharType="begin"/>
      </w:r>
      <w:r w:rsidRPr="007E7052">
        <w:instrText xml:space="preserve"> DOCVARIABLE "CNPJContratado"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19211006000136</w:t>
      </w:r>
      <w:r w:rsidRPr="007E7052">
        <w:fldChar w:fldCharType="end"/>
      </w:r>
      <w:r w:rsidRPr="007E7052">
        <w:rPr>
          <w:rFonts w:ascii="Tahoma" w:hAnsi="Tahoma" w:cs="Tahoma"/>
        </w:rPr>
        <w:t xml:space="preserve">, com sede na </w:t>
      </w:r>
      <w:r w:rsidRPr="007E7052">
        <w:fldChar w:fldCharType="begin"/>
      </w:r>
      <w:r w:rsidRPr="007E7052">
        <w:instrText xml:space="preserve"> DOCVARIABLE "EnderecoContratado"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 xml:space="preserve">R 1136, 644, QUADRA244 LOTE 19 SALA 01 </w:t>
      </w:r>
      <w:r w:rsidRPr="007E7052">
        <w:fldChar w:fldCharType="end"/>
      </w:r>
      <w:r w:rsidRPr="007E7052">
        <w:rPr>
          <w:rFonts w:ascii="Tahoma" w:hAnsi="Tahoma" w:cs="Tahoma"/>
        </w:rPr>
        <w:t xml:space="preserve">, representada neste ato, pelo Senhor(a) RODRIGO INNOCENTI ORTIZ, inscrito(a) no CPF-MF sob o nº 030.946.819-13, doravante denominada simplesmente CONTRATADA, e perante as testemunhas abaixo firmadas, pactuam o presente termo, cuja celebração foi autorizada de acordo com o processo de licitação modalidade Pregão nº </w:t>
      </w:r>
      <w:r w:rsidRPr="007E7052">
        <w:fldChar w:fldCharType="begin"/>
      </w:r>
      <w:r w:rsidRPr="007E7052">
        <w:instrText xml:space="preserve"> DOCVARIABLE "NumLicitacao"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  <w:u w:val="single"/>
        </w:rPr>
        <w:t>9/2017</w:t>
      </w:r>
      <w:r w:rsidRPr="007E7052">
        <w:fldChar w:fldCharType="end"/>
      </w:r>
      <w:r w:rsidRPr="007E7052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PRIMEIRA - DO OBJETO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A CONTRATADA obriga-se a fornecer os itens previstos no Objeto do edital correspondente os quais ficou declarada vencedora do certame através de sua Proposta Comercial.</w:t>
      </w:r>
    </w:p>
    <w:p w:rsidR="007E7052" w:rsidRPr="007E7052" w:rsidRDefault="007E7052" w:rsidP="007E7052">
      <w:pPr>
        <w:ind w:left="720"/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Integram e completam o presente Termo Contratual, para todos os fins de direito,obrigando as partes em todos os seus termos, às condições expressas no Edital de Pregão nº</w:t>
      </w:r>
      <w:r w:rsidRPr="007E7052">
        <w:fldChar w:fldCharType="begin"/>
      </w:r>
      <w:r w:rsidRPr="007E7052">
        <w:instrText xml:space="preserve"> DOCVARIABLE "NumLicitacao"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  <w:u w:val="single"/>
        </w:rPr>
        <w:t>9/2017</w:t>
      </w:r>
      <w:r w:rsidRPr="007E7052">
        <w:fldChar w:fldCharType="end"/>
      </w:r>
      <w:r w:rsidRPr="007E7052">
        <w:rPr>
          <w:rFonts w:ascii="Tahoma" w:hAnsi="Tahoma" w:cs="Tahoma"/>
        </w:rPr>
        <w:t>– PMAB, juntamente com seus anexos e a proposta da CONTRATADA.</w:t>
      </w:r>
    </w:p>
    <w:p w:rsidR="007E7052" w:rsidRPr="007E7052" w:rsidRDefault="007E7052" w:rsidP="007E7052">
      <w:pPr>
        <w:pStyle w:val="PargrafodaLista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SEGUNDA - DO PRAZO, FORMA E LOCAL DE FORNECIMENTO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2.1 - O prazo de vigência válido para o fornecimento do objeto deste edital será da data de assinatura do(s)pertinente(s) contrato(s) até 31/12/2017.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2.2 - A(s) licitante(s) vencedora(s) deverá (ão) efetuar a entrega dos produtos no prazo de até vinte dias da entrega da AF – Autorização de Fornecimento.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lastRenderedPageBreak/>
        <w:t xml:space="preserve">2.3 – Os produtos objeto desta licitação, deverão ser entregues na </w:t>
      </w:r>
      <w:r w:rsidRPr="007E7052">
        <w:fldChar w:fldCharType="begin"/>
      </w:r>
      <w:r w:rsidRPr="007E7052">
        <w:instrText xml:space="preserve"> DOCVARIABLE "LocalEntrega"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  <w:u w:val="single"/>
        </w:rPr>
        <w:t>PREFEITURA MUNICIPAL DE ABDON BATISTA</w:t>
      </w:r>
      <w:r w:rsidRPr="007E7052">
        <w:fldChar w:fldCharType="end"/>
      </w:r>
      <w:r w:rsidRPr="007E7052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2.4 – Os produtos e/ou serviços deverão ser entregues rigorosamente dentro do prazo de validade.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TERCEIRA - DA VIGÊNCIA CONTRATUAL.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3.1. O presente Contrato terá vigência da data de assinatura até 31/12/2017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QUARTA - DO VALOR CONTRATUAL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7E7052">
        <w:fldChar w:fldCharType="begin"/>
      </w:r>
      <w:r w:rsidRPr="007E7052">
        <w:instrText xml:space="preserve"> DOCVARIABLE "ValorContrato"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17.570,00</w:t>
      </w:r>
      <w:r w:rsidRPr="007E7052">
        <w:fldChar w:fldCharType="end"/>
      </w:r>
      <w:r w:rsidRPr="007E7052">
        <w:rPr>
          <w:rFonts w:ascii="Tahoma" w:hAnsi="Tahoma" w:cs="Tahoma"/>
        </w:rPr>
        <w:t xml:space="preserve"> (</w:t>
      </w:r>
      <w:r w:rsidRPr="007E7052">
        <w:fldChar w:fldCharType="begin"/>
      </w:r>
      <w:r w:rsidRPr="007E7052">
        <w:instrText xml:space="preserve"> DOCVARIABLE "ValorContratoExtenso" \* MERGEFORMAT </w:instrText>
      </w:r>
      <w:r w:rsidRPr="007E7052">
        <w:fldChar w:fldCharType="separate"/>
      </w:r>
      <w:r w:rsidRPr="007E7052">
        <w:rPr>
          <w:rFonts w:ascii="Tahoma" w:hAnsi="Tahoma" w:cs="Tahoma"/>
        </w:rPr>
        <w:t>(dezessete mil quinhentos e setenta reais)</w:t>
      </w:r>
      <w:r w:rsidRPr="007E7052">
        <w:fldChar w:fldCharType="end"/>
      </w:r>
      <w:r w:rsidRPr="007E7052">
        <w:rPr>
          <w:rFonts w:ascii="Tahoma" w:hAnsi="Tahoma" w:cs="Tahoma"/>
        </w:rPr>
        <w:t>).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fldChar w:fldCharType="begin"/>
      </w:r>
      <w:r w:rsidRPr="007E7052">
        <w:instrText xml:space="preserve"> DOCVARIABLE "Dotacoes" \* MERGEFORMAT </w:instrText>
      </w:r>
      <w:r w:rsidRPr="007E7052">
        <w:fldChar w:fldCharType="separate"/>
      </w:r>
      <w:r w:rsidRPr="007E7052">
        <w:rPr>
          <w:rFonts w:ascii="Tahoma" w:hAnsi="Tahoma" w:cs="Tahoma"/>
          <w:b/>
        </w:rPr>
        <w:t xml:space="preserve">2.072.4490.00 - 0 - 107/2017   -   Manutenção do Fundo Mun.p/Infância e Adolescência </w:t>
      </w:r>
      <w:r w:rsidRPr="007E7052">
        <w:fldChar w:fldCharType="end"/>
      </w:r>
      <w:r w:rsidRPr="007E7052">
        <w:rPr>
          <w:rFonts w:ascii="Tahoma" w:hAnsi="Tahoma" w:cs="Tahoma"/>
        </w:rPr>
        <w:t>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QUINTA - DAS CONDIÇÕES DE PAGAMENTO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SEXTA - DA RECOMPOSIÇÃO CONTRATUAL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SÉTIMA - DA RESCISÃO CONTRATUAL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7.2. A rescisão contratual poderá ser: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7.2.1. determinada por ato unilateral da Administração, nos casos enunciados nos incisos Ia XII e XVII do art. 78 da Lei 8.666/93;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OITAVA - DAS PENALIDADES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8.1. Pelo atraso injustificado na entrega e/ou execução do(s) itens e/ou serviço objeto deste Contrato, sujeita-se a CONTRATADA às penalidades previstas nos artigos 86 e 87 da Lei 8.666/93,na seguinte conformidade: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Lei8.666/93, e, multa de 20% (vinte por cento) sobre o valor total do(s) itens adjudicados não entregue(s).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8.3. As multas aqui previstas não têm caráter compensatório, porém moratório e,conseqüentemente, o pagamento delas não exime a CONTRATADA da reparação dos eventuais danos, perdas ou prejuízos que seu ato punível venha acarretar à CONTRATANTE.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NONA - DA CESSÃO OU TRANSFERÊNCIA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9.1. O presente termo não poderá ser objeto de cessão ou transferência, no todo ou em parte.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DÉCIMA - DA PUBLICAÇÃO DO CONTRATO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DÉCIMA PRIMEIRA - DAS DISPOSIÇÕES COMPLEMENTARES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CLÁUSULA DÉCIMA SEGUNDA - DO FORO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lastRenderedPageBreak/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right"/>
        <w:rPr>
          <w:rFonts w:ascii="Tahoma" w:hAnsi="Tahoma" w:cs="Tahoma"/>
        </w:rPr>
      </w:pPr>
      <w:r w:rsidRPr="007E7052">
        <w:rPr>
          <w:rFonts w:ascii="Tahoma" w:hAnsi="Tahoma" w:cs="Tahoma"/>
        </w:rPr>
        <w:t>Abdon Batista SC, ______ de _____________ de 20__.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LUCIMAR ANTÔNIO SALMÓRIA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Prefeito Municipal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CONTRATANTE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RODRIGO INNOCENTI ORTIZ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 xml:space="preserve">Sócio Administrador: </w:t>
      </w: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CONTRATADA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  <w:b/>
        </w:rPr>
      </w:pPr>
      <w:r w:rsidRPr="007E7052">
        <w:rPr>
          <w:rFonts w:ascii="Tahoma" w:hAnsi="Tahoma" w:cs="Tahoma"/>
          <w:b/>
        </w:rPr>
        <w:t>Testemunhas: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Nome: 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CPF: </w:t>
      </w:r>
    </w:p>
    <w:p w:rsidR="007E7052" w:rsidRPr="007E7052" w:rsidRDefault="007E7052" w:rsidP="007E7052">
      <w:pPr>
        <w:jc w:val="both"/>
        <w:rPr>
          <w:rFonts w:ascii="Tahoma" w:hAnsi="Tahoma" w:cs="Tahoma"/>
        </w:rPr>
      </w:pPr>
    </w:p>
    <w:p w:rsidR="007E7052" w:rsidRP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 xml:space="preserve">Nome: </w:t>
      </w:r>
    </w:p>
    <w:p w:rsidR="007E7052" w:rsidRDefault="007E7052" w:rsidP="007E7052">
      <w:pPr>
        <w:jc w:val="both"/>
        <w:rPr>
          <w:rFonts w:ascii="Tahoma" w:hAnsi="Tahoma" w:cs="Tahoma"/>
        </w:rPr>
      </w:pPr>
      <w:r w:rsidRPr="007E7052">
        <w:rPr>
          <w:rFonts w:ascii="Tahoma" w:hAnsi="Tahoma" w:cs="Tahoma"/>
        </w:rPr>
        <w:t>CPF:</w:t>
      </w: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7E7052" w:rsidRDefault="007E7052" w:rsidP="007E7052"/>
    <w:p w:rsidR="007E7052" w:rsidRPr="004D3657" w:rsidRDefault="007E7052" w:rsidP="007E7052"/>
    <w:p w:rsidR="00827C06" w:rsidRDefault="00827C06"/>
    <w:sectPr w:rsidR="00827C06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11" w:rsidRDefault="007E705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11" w:rsidRDefault="007E70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52"/>
    <w:rsid w:val="007E7052"/>
    <w:rsid w:val="0082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52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7052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E70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05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E70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0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52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7052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7E70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05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E70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0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13187</Characters>
  <Application>Microsoft Office Word</Application>
  <DocSecurity>0</DocSecurity>
  <Lines>109</Lines>
  <Paragraphs>31</Paragraphs>
  <ScaleCrop>false</ScaleCrop>
  <Company/>
  <LinksUpToDate>false</LinksUpToDate>
  <CharactersWithSpaces>15597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2017-02-07T18:34:00Z</dcterms:created>
  <dcterms:modified xsi:type="dcterms:W3CDTF">2017-02-07T18:35:00Z</dcterms:modified>
</cp:coreProperties>
</file>