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  <w:b/>
        </w:rPr>
        <w:t xml:space="preserve">CONTRATO Nº </w:t>
      </w:r>
      <w:r>
        <w:fldChar w:fldCharType="begin"/>
      </w:r>
      <w:r>
        <w:instrText xml:space="preserve"> DOCVARIABLE "NumContrato" \* MERGEFORMAT </w:instrText>
      </w:r>
      <w:r>
        <w:fldChar w:fldCharType="separate"/>
      </w:r>
      <w:r w:rsidRPr="00C7664E">
        <w:rPr>
          <w:rFonts w:ascii="Tahoma" w:hAnsi="Tahoma" w:cs="Tahoma"/>
          <w:b/>
        </w:rPr>
        <w:t>10/2017</w:t>
      </w:r>
      <w:r>
        <w:fldChar w:fldCharType="end"/>
      </w:r>
      <w:r w:rsidRPr="00104929">
        <w:rPr>
          <w:rFonts w:ascii="Tahoma" w:hAnsi="Tahoma" w:cs="Tahoma"/>
          <w:b/>
        </w:rPr>
        <w:t>– PMAB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</w:rPr>
        <w:t>CONTRATO QUE ENTRE SI CELEBRAM O MUNICÍPIO DE ABDON BATISTA SC E A EMPRESA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C7664E">
        <w:rPr>
          <w:rFonts w:ascii="Tahoma" w:hAnsi="Tahoma" w:cs="Tahoma"/>
        </w:rPr>
        <w:t>KLEBER SALMORIA ME</w:t>
      </w:r>
      <w:r>
        <w:fldChar w:fldCharType="end"/>
      </w:r>
      <w:r w:rsidRPr="00104929">
        <w:rPr>
          <w:rFonts w:ascii="Tahoma" w:hAnsi="Tahoma" w:cs="Tahoma"/>
        </w:rPr>
        <w:t xml:space="preserve">, OBJETIVANDO </w:t>
      </w:r>
      <w:r>
        <w:fldChar w:fldCharType="begin"/>
      </w:r>
      <w:r>
        <w:instrText xml:space="preserve"> DOCVARIABLE "ObjetoLicitacao" \* MERGEFORMAT </w:instrText>
      </w:r>
      <w:r>
        <w:fldChar w:fldCharType="separate"/>
      </w:r>
      <w:r w:rsidRPr="00C7664E">
        <w:rPr>
          <w:rFonts w:ascii="Arial" w:hAnsi="Arial" w:cs="Arial"/>
          <w:b/>
        </w:rPr>
        <w:t xml:space="preserve">CONTRATAÇÃO DE EMPRESA PARA FORNECIMENTO DE INTERNET COM VELOCIDADE DE 15 MBPS E INSTALAÇÃO DE EQUIPAMENTOS DE INTERNET VIA RADIO NAS SECRETARIAS DA PREFEITURA </w:t>
      </w:r>
      <w:proofErr w:type="gramStart"/>
      <w:r w:rsidRPr="00C7664E">
        <w:rPr>
          <w:rFonts w:ascii="Arial" w:hAnsi="Arial" w:cs="Arial"/>
          <w:b/>
        </w:rPr>
        <w:t>MUNICIPAL.</w:t>
      </w:r>
      <w:proofErr w:type="gramEnd"/>
      <w:r>
        <w:fldChar w:fldCharType="end"/>
      </w:r>
      <w:r w:rsidRPr="00104929">
        <w:rPr>
          <w:rFonts w:ascii="Arial" w:hAnsi="Arial" w:cs="Arial"/>
        </w:rPr>
        <w:t>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MUNICÍPIO DE ABDON BATISTA SC, pessoa jurídica de direito público interno, inscrita no CNPJ-MF sob o nº 78.511.052/0001-10, instalada à Rua Joao </w:t>
      </w:r>
      <w:proofErr w:type="spellStart"/>
      <w:r w:rsidRPr="00104929">
        <w:rPr>
          <w:rFonts w:ascii="Tahoma" w:hAnsi="Tahoma" w:cs="Tahoma"/>
        </w:rPr>
        <w:t>Santin</w:t>
      </w:r>
      <w:proofErr w:type="spellEnd"/>
      <w:r w:rsidRPr="00104929">
        <w:rPr>
          <w:rFonts w:ascii="Tahoma" w:hAnsi="Tahoma" w:cs="Tahoma"/>
        </w:rPr>
        <w:t xml:space="preserve">, </w:t>
      </w:r>
      <w:proofErr w:type="spellStart"/>
      <w:proofErr w:type="gramStart"/>
      <w:r w:rsidRPr="00104929">
        <w:rPr>
          <w:rFonts w:ascii="Tahoma" w:hAnsi="Tahoma" w:cs="Tahoma"/>
        </w:rPr>
        <w:t>sn</w:t>
      </w:r>
      <w:proofErr w:type="spellEnd"/>
      <w:proofErr w:type="gramEnd"/>
      <w:r w:rsidRPr="00104929">
        <w:rPr>
          <w:rFonts w:ascii="Tahoma" w:hAnsi="Tahoma" w:cs="Tahoma"/>
        </w:rPr>
        <w:t xml:space="preserve">, Centro, Abdon Batista SC,  neste ato representado pelo seu Prefeito Municipal, Senhor LUCIMAR ANTÔNIO SALMÓRIA, portador da Cédula de Identidade RG nº 2.476.671 SSP/SC e inscrito no CPF/MF sob o nº 773.867.289-72, e a empresa: </w:t>
      </w: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C7664E">
        <w:rPr>
          <w:rFonts w:ascii="Tahoma" w:hAnsi="Tahoma" w:cs="Tahoma"/>
        </w:rPr>
        <w:t>KLEBER SALMORIA ME</w:t>
      </w:r>
      <w:r>
        <w:fldChar w:fldCharType="end"/>
      </w:r>
      <w:r w:rsidRPr="00104929">
        <w:rPr>
          <w:rFonts w:ascii="Tahoma" w:hAnsi="Tahoma" w:cs="Tahoma"/>
        </w:rPr>
        <w:t xml:space="preserve">, inscrita no CNPJ-MF sob o nº </w:t>
      </w:r>
      <w:r>
        <w:fldChar w:fldCharType="begin"/>
      </w:r>
      <w:r>
        <w:instrText xml:space="preserve"> DOCVARIABLE "CNPJContratado" \* MERGEFORMAT </w:instrText>
      </w:r>
      <w:r>
        <w:fldChar w:fldCharType="separate"/>
      </w:r>
      <w:r w:rsidRPr="00C7664E">
        <w:rPr>
          <w:rFonts w:ascii="Tahoma" w:hAnsi="Tahoma" w:cs="Tahoma"/>
        </w:rPr>
        <w:t>10545933000118</w:t>
      </w:r>
      <w:r>
        <w:fldChar w:fldCharType="end"/>
      </w:r>
      <w:r w:rsidRPr="00104929">
        <w:rPr>
          <w:rFonts w:ascii="Tahoma" w:hAnsi="Tahoma" w:cs="Tahoma"/>
        </w:rPr>
        <w:t xml:space="preserve">, com sede na </w:t>
      </w:r>
      <w:r>
        <w:fldChar w:fldCharType="begin"/>
      </w:r>
      <w:r>
        <w:instrText xml:space="preserve"> DOCVARIABLE "EnderecoContratado" \* MERGEFORMAT </w:instrText>
      </w:r>
      <w:r>
        <w:fldChar w:fldCharType="separate"/>
      </w:r>
      <w:r w:rsidRPr="00C7664E">
        <w:rPr>
          <w:rFonts w:ascii="Tahoma" w:hAnsi="Tahoma" w:cs="Tahoma"/>
        </w:rPr>
        <w:t>AVENIDA 26 DE ABRIL, 29</w:t>
      </w:r>
      <w:r>
        <w:fldChar w:fldCharType="end"/>
      </w:r>
      <w:r w:rsidRPr="00104929">
        <w:rPr>
          <w:rFonts w:ascii="Tahoma" w:hAnsi="Tahoma" w:cs="Tahoma"/>
        </w:rPr>
        <w:t xml:space="preserve">, representada neste ato, pelo Senhor(a) KLEBER SALMORIA, inscrito(a) no CPF-MF sob o nº 026.212.189-11, doravante denominada simplesmente CONTRATADA, e perante as testemunhas abaixo firmadas, pactuam o presente termo, cuja celebração foi autorizada de acordo com o processo de licitação modalidade Pregão nº 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C7664E">
        <w:rPr>
          <w:rFonts w:ascii="Tahoma" w:hAnsi="Tahoma" w:cs="Tahoma"/>
          <w:b/>
          <w:u w:val="single"/>
        </w:rPr>
        <w:t>6/2017</w:t>
      </w:r>
      <w:r>
        <w:fldChar w:fldCharType="end"/>
      </w:r>
      <w:r w:rsidRPr="00104929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PRIMEIRA - DO OBJETO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A CONTRATADA obriga-se a fornecer o item previsto no Objeto do edital correspondente os quais ficou declarada vencedora do certame através de sua Proposta Comercial.</w:t>
      </w:r>
    </w:p>
    <w:p w:rsidR="00A5520E" w:rsidRPr="00104929" w:rsidRDefault="00A5520E" w:rsidP="00A5520E">
      <w:pPr>
        <w:ind w:left="720"/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Integram e completam o presente Termo Contratual, para todos os fins de </w:t>
      </w:r>
      <w:proofErr w:type="spellStart"/>
      <w:proofErr w:type="gramStart"/>
      <w:r w:rsidRPr="00104929">
        <w:rPr>
          <w:rFonts w:ascii="Tahoma" w:hAnsi="Tahoma" w:cs="Tahoma"/>
        </w:rPr>
        <w:t>direito,</w:t>
      </w:r>
      <w:proofErr w:type="gramEnd"/>
      <w:r w:rsidRPr="00104929">
        <w:rPr>
          <w:rFonts w:ascii="Tahoma" w:hAnsi="Tahoma" w:cs="Tahoma"/>
        </w:rPr>
        <w:t>obrigando</w:t>
      </w:r>
      <w:proofErr w:type="spellEnd"/>
      <w:r w:rsidRPr="00104929">
        <w:rPr>
          <w:rFonts w:ascii="Tahoma" w:hAnsi="Tahoma" w:cs="Tahoma"/>
        </w:rPr>
        <w:t xml:space="preserve"> as partes em todos os seus termos, às condições expressas no Edital de Pregão nº</w:t>
      </w:r>
      <w:r>
        <w:fldChar w:fldCharType="begin"/>
      </w:r>
      <w:r>
        <w:instrText xml:space="preserve"> DOCVARIABLE "NumLicitacao" \* MERGEFORMAT </w:instrText>
      </w:r>
      <w:r>
        <w:fldChar w:fldCharType="separate"/>
      </w:r>
      <w:r w:rsidRPr="00C7664E">
        <w:rPr>
          <w:rFonts w:ascii="Tahoma" w:hAnsi="Tahoma" w:cs="Tahoma"/>
          <w:b/>
          <w:u w:val="single"/>
        </w:rPr>
        <w:t>6/2017</w:t>
      </w:r>
      <w:r>
        <w:fldChar w:fldCharType="end"/>
      </w:r>
      <w:r w:rsidRPr="00104929">
        <w:rPr>
          <w:rFonts w:ascii="Tahoma" w:hAnsi="Tahoma" w:cs="Tahoma"/>
        </w:rPr>
        <w:t>– PMAB, juntamente com seus anexos e a proposta da CONTRATADA.</w:t>
      </w:r>
    </w:p>
    <w:p w:rsidR="00A5520E" w:rsidRPr="00104929" w:rsidRDefault="00A5520E" w:rsidP="00A5520E">
      <w:pPr>
        <w:pStyle w:val="PargrafodaLista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 xml:space="preserve">CLÁUSULA SEGUNDA - DO PRAZO, FORMA E LOCAL DE </w:t>
      </w:r>
      <w:proofErr w:type="gramStart"/>
      <w:r w:rsidRPr="00104929">
        <w:rPr>
          <w:rFonts w:ascii="Tahoma" w:hAnsi="Tahoma" w:cs="Tahoma"/>
          <w:b/>
        </w:rPr>
        <w:t>FORNECIMENTO</w:t>
      </w:r>
      <w:proofErr w:type="gramEnd"/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2.1 - O prazo de vigência válido para o fornecimento do objeto deste edital será da data de assinatura do(s</w:t>
      </w:r>
      <w:proofErr w:type="gramStart"/>
      <w:r w:rsidRPr="00104929">
        <w:rPr>
          <w:rFonts w:ascii="Tahoma" w:hAnsi="Tahoma" w:cs="Tahoma"/>
        </w:rPr>
        <w:t>)pertinente</w:t>
      </w:r>
      <w:proofErr w:type="gramEnd"/>
      <w:r w:rsidRPr="00104929">
        <w:rPr>
          <w:rFonts w:ascii="Tahoma" w:hAnsi="Tahoma" w:cs="Tahoma"/>
        </w:rPr>
        <w:t>(s) contrato(s) até 31/12/2017, podendo ser prorrogado conforme art. 57 da lei nº 8.666/93.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2.2 - A licitante vencedora deverá efetuar os serviços conforme a descrição exigida no anexo D, deste edital.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2.3 – Os futuros serviços desta licitação, deverão ser efetuados na </w:t>
      </w:r>
      <w:r>
        <w:fldChar w:fldCharType="begin"/>
      </w:r>
      <w:r>
        <w:instrText xml:space="preserve"> DOCVARIABLE "LocalEntrega" \* MERGEFORMAT </w:instrText>
      </w:r>
      <w:r>
        <w:fldChar w:fldCharType="separate"/>
      </w:r>
      <w:r w:rsidRPr="00C7664E">
        <w:rPr>
          <w:rFonts w:ascii="Tahoma" w:hAnsi="Tahoma" w:cs="Tahoma"/>
          <w:b/>
          <w:u w:val="single"/>
        </w:rPr>
        <w:t>PREFEITURA MUNICIPAL DE ABDON BATISTA</w:t>
      </w:r>
      <w:r>
        <w:fldChar w:fldCharType="end"/>
      </w:r>
      <w:r w:rsidRPr="00104929">
        <w:rPr>
          <w:rFonts w:ascii="Tahoma" w:hAnsi="Tahoma" w:cs="Tahoma"/>
        </w:rPr>
        <w:t xml:space="preserve">, neste Município, de segunda à sexta-feira, das </w:t>
      </w:r>
      <w:proofErr w:type="gramStart"/>
      <w:r w:rsidRPr="00104929">
        <w:rPr>
          <w:rFonts w:ascii="Tahoma" w:hAnsi="Tahoma" w:cs="Tahoma"/>
        </w:rPr>
        <w:t>08:00</w:t>
      </w:r>
      <w:proofErr w:type="gramEnd"/>
      <w:r w:rsidRPr="00104929">
        <w:rPr>
          <w:rFonts w:ascii="Tahoma" w:hAnsi="Tahoma" w:cs="Tahoma"/>
        </w:rPr>
        <w:t xml:space="preserve"> às 12:00 e das 13:00 às 17:00 horas, mediante apresentação autorização de fornecimento devidamente assinada pela órgão competente.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2.4 – Os produtos e/ou serviços deverão ser entregues rigorosamente dentro do prazo de validade.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TERCEIRA - DA VIGÊNCIA CONTRATUAL.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3.1. O presente Contrato terá vigência da data de assinatura até 31/12/2017, podendo ser prorrogado conforme art. 57 da lei nº 8.666/93.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lastRenderedPageBreak/>
        <w:t>CLÁUSULA QUARTA - DO VALOR CONTRATUAL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4.1. Pelo fornecimento total do objeto previsto nesta Cláusula, a CONTRATANTE pagará à CONTRATADA o valor total de R$ R$ </w:t>
      </w:r>
      <w:r>
        <w:fldChar w:fldCharType="begin"/>
      </w:r>
      <w:r>
        <w:instrText xml:space="preserve"> DOCVARIABLE "ValorContrato" \* MERGEFORMAT </w:instrText>
      </w:r>
      <w:r>
        <w:fldChar w:fldCharType="separate"/>
      </w:r>
      <w:r w:rsidRPr="00C7664E">
        <w:rPr>
          <w:rFonts w:ascii="Tahoma" w:hAnsi="Tahoma" w:cs="Tahoma"/>
        </w:rPr>
        <w:t>29.700,00</w:t>
      </w:r>
      <w:r>
        <w:fldChar w:fldCharType="end"/>
      </w:r>
      <w:r w:rsidRPr="00104929">
        <w:rPr>
          <w:rFonts w:ascii="Tahoma" w:hAnsi="Tahoma" w:cs="Tahoma"/>
        </w:rPr>
        <w:t xml:space="preserve"> (</w:t>
      </w:r>
      <w:r>
        <w:fldChar w:fldCharType="begin"/>
      </w:r>
      <w:r>
        <w:instrText xml:space="preserve"> DOCVARIABLE "ValorContratoExtenso" \* MERGEFORMAT </w:instrText>
      </w:r>
      <w:r>
        <w:fldChar w:fldCharType="separate"/>
      </w:r>
      <w:r w:rsidRPr="00C7664E">
        <w:rPr>
          <w:rFonts w:ascii="Tahoma" w:hAnsi="Tahoma" w:cs="Tahoma"/>
        </w:rPr>
        <w:t>(vinte e nove mil e setecentos reais)</w:t>
      </w:r>
      <w:r>
        <w:fldChar w:fldCharType="end"/>
      </w:r>
      <w:r w:rsidRPr="00104929">
        <w:rPr>
          <w:rFonts w:ascii="Tahoma" w:hAnsi="Tahoma" w:cs="Tahoma"/>
        </w:rPr>
        <w:t>).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 w:rsidRPr="00C7664E">
        <w:rPr>
          <w:rFonts w:ascii="Tahoma" w:hAnsi="Tahoma" w:cs="Tahoma"/>
          <w:b/>
        </w:rPr>
        <w:t xml:space="preserve">2.006.3390.00 - </w:t>
      </w:r>
      <w:proofErr w:type="gramStart"/>
      <w:r w:rsidRPr="00C7664E">
        <w:rPr>
          <w:rFonts w:ascii="Tahoma" w:hAnsi="Tahoma" w:cs="Tahoma"/>
          <w:b/>
        </w:rPr>
        <w:t>0</w:t>
      </w:r>
      <w:proofErr w:type="gramEnd"/>
      <w:r w:rsidRPr="00C7664E">
        <w:rPr>
          <w:rFonts w:ascii="Tahoma" w:hAnsi="Tahoma" w:cs="Tahoma"/>
          <w:b/>
        </w:rPr>
        <w:t xml:space="preserve"> - 9/2017   -   Manutenção da Secretaria de Adm. </w:t>
      </w:r>
      <w:proofErr w:type="gramStart"/>
      <w:r w:rsidRPr="00C7664E">
        <w:rPr>
          <w:rFonts w:ascii="Tahoma" w:hAnsi="Tahoma" w:cs="Tahoma"/>
          <w:b/>
        </w:rPr>
        <w:t>e</w:t>
      </w:r>
      <w:proofErr w:type="gramEnd"/>
      <w:r w:rsidRPr="00C7664E">
        <w:rPr>
          <w:rFonts w:ascii="Tahoma" w:hAnsi="Tahoma" w:cs="Tahoma"/>
          <w:b/>
        </w:rPr>
        <w:t xml:space="preserve"> Finanças </w:t>
      </w:r>
      <w:r>
        <w:fldChar w:fldCharType="end"/>
      </w:r>
      <w:r w:rsidRPr="00104929">
        <w:rPr>
          <w:rFonts w:ascii="Tahoma" w:hAnsi="Tahoma" w:cs="Tahoma"/>
        </w:rPr>
        <w:t>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QUINTA - DAS CONDIÇÕES DE PAGAMENTO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5.1 – A Prefeitura Municipal de Abdon Batista SC efetuará o pagamento dos produtos objeto desta licitação, ao(s) licitante(s) vencedor (</w:t>
      </w:r>
      <w:proofErr w:type="gramStart"/>
      <w:r w:rsidRPr="00104929">
        <w:rPr>
          <w:rFonts w:ascii="Tahoma" w:hAnsi="Tahoma" w:cs="Tahoma"/>
        </w:rPr>
        <w:t>es</w:t>
      </w:r>
      <w:proofErr w:type="gramEnd"/>
      <w:r w:rsidRPr="00104929">
        <w:rPr>
          <w:rFonts w:ascii="Tahoma" w:hAnsi="Tahoma" w:cs="Tahoma"/>
        </w:rPr>
        <w:t xml:space="preserve">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</w:t>
      </w:r>
      <w:proofErr w:type="gramStart"/>
      <w:r w:rsidRPr="00104929">
        <w:rPr>
          <w:rFonts w:ascii="Tahoma" w:hAnsi="Tahoma" w:cs="Tahoma"/>
        </w:rPr>
        <w:t>órgãos concedentes</w:t>
      </w:r>
      <w:proofErr w:type="gramEnd"/>
      <w:r w:rsidRPr="00104929">
        <w:rPr>
          <w:rFonts w:ascii="Tahoma" w:hAnsi="Tahoma" w:cs="Tahoma"/>
        </w:rPr>
        <w:t xml:space="preserve"> e por prazo indeterminado.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SEXTA - DA RECOMPOSIÇÃO CONTRATUAL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oque dispõe o artigo 65 da Lei 8.666/93 e posteriores alterações.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SÉTIMA - DA RESCISÃO CONTRATUAL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7.1. A inexecução total ou parcial deste Contrato ensejará a sua rescisão administrativa, nas hipóteses previstas nos </w:t>
      </w:r>
      <w:proofErr w:type="spellStart"/>
      <w:r w:rsidRPr="00104929">
        <w:rPr>
          <w:rFonts w:ascii="Tahoma" w:hAnsi="Tahoma" w:cs="Tahoma"/>
        </w:rPr>
        <w:t>arts</w:t>
      </w:r>
      <w:proofErr w:type="spellEnd"/>
      <w:r w:rsidRPr="00104929">
        <w:rPr>
          <w:rFonts w:ascii="Tahoma" w:hAnsi="Tahoma" w:cs="Tahoma"/>
        </w:rPr>
        <w:t xml:space="preserve">. 77 e 78 da Lei nº 8.666/93 e posteriores alterações, com as </w:t>
      </w:r>
      <w:proofErr w:type="spellStart"/>
      <w:r w:rsidRPr="00104929">
        <w:rPr>
          <w:rFonts w:ascii="Tahoma" w:hAnsi="Tahoma" w:cs="Tahoma"/>
        </w:rPr>
        <w:t>conseqüências</w:t>
      </w:r>
      <w:proofErr w:type="spellEnd"/>
      <w:r w:rsidRPr="00104929">
        <w:rPr>
          <w:rFonts w:ascii="Tahoma" w:hAnsi="Tahoma" w:cs="Tahoma"/>
        </w:rPr>
        <w:t xml:space="preserve"> previstas no art. 80 da referida Lei, sem que caiba à CONTRATADA direito a qualquer indenização.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7.2. A rescisão contratual poderá ser: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7.2.1. </w:t>
      </w:r>
      <w:proofErr w:type="gramStart"/>
      <w:r w:rsidRPr="00104929">
        <w:rPr>
          <w:rFonts w:ascii="Tahoma" w:hAnsi="Tahoma" w:cs="Tahoma"/>
        </w:rPr>
        <w:t>determinada</w:t>
      </w:r>
      <w:proofErr w:type="gramEnd"/>
      <w:r w:rsidRPr="00104929">
        <w:rPr>
          <w:rFonts w:ascii="Tahoma" w:hAnsi="Tahoma" w:cs="Tahoma"/>
        </w:rPr>
        <w:t xml:space="preserve"> por ato unilateral da Administração, nos casos enunciados nos incisos Ia XII e XVII do art. 78 da Lei 8.666/93;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7.2.2. </w:t>
      </w:r>
      <w:proofErr w:type="gramStart"/>
      <w:r w:rsidRPr="00104929">
        <w:rPr>
          <w:rFonts w:ascii="Tahoma" w:hAnsi="Tahoma" w:cs="Tahoma"/>
        </w:rPr>
        <w:t>amigável</w:t>
      </w:r>
      <w:proofErr w:type="gramEnd"/>
      <w:r w:rsidRPr="00104929">
        <w:rPr>
          <w:rFonts w:ascii="Tahoma" w:hAnsi="Tahoma" w:cs="Tahoma"/>
        </w:rPr>
        <w:t>, mediante autorização da autoridade competente, reduzida a termo no processo licitatório, desde que demonstrada conveniência para a Administração.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OITAVA - DAS PENALIDADES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lastRenderedPageBreak/>
        <w:t xml:space="preserve">8.1. Pelo atraso injustificado na entrega e/ou execução do(s) itens e/ou serviço objeto deste Contrato, </w:t>
      </w:r>
      <w:proofErr w:type="gramStart"/>
      <w:r w:rsidRPr="00104929">
        <w:rPr>
          <w:rFonts w:ascii="Tahoma" w:hAnsi="Tahoma" w:cs="Tahoma"/>
        </w:rPr>
        <w:t>sujeita-se</w:t>
      </w:r>
      <w:proofErr w:type="gramEnd"/>
      <w:r w:rsidRPr="00104929">
        <w:rPr>
          <w:rFonts w:ascii="Tahoma" w:hAnsi="Tahoma" w:cs="Tahoma"/>
        </w:rPr>
        <w:t xml:space="preserve"> a CONTRATADA às penalidades previstas nos artigos 86 e 87 da Lei 8.666/93,na seguinte conformidade: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8.1.1. </w:t>
      </w:r>
      <w:proofErr w:type="gramStart"/>
      <w:r w:rsidRPr="00104929">
        <w:rPr>
          <w:rFonts w:ascii="Tahoma" w:hAnsi="Tahoma" w:cs="Tahoma"/>
        </w:rPr>
        <w:t>multa</w:t>
      </w:r>
      <w:proofErr w:type="gramEnd"/>
      <w:r w:rsidRPr="00104929">
        <w:rPr>
          <w:rFonts w:ascii="Tahoma" w:hAnsi="Tahoma" w:cs="Tahoma"/>
        </w:rPr>
        <w:t xml:space="preserve"> de 0,33% (trinta e três centésimos por cento) sobre o valor total da </w:t>
      </w:r>
      <w:proofErr w:type="spellStart"/>
      <w:r w:rsidRPr="00104929">
        <w:rPr>
          <w:rFonts w:ascii="Tahoma" w:hAnsi="Tahoma" w:cs="Tahoma"/>
        </w:rPr>
        <w:t>obrigaçãonão</w:t>
      </w:r>
      <w:proofErr w:type="spellEnd"/>
      <w:r w:rsidRPr="00104929">
        <w:rPr>
          <w:rFonts w:ascii="Tahoma" w:hAnsi="Tahoma" w:cs="Tahoma"/>
        </w:rPr>
        <w:t xml:space="preserve"> cumprida, por dia de atraso, limitada ao total de 20% (vinte por cento).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8.2. Pela inexecução total ou parcial deste Contrato, a CONTRATANTE poderá, garantida </w:t>
      </w:r>
      <w:proofErr w:type="spellStart"/>
      <w:r w:rsidRPr="00104929">
        <w:rPr>
          <w:rFonts w:ascii="Tahoma" w:hAnsi="Tahoma" w:cs="Tahoma"/>
        </w:rPr>
        <w:t>aprévia</w:t>
      </w:r>
      <w:proofErr w:type="spellEnd"/>
      <w:r w:rsidRPr="00104929">
        <w:rPr>
          <w:rFonts w:ascii="Tahoma" w:hAnsi="Tahoma" w:cs="Tahoma"/>
        </w:rPr>
        <w:t xml:space="preserve"> defesa, aplicar à CONTRATADA as sanções previstas nos incisos I, III e IV do art. 87 da </w:t>
      </w:r>
      <w:proofErr w:type="gramStart"/>
      <w:r w:rsidRPr="00104929">
        <w:rPr>
          <w:rFonts w:ascii="Tahoma" w:hAnsi="Tahoma" w:cs="Tahoma"/>
        </w:rPr>
        <w:t>Lei8.</w:t>
      </w:r>
      <w:proofErr w:type="gramEnd"/>
      <w:r w:rsidRPr="00104929">
        <w:rPr>
          <w:rFonts w:ascii="Tahoma" w:hAnsi="Tahoma" w:cs="Tahoma"/>
        </w:rPr>
        <w:t>666/93, e, multa de 20% (vinte por cento) sobre o valor total do(s) itens adjudicados não entregue(s).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8.3. As multas aqui previstas não têm caráter compensatório, porém moratório </w:t>
      </w:r>
      <w:proofErr w:type="spellStart"/>
      <w:proofErr w:type="gramStart"/>
      <w:r w:rsidRPr="00104929">
        <w:rPr>
          <w:rFonts w:ascii="Tahoma" w:hAnsi="Tahoma" w:cs="Tahoma"/>
        </w:rPr>
        <w:t>e,</w:t>
      </w:r>
      <w:proofErr w:type="gramEnd"/>
      <w:r w:rsidRPr="00104929">
        <w:rPr>
          <w:rFonts w:ascii="Tahoma" w:hAnsi="Tahoma" w:cs="Tahoma"/>
        </w:rPr>
        <w:t>conseqüentemente</w:t>
      </w:r>
      <w:proofErr w:type="spellEnd"/>
      <w:r w:rsidRPr="00104929">
        <w:rPr>
          <w:rFonts w:ascii="Tahoma" w:hAnsi="Tahoma" w:cs="Tahoma"/>
        </w:rPr>
        <w:t>, o pagamento delas não exime a CONTRATADA da reparação dos eventuais danos, perdas ou prejuízos que seu ato punível venha acarretar à CONTRATANTE.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NONA - DAS OBRIGAÇÕES DA CONTRATADA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</w:rPr>
        <w:t xml:space="preserve">9.1. </w:t>
      </w:r>
      <w:r w:rsidRPr="00104929">
        <w:rPr>
          <w:rFonts w:ascii="Tahoma" w:hAnsi="Tahoma" w:cs="Tahoma"/>
          <w:lang w:eastAsia="pt-BR"/>
        </w:rPr>
        <w:t xml:space="preserve">Garantia de no mínimo 90% de banda entre as portas de saída dos roteadores instalados na Administração Pública licitadora e a porta de saída do roteador da licitante vencedora;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Monitorar e supervisionar os circuitos da sua malha principal, diagnosticando e solucionando falhas mesmo antes do desencadeamento da notificação da Administração Pública licitadora;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Prestar esclarecimentos e informações técnicas que venham a ser solicitadas pela contratante;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Instalar e manter em perfeito funcionamento todos os equipamentos externos (fibra ótica, equipamentos e outros) necessários para o bom funcionamento;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O acesso deverá ser provido do próprio Backbone da prestadora de serviços de telecomunicações, sem passar por provedores de acesso intermediários;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Possuir ao menos um ASN (Sistema Autônomo) com faixas de </w:t>
      </w:r>
      <w:proofErr w:type="spellStart"/>
      <w:r w:rsidRPr="00104929">
        <w:rPr>
          <w:rFonts w:ascii="Tahoma" w:hAnsi="Tahoma" w:cs="Tahoma"/>
          <w:lang w:eastAsia="pt-BR"/>
        </w:rPr>
        <w:t>ips</w:t>
      </w:r>
      <w:proofErr w:type="spellEnd"/>
      <w:proofErr w:type="gramStart"/>
      <w:r w:rsidRPr="00104929">
        <w:rPr>
          <w:rFonts w:ascii="Tahoma" w:hAnsi="Tahoma" w:cs="Tahoma"/>
          <w:lang w:eastAsia="pt-BR"/>
        </w:rPr>
        <w:t xml:space="preserve">  </w:t>
      </w:r>
      <w:proofErr w:type="gramEnd"/>
      <w:r w:rsidRPr="00104929">
        <w:rPr>
          <w:rFonts w:ascii="Tahoma" w:hAnsi="Tahoma" w:cs="Tahoma"/>
          <w:lang w:eastAsia="pt-BR"/>
        </w:rPr>
        <w:t xml:space="preserve">próprias, de numeração IPV4 e IPV6, ao menos um bloco /20 IPV4 e um bloco /32 IPV6, com um número IP para confirmação dos dados. (link: HTTP://registro.br/cgi-bin/whois/).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Disponibilizar de um </w:t>
      </w:r>
      <w:proofErr w:type="spellStart"/>
      <w:r w:rsidRPr="00104929">
        <w:rPr>
          <w:rFonts w:ascii="Tahoma" w:hAnsi="Tahoma" w:cs="Tahoma"/>
          <w:lang w:eastAsia="pt-BR"/>
        </w:rPr>
        <w:t>Call</w:t>
      </w:r>
      <w:proofErr w:type="spellEnd"/>
      <w:r w:rsidRPr="00104929">
        <w:rPr>
          <w:rFonts w:ascii="Tahoma" w:hAnsi="Tahoma" w:cs="Tahoma"/>
          <w:lang w:eastAsia="pt-BR"/>
        </w:rPr>
        <w:t xml:space="preserve"> Center próprio (com profissionais registrados em seu quadro de funcionários, o qual será vistoriado por representante do Município de Abdon Batista), com atendimento através de um número de telefone que possibilite um atendimento de 24 (vinte </w:t>
      </w:r>
      <w:proofErr w:type="gramStart"/>
      <w:r w:rsidRPr="00104929">
        <w:rPr>
          <w:rFonts w:ascii="Tahoma" w:hAnsi="Tahoma" w:cs="Tahoma"/>
          <w:lang w:eastAsia="pt-BR"/>
        </w:rPr>
        <w:t>e</w:t>
      </w:r>
      <w:proofErr w:type="gramEnd"/>
      <w:r w:rsidRPr="00104929">
        <w:rPr>
          <w:rFonts w:ascii="Tahoma" w:hAnsi="Tahoma" w:cs="Tahoma"/>
          <w:lang w:eastAsia="pt-BR"/>
        </w:rPr>
        <w:t xml:space="preserve">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proofErr w:type="gramStart"/>
      <w:r w:rsidRPr="00104929">
        <w:rPr>
          <w:rFonts w:ascii="Tahoma" w:hAnsi="Tahoma" w:cs="Tahoma"/>
          <w:lang w:eastAsia="pt-BR"/>
        </w:rPr>
        <w:t>quatro</w:t>
      </w:r>
      <w:proofErr w:type="gramEnd"/>
      <w:r w:rsidRPr="00104929">
        <w:rPr>
          <w:rFonts w:ascii="Tahoma" w:hAnsi="Tahoma" w:cs="Tahoma"/>
          <w:lang w:eastAsia="pt-BR"/>
        </w:rPr>
        <w:t xml:space="preserve">) horas/07 dias por semana sem custo adicional, para eventuais suportes. Uma vez identificada a </w:t>
      </w:r>
      <w:proofErr w:type="gramStart"/>
      <w:r w:rsidRPr="00104929">
        <w:rPr>
          <w:rFonts w:ascii="Tahoma" w:hAnsi="Tahoma" w:cs="Tahoma"/>
          <w:lang w:eastAsia="pt-BR"/>
        </w:rPr>
        <w:t>ocorrência ,</w:t>
      </w:r>
      <w:proofErr w:type="gramEnd"/>
      <w:r w:rsidRPr="00104929">
        <w:rPr>
          <w:rFonts w:ascii="Tahoma" w:hAnsi="Tahoma" w:cs="Tahoma"/>
          <w:lang w:eastAsia="pt-BR"/>
        </w:rPr>
        <w:t xml:space="preserve"> esta deverá ser encaminhada para os procedimentos de atendimento e solução de eventuais defeitos no(s) circuito(s) e/ou equipamentos de comunicação fornecidos;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>- Entregar ao Município, juntamente com a nota fiscal mensal, os relatórios, para canal de comunicação, que deverão conter informações sobre disponibilidade, utilização de banda e taxas de erros, para avaliar os serviços prestados, com a finalidade de apontar problemas iminentes e sugerir as correções necessárias. Estas informações deverão ser mantidas e disponibilizadas para o</w:t>
      </w:r>
      <w:proofErr w:type="gramStart"/>
      <w:r w:rsidRPr="00104929">
        <w:rPr>
          <w:rFonts w:ascii="Tahoma" w:hAnsi="Tahoma" w:cs="Tahoma"/>
          <w:lang w:eastAsia="pt-BR"/>
        </w:rPr>
        <w:t xml:space="preserve">  </w:t>
      </w:r>
      <w:proofErr w:type="gramEnd"/>
      <w:r w:rsidRPr="00104929">
        <w:rPr>
          <w:rFonts w:ascii="Tahoma" w:hAnsi="Tahoma" w:cs="Tahoma"/>
          <w:lang w:eastAsia="pt-BR"/>
        </w:rPr>
        <w:t xml:space="preserve">Município durante todo o período de vigência do contrato. Os formatos de apresentação dos relatórios serão discutidos e definidos entre a Contratada e o Município, após a assinatura do contrato.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>- Disponibilizar à Contratante acesso ao MRTG (</w:t>
      </w:r>
      <w:proofErr w:type="spellStart"/>
      <w:r w:rsidRPr="00104929">
        <w:rPr>
          <w:rFonts w:ascii="Tahoma" w:hAnsi="Tahoma" w:cs="Tahoma"/>
          <w:lang w:eastAsia="pt-BR"/>
        </w:rPr>
        <w:t>Multi</w:t>
      </w:r>
      <w:proofErr w:type="spellEnd"/>
      <w:r w:rsidRPr="00104929">
        <w:rPr>
          <w:rFonts w:ascii="Tahoma" w:hAnsi="Tahoma" w:cs="Tahoma"/>
          <w:lang w:eastAsia="pt-BR"/>
        </w:rPr>
        <w:t xml:space="preserve"> </w:t>
      </w:r>
      <w:proofErr w:type="spellStart"/>
      <w:r w:rsidRPr="00104929">
        <w:rPr>
          <w:rFonts w:ascii="Tahoma" w:hAnsi="Tahoma" w:cs="Tahoma"/>
          <w:lang w:eastAsia="pt-BR"/>
        </w:rPr>
        <w:t>Router</w:t>
      </w:r>
      <w:proofErr w:type="spellEnd"/>
      <w:r w:rsidRPr="00104929">
        <w:rPr>
          <w:rFonts w:ascii="Tahoma" w:hAnsi="Tahoma" w:cs="Tahoma"/>
          <w:lang w:eastAsia="pt-BR"/>
        </w:rPr>
        <w:t xml:space="preserve"> </w:t>
      </w:r>
      <w:proofErr w:type="spellStart"/>
      <w:r w:rsidRPr="00104929">
        <w:rPr>
          <w:rFonts w:ascii="Tahoma" w:hAnsi="Tahoma" w:cs="Tahoma"/>
          <w:lang w:eastAsia="pt-BR"/>
        </w:rPr>
        <w:t>Traffic</w:t>
      </w:r>
      <w:proofErr w:type="spellEnd"/>
      <w:r w:rsidRPr="00104929">
        <w:rPr>
          <w:rFonts w:ascii="Tahoma" w:hAnsi="Tahoma" w:cs="Tahoma"/>
          <w:lang w:eastAsia="pt-BR"/>
        </w:rPr>
        <w:t xml:space="preserve"> </w:t>
      </w:r>
      <w:proofErr w:type="spellStart"/>
      <w:r w:rsidRPr="00104929">
        <w:rPr>
          <w:rFonts w:ascii="Tahoma" w:hAnsi="Tahoma" w:cs="Tahoma"/>
          <w:lang w:eastAsia="pt-BR"/>
        </w:rPr>
        <w:t>Grapher</w:t>
      </w:r>
      <w:proofErr w:type="spellEnd"/>
      <w:r w:rsidRPr="00104929">
        <w:rPr>
          <w:rFonts w:ascii="Tahoma" w:hAnsi="Tahoma" w:cs="Tahoma"/>
          <w:lang w:eastAsia="pt-BR"/>
        </w:rPr>
        <w:t xml:space="preserve">) em tempo integral para que a contratada possa a qualquer momento monitorar o uso de seu link através de gráficos.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Manter durante toda a execução do contrato, em compatibilidade com as obrigações por ele assumidas, todas as condições de habilitação e qualificação exigidas na licitação;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Assumir inteira responsabilidade pelas obrigações fiscais, previdenciárias, trabalhistas e comerciais decorrentes da execução do presente contrato;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t xml:space="preserve">- Apresentar durante a execução do contrato, se solicitado, documentos que comprovem </w:t>
      </w:r>
      <w:proofErr w:type="gramStart"/>
      <w:r w:rsidRPr="00104929">
        <w:rPr>
          <w:rFonts w:ascii="Tahoma" w:hAnsi="Tahoma" w:cs="Tahoma"/>
          <w:lang w:eastAsia="pt-BR"/>
        </w:rPr>
        <w:t>estar cumprindo a legislação em vigor pertinente ao objeto e às obrigações assumidas na presente licitação, bem como, encargos sociais, trabalhistas, previdenciários</w:t>
      </w:r>
      <w:proofErr w:type="gramEnd"/>
      <w:r w:rsidRPr="00104929">
        <w:rPr>
          <w:rFonts w:ascii="Tahoma" w:hAnsi="Tahoma" w:cs="Tahoma"/>
          <w:lang w:eastAsia="pt-BR"/>
        </w:rPr>
        <w:t xml:space="preserve">, tributários, fiscais e comerciais. </w:t>
      </w:r>
    </w:p>
    <w:p w:rsidR="00A5520E" w:rsidRPr="00104929" w:rsidRDefault="00A5520E" w:rsidP="00A5520E">
      <w:pPr>
        <w:pStyle w:val="SemEspaamento"/>
        <w:jc w:val="both"/>
        <w:rPr>
          <w:rFonts w:ascii="Tahoma" w:hAnsi="Tahoma" w:cs="Tahoma"/>
          <w:lang w:eastAsia="pt-BR"/>
        </w:rPr>
      </w:pPr>
      <w:r w:rsidRPr="00104929">
        <w:rPr>
          <w:rFonts w:ascii="Tahoma" w:hAnsi="Tahoma" w:cs="Tahoma"/>
          <w:lang w:eastAsia="pt-BR"/>
        </w:rPr>
        <w:lastRenderedPageBreak/>
        <w:t xml:space="preserve">- Responder, diretamente por quaisquer perdas, danos ou prejuízos que vierem a causar à Contratante ou a terceiros, decorrentes de sua ação ou omissão, dolosa ou culposa, na execução do contrato, independentemente de outras cominações contratuais ou legais a que estiver sujeita; </w:t>
      </w:r>
    </w:p>
    <w:p w:rsidR="00A5520E" w:rsidRPr="00104929" w:rsidRDefault="00A5520E" w:rsidP="00A5520E">
      <w:pPr>
        <w:pStyle w:val="SemEspaamento"/>
        <w:jc w:val="both"/>
        <w:rPr>
          <w:lang w:eastAsia="pt-BR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DÉCIMA - DA PUBLICAÇÃO DO CONTRATO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DÉCIMA PRIMEIRA - DAS DISPOSIÇÕES COMPLEMENTARES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CLÁUSULA DÉCIMA SEGUNDA - DO FORO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E, para firmeza e validade do que aqui ficou estipulado, foi lavrado o presente termo em 03(três) vias de igual teor, que, depois de lido e achado conforme, é assinado pelas partes contratantes e por duas testemunhas que a tudo assistiram.</w:t>
      </w:r>
    </w:p>
    <w:p w:rsidR="00A5520E" w:rsidRPr="00104929" w:rsidRDefault="00A5520E" w:rsidP="00A5520E">
      <w:pPr>
        <w:jc w:val="right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Abdon Batista SC, </w:t>
      </w:r>
      <w:r>
        <w:fldChar w:fldCharType="begin"/>
      </w:r>
      <w:r>
        <w:instrText xml:space="preserve"> DOCVARIABLE "DataExtensoAssinatura" \* MERGEFORMAT </w:instrText>
      </w:r>
      <w:r>
        <w:fldChar w:fldCharType="separate"/>
      </w:r>
      <w:r w:rsidRPr="00C7664E">
        <w:rPr>
          <w:rFonts w:ascii="Tahoma" w:hAnsi="Tahoma" w:cs="Tahoma"/>
        </w:rPr>
        <w:t>25 de Janeiro de 2017</w:t>
      </w:r>
      <w:proofErr w:type="gramStart"/>
      <w:r>
        <w:fldChar w:fldCharType="end"/>
      </w:r>
      <w:proofErr w:type="gramEnd"/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LUCIMAR ANTÔNIO SALMÓRIA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Prefeito Municipal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CONTRATANTE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KLEBER SALMORIA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>
        <w:fldChar w:fldCharType="begin"/>
      </w:r>
      <w:r>
        <w:instrText xml:space="preserve"> DOCVARIABLE "NomeContratado" \* MERGEFORMAT </w:instrText>
      </w:r>
      <w:r>
        <w:fldChar w:fldCharType="separate"/>
      </w:r>
      <w:r w:rsidRPr="00C7664E">
        <w:rPr>
          <w:rFonts w:ascii="Tahoma" w:hAnsi="Tahoma" w:cs="Tahoma"/>
          <w:b/>
        </w:rPr>
        <w:t>KLEBER SALMORIA ME</w:t>
      </w:r>
      <w:r>
        <w:fldChar w:fldCharType="end"/>
      </w:r>
      <w:r w:rsidRPr="00104929">
        <w:rPr>
          <w:rFonts w:ascii="Tahoma" w:hAnsi="Tahoma" w:cs="Tahoma"/>
          <w:b/>
        </w:rPr>
        <w:t xml:space="preserve">: </w:t>
      </w: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CONTRATADA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  <w:b/>
        </w:rPr>
      </w:pPr>
      <w:r w:rsidRPr="00104929">
        <w:rPr>
          <w:rFonts w:ascii="Tahoma" w:hAnsi="Tahoma" w:cs="Tahoma"/>
          <w:b/>
        </w:rPr>
        <w:t>Testemunhas: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_________________________________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Nome: 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CPF: 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>________________________________</w:t>
      </w:r>
    </w:p>
    <w:p w:rsidR="00A5520E" w:rsidRPr="00104929" w:rsidRDefault="00A5520E" w:rsidP="00A5520E">
      <w:pPr>
        <w:jc w:val="both"/>
        <w:rPr>
          <w:rFonts w:ascii="Tahoma" w:hAnsi="Tahoma" w:cs="Tahoma"/>
        </w:rPr>
      </w:pPr>
      <w:r w:rsidRPr="00104929">
        <w:rPr>
          <w:rFonts w:ascii="Tahoma" w:hAnsi="Tahoma" w:cs="Tahoma"/>
        </w:rPr>
        <w:t xml:space="preserve">Nome: </w:t>
      </w:r>
    </w:p>
    <w:p w:rsidR="00A5520E" w:rsidRDefault="00A5520E" w:rsidP="00A5520E">
      <w:pPr>
        <w:jc w:val="both"/>
      </w:pPr>
      <w:r w:rsidRPr="00104929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A5520E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29" w:rsidRDefault="00A5520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129" w:rsidRDefault="00A5520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0E"/>
    <w:rsid w:val="00024FEB"/>
    <w:rsid w:val="00A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0E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20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552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20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2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20E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A5520E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0E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520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A552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20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2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20E"/>
    <w:rPr>
      <w:rFonts w:ascii="Calibri" w:eastAsia="Times New Roman" w:hAnsi="Calibri" w:cs="Times New Roman"/>
    </w:rPr>
  </w:style>
  <w:style w:type="paragraph" w:styleId="SemEspaamento">
    <w:name w:val="No Spacing"/>
    <w:uiPriority w:val="1"/>
    <w:qFormat/>
    <w:rsid w:val="00A5520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2017-01-31T17:11:00Z</dcterms:created>
  <dcterms:modified xsi:type="dcterms:W3CDTF">2017-01-31T17:11:00Z</dcterms:modified>
</cp:coreProperties>
</file>