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4E" w:rsidRDefault="003F5B4E" w:rsidP="003F5B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CONTRATO Nº 86/2016</w:t>
      </w:r>
    </w:p>
    <w:p w:rsidR="003F5B4E" w:rsidRDefault="003F5B4E" w:rsidP="003F5B4E">
      <w:pPr>
        <w:jc w:val="both"/>
        <w:rPr>
          <w:rFonts w:ascii="Arial" w:hAnsi="Arial" w:cs="Arial"/>
          <w:b/>
        </w:rPr>
      </w:pPr>
    </w:p>
    <w:p w:rsidR="003F5B4E" w:rsidRDefault="003F5B4E" w:rsidP="003F5B4E">
      <w:pPr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O </w:t>
      </w:r>
      <w:r>
        <w:rPr>
          <w:rFonts w:ascii="Tahoma" w:hAnsi="Tahoma" w:cs="Tahoma"/>
        </w:rPr>
        <w:t xml:space="preserve">MUNICÍPIO DE ABDON BATISTA SC, pessoa jurídica de direito público interno, inscrita no CNPJ-MF sob o nº 78.511.052/0001-10, instalada na rua Joao Santin, sn, Centro, Abdon Batista SC,  neste ato representado pelo seu Prefeito Municipal, Senhor LUCIMAR ANTÔNIO SALMÓRIA, portador da Cédula de Identidade RG nº 2.476.671 SSP/SC e inscrito no CPF/MF sob o nº 773.867.289-72, e a empresa: </w:t>
      </w: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D544B6">
        <w:rPr>
          <w:rFonts w:ascii="Tahoma" w:hAnsi="Tahoma" w:cs="Tahoma"/>
        </w:rPr>
        <w:t>A &amp; B</w:t>
      </w:r>
      <w:r>
        <w:t xml:space="preserve"> LOPES PLANEJAMENTOS - EIRELI - ME</w:t>
      </w:r>
      <w:r>
        <w:fldChar w:fldCharType="end"/>
      </w:r>
      <w:r>
        <w:rPr>
          <w:rFonts w:ascii="Tahoma" w:hAnsi="Tahoma" w:cs="Tahoma"/>
        </w:rPr>
        <w:t xml:space="preserve">, inscrita no CNPJ-MF sob o nº </w:t>
      </w:r>
      <w:r>
        <w:fldChar w:fldCharType="begin"/>
      </w:r>
      <w:r>
        <w:instrText xml:space="preserve"> DOCVARIABLE "CNPJContratado" \* MERGEFORMAT </w:instrText>
      </w:r>
      <w:r>
        <w:fldChar w:fldCharType="separate"/>
      </w:r>
      <w:r w:rsidRPr="00D544B6">
        <w:rPr>
          <w:rFonts w:ascii="Tahoma" w:hAnsi="Tahoma" w:cs="Tahoma"/>
        </w:rPr>
        <w:t>19182685000162</w:t>
      </w:r>
      <w:r>
        <w:fldChar w:fldCharType="end"/>
      </w:r>
      <w:r>
        <w:rPr>
          <w:rFonts w:ascii="Tahoma" w:hAnsi="Tahoma" w:cs="Tahoma"/>
        </w:rPr>
        <w:t xml:space="preserve">, com sede na </w:t>
      </w:r>
      <w:r>
        <w:fldChar w:fldCharType="begin"/>
      </w:r>
      <w:r>
        <w:instrText xml:space="preserve"> DOCVARIABLE "EnderecoContratado" \* MERGEFORMAT </w:instrText>
      </w:r>
      <w:r>
        <w:fldChar w:fldCharType="separate"/>
      </w:r>
      <w:r w:rsidRPr="00D544B6">
        <w:rPr>
          <w:rFonts w:ascii="Tahoma" w:hAnsi="Tahoma" w:cs="Tahoma"/>
        </w:rPr>
        <w:t>R MARCIONILIO REIS SERRA</w:t>
      </w:r>
      <w:r>
        <w:t xml:space="preserve">,1079 - SALA 01 </w:t>
      </w:r>
      <w:r>
        <w:fldChar w:fldCharType="end"/>
      </w:r>
      <w:r>
        <w:rPr>
          <w:rFonts w:ascii="Tahoma" w:hAnsi="Tahoma" w:cs="Tahoma"/>
        </w:rPr>
        <w:t xml:space="preserve">, representada neste ato, pelo Senhor(a) </w:t>
      </w:r>
      <w:r w:rsidRPr="00F123E9">
        <w:rPr>
          <w:rFonts w:ascii="Tahoma" w:hAnsi="Tahoma" w:cs="Tahoma"/>
        </w:rPr>
        <w:t>ADALBERTO SILVIO LOPES</w:t>
      </w:r>
      <w:r>
        <w:rPr>
          <w:rFonts w:ascii="Tahoma" w:hAnsi="Tahoma" w:cs="Tahoma"/>
        </w:rPr>
        <w:t xml:space="preserve">, inscrito(a) no CPF-MF sob o nº </w:t>
      </w:r>
      <w:r w:rsidRPr="00F123E9">
        <w:rPr>
          <w:rFonts w:ascii="Tahoma" w:hAnsi="Tahoma" w:cs="Tahoma"/>
        </w:rPr>
        <w:t>062.090.108-06</w:t>
      </w:r>
      <w:r>
        <w:rPr>
          <w:rFonts w:ascii="Tahoma" w:hAnsi="Tahoma" w:cs="Tahoma"/>
        </w:rPr>
        <w:t>, doravante denominada simplesmente CONTRATADA, e perante as testemunhas abaixo firmadas, pactuam o presente termo, cuja celebração foi autorizada de acordo com o processo de licitação modalidade Tomada de Preços nº 04/2016 PMAB, e que se regerá pela Lei nº 8.666/93, e alterações posteriores, atendidas as cláusulas e condições a seguir enunciadas: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PRIMEIRA – DA VINCULAÇÃO E DA LEGISLAÇÃO APLICÁVEL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contrato vincula-se ao Edital da Tomada de Preço nº 04/2016 sujeitando-se o CONTRATANTE e o CONTRATADO à Lei nº 8.666/93 e subsidiariamente ao Código Civil e Código de Defesa do Consumidor.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SEGUNDA – DO REGIME DE EXECUÇÃO DO CONTRATO</w:t>
      </w:r>
    </w:p>
    <w:p w:rsidR="003F5B4E" w:rsidRDefault="003F5B4E" w:rsidP="003F5B4E">
      <w:pPr>
        <w:jc w:val="both"/>
        <w:rPr>
          <w:rFonts w:ascii="Arial" w:hAnsi="Arial" w:cs="Arial"/>
          <w:b/>
        </w:rPr>
      </w:pP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Contrato será executado pelo regime de empreitada por preço unitário de acordo com as planilhas e projetos.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TERCEIRA DO OBJETO</w:t>
      </w:r>
    </w:p>
    <w:p w:rsidR="003F5B4E" w:rsidRDefault="003F5B4E" w:rsidP="003F5B4E">
      <w:pPr>
        <w:jc w:val="both"/>
        <w:rPr>
          <w:rFonts w:ascii="Arial" w:hAnsi="Arial" w:cs="Arial"/>
          <w:b/>
        </w:rPr>
      </w:pPr>
    </w:p>
    <w:p w:rsidR="003F5B4E" w:rsidRDefault="003F5B4E" w:rsidP="003F5B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CONTRATAÇÃO DE EMPRESA PARA CONSTRUÇÃO DE QUADRA ESPORTIVA COBERTA NA COMUNIDADE DE SANTA CATARINA DE ACORDO COM PROJETO E MEMORIAL DESCRITIVO.  </w:t>
      </w:r>
    </w:p>
    <w:p w:rsidR="003F5B4E" w:rsidRDefault="003F5B4E" w:rsidP="003F5B4E">
      <w:pPr>
        <w:jc w:val="both"/>
        <w:rPr>
          <w:rFonts w:ascii="Arial" w:hAnsi="Arial" w:cs="Arial"/>
          <w:b/>
        </w:rPr>
      </w:pPr>
    </w:p>
    <w:p w:rsidR="003F5B4E" w:rsidRDefault="003F5B4E" w:rsidP="003F5B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QUARTA – DA DOTAÇÃO ORÇAMENTÁRIA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DOCVARIABLE "Dotacoes" \* MERGEFORMAT </w:instrText>
      </w:r>
      <w:r>
        <w:fldChar w:fldCharType="separate"/>
      </w:r>
      <w:r w:rsidRPr="00D544B6">
        <w:rPr>
          <w:rFonts w:ascii="Arial" w:hAnsi="Arial" w:cs="Arial"/>
          <w:b/>
        </w:rPr>
        <w:t>1.028.4490.00</w:t>
      </w:r>
      <w:r w:rsidRPr="00D544B6">
        <w:rPr>
          <w:rFonts w:ascii="Arial" w:hAnsi="Arial" w:cs="Arial"/>
        </w:rPr>
        <w:t xml:space="preserve"> - 0 - 51/2016   -   Construção de Ginásio de </w:t>
      </w:r>
      <w:r>
        <w:t xml:space="preserve">Esportes 1.106.4490.00 - 0 - 52/2016   -   Construção de Quadra Coberta 2.026.4490.00 - 0 - 54/2016   -   Manutenção do Esporte e Lazer 1.003.4490.00 - 170 - 20/2016   -   Construção de Quadra Coberta junto à Escola Munici </w:t>
      </w:r>
      <w:r>
        <w:fldChar w:fldCharType="end"/>
      </w:r>
      <w:r>
        <w:rPr>
          <w:rFonts w:ascii="Arial" w:hAnsi="Arial" w:cs="Arial"/>
        </w:rPr>
        <w:t>.)</w:t>
      </w:r>
    </w:p>
    <w:p w:rsidR="003F5B4E" w:rsidRDefault="003F5B4E" w:rsidP="003F5B4E">
      <w:pPr>
        <w:jc w:val="both"/>
        <w:rPr>
          <w:rFonts w:ascii="Arial" w:hAnsi="Arial" w:cs="Arial"/>
          <w:b/>
        </w:rPr>
      </w:pPr>
    </w:p>
    <w:p w:rsidR="003F5B4E" w:rsidRDefault="003F5B4E" w:rsidP="003F5B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QUINTA – DO VALOR E DA GARANTIA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 Pelos serviços descritos na Cláusula Segunda deste Contrato, o CONTRATANTE pagará ao CONTRATADO, o valor total de R$ 182.078,20 (cento e oitenta e dois mil setenta e oito reais e vinte centavos).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5.2. O valor previsto nesta cláusula contempla a execução total da obra de acordo com os projetos em anexo, independente dos quantitativos unitários constantes da planilha de custos da proposta, e não será reajustada.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CLÁUSULA SEXTA – DO PRAZO DE EXECUÇÃO DO OBJETO E DURAÇÃO DO CONTRATO</w:t>
      </w:r>
    </w:p>
    <w:p w:rsidR="003F5B4E" w:rsidRDefault="003F5B4E" w:rsidP="003F5B4E">
      <w:pPr>
        <w:jc w:val="both"/>
        <w:rPr>
          <w:rFonts w:ascii="Arial" w:hAnsi="Arial" w:cs="Arial"/>
          <w:b/>
        </w:rPr>
      </w:pP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6.1. Este contrato será vigente de acordo com o projeto e planilhas que também faz parte do edital.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 O prazo de execução dos serviços será a partir da data de assinatura da Ordem de Serviço e conforme cronograma físico-financeiro.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SETIMA – DO PAGAMENTO</w:t>
      </w:r>
    </w:p>
    <w:p w:rsidR="003F5B4E" w:rsidRDefault="003F5B4E" w:rsidP="003F5B4E">
      <w:pPr>
        <w:jc w:val="both"/>
        <w:rPr>
          <w:rFonts w:ascii="Arial" w:hAnsi="Arial" w:cs="Arial"/>
          <w:b/>
        </w:rPr>
      </w:pP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8.1. Para liberação de qualquer pagamento a licitante vencedora deverá apresentar 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obrigatoriamente a cada pagamento juntamente com a Nota Fiscal de Prestação de Serviço, as CND's (Certidão Negativa de Débitos) junto ao FGTS, a União, o Estado e o Municipio, a Certidão Negativa de Débitos Trabalhistas e cópia da GFIP com a identificação da matrícula da obra, e relação nominal dos trabalhadores constantes na SEFIP e cópia da GPS recolhida na matrícula da obra.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8.2. Fica o CONTRATANTE autorizado a deduzir do pagamento devido, qualquer multa imposta, sem prejuízo das demais penalidades previstas na Lei. 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8.3. O pagamento poderá ser sustado pelo CONTRATANTE, quando os serviços não estiverem de acordo com o estipulado, ou por inadimplemento de qualquer Cláusula deste Contrato. 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8.4. No pagamento será efetuada a retenção na fonte dos tributos devidos na forma da 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legislação, em especial ao ISS.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OITAVA– DO RECEBIMENTO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9.1. Após a execução, o objeto será recebido: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– provisoriamente, em até 15 dias da comunicação escrita do CONTRATADO, por ocasião da execução final, após a fiscalização constatar a execução dos serviços em conformidade com os Projetos, especificações e normas contidas no presente contrato.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– definitivamente, em até 45 dias, contados a partir da emissão do Termo de Recebimento Provisório (se não houver pendências) após execução final e emissão de laudo de avaliação e inspeção favoráveis, elaborados pela fiscalização do CONTRATANTE.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9.2. Parágrafo único. Por execução final entende-se a conclusão da obra, estando essa em perfeito estado de funcionamento.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NONA – DAS PENALIDADES</w:t>
      </w:r>
    </w:p>
    <w:p w:rsidR="003F5B4E" w:rsidRDefault="003F5B4E" w:rsidP="003F5B4E">
      <w:pPr>
        <w:jc w:val="both"/>
        <w:rPr>
          <w:rFonts w:ascii="Arial" w:hAnsi="Arial" w:cs="Arial"/>
          <w:b/>
        </w:rPr>
      </w:pP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10.1. Pela inexecução total ou parcial do contrato estará o CONTRATADO sujeito às seguintes sanções: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- advertência;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– multa;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de 20% sobre o valor contratual no caso de recusa da assinatura do Contrato, quando regularmente convocado, ou na hipótese de rescisão contratual por culpa do CONTRATADO.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de 0,2% sobre o valor do Contrato, por dia, no caso de atraso injustificado por parte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CONTRATADO no cumprimento dos prazos de início de execução dos serviços ou da 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conclusão final da obra ou, ainda, para a solução de vícios ou imperfeições constatadas na obra, até o limite de 20%.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de até 20% sobre o valor contratual, no caso de descumprimento de qualquer cláusula do presente Contrato, ressalvado o disposto nas letras a e b desta cláusula. 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III - suspensão temporária de participação em licitação e impedimento de contratar com Administração pelo período de até 02 (dois) anos consecutivos;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IV - declaração de inidoneidade.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10.2. O valor das multas aplicadas deverá ser recolhido no prazo de 05 (cinco) dias úteis, a contar do recebimento da notificação.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10.3. Se o valor da multa não for pago, ou depositado, será automaticamente descontado do valor da garantia, e, se necessário, do pagamento a que a Contratada fizer jus. Em caso de inexistência ou insuficiência de crédito da Contratada o valor devido será cobrado administrativa e/ou judicialmente.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DÉCIMA – DAS OBRIGAÇÕES DO CONTRATADO</w:t>
      </w:r>
    </w:p>
    <w:p w:rsidR="003F5B4E" w:rsidRDefault="003F5B4E" w:rsidP="003F5B4E">
      <w:pPr>
        <w:jc w:val="both"/>
        <w:rPr>
          <w:rFonts w:ascii="Arial" w:hAnsi="Arial" w:cs="Arial"/>
          <w:b/>
        </w:rPr>
      </w:pP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São obrigações do CONTRATADO: 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- manter as condições de habilitação e qualificação apresentadas na licitação, durante toda a execução do Contrato;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- dar fiel execução ao objeto do Contrato, bem como, providenciar às suas expensas e a contento do CONTRATANTE, todas as substituições e correções que se fizerem necessárias;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III - assumir inteira responsabilidade pela execução do objeto, fornecendo materiais e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equipamentos de acordo com as especificações e na ausência de citação da marca e/ou modelo/fabricante na proposta, prevalecerá àquelas indicadas nos projetos;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IV– oferecer, quando solicitado pelo CONTRATANTE, o endereço e contato dos fornecedores de materiais, equipamentos e serviços, para eventuais averiguações;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- iniciar os serviços, em até 05 (cinco) dias úteis após assinatura da Ordem de Serviço;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 - manter sob sua responsabilidade todo o pessoal necessário à execução dos serviços da proposta, arcando com os respectivos tributos e encargos sociais, além das despesas trabalhistas;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VII- Efetuar a matricula da Obra junto INSS, e apresentar a Certidão Negativa de Débitos do INSS, antes do recebimento definitivo.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VIII- A Contratada deverá manter no local da Obra, o Diário de Obras elaborado de forma continua e simultânea à execução do empreendimento, de forma a conter o registro atualizado de todos os fatos relevantes ocorridos, em especial do quantitativo de pessoal, máquinas alocadas, condições meteorológicas prejudiciais ao andamento dos trabalhos e não conformidades observadas, bem como estar disponível aos órgãos de fiscalização e controle.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IX- Apresentar Anotação de Responsabilidade Técnica (ART) de execução durante a execução de obra.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X- Não transferir no todo ou em parte, serviços ou obras objeto do Contrato, ressalvadas as subcontratações de serviços especializados, as quais serão previamente submetidas à Contratante para autorização.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XII- Obedecer aos prazos previstos para inicio e conclusão da obra, bem como o prazo estipulado para readequação dos serviços que vierem a ser recusados pela fiscalização da obra, ficando sujeita a aplicação das penalidades previstas neste contrato;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DÉCIMA PRIMEIRA – DAS OBRIGAÇÕES DO CONTRATANTE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São obrigações do CONTRATANTE: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- realizar o pagamento na forma estipulada neste Contrato;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- acompanhar e fiscalizar a execução do Contrato;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III - notificar o CONTRATADO por escrito, sobre quaisquer irregularidades que venham a ocorrer, fixando-lhe prazo para saná-la;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 - fornecer a CONTRATADA informações e/ou dados adicionais solicitados e disponíveis para a realização dos trabalhos;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- Rejeitar todo e qualquer material de má qualidade ou não especificado e estipular o prazo para sua retirada da obra;</w:t>
      </w:r>
    </w:p>
    <w:p w:rsidR="003F5B4E" w:rsidRDefault="003F5B4E" w:rsidP="003F5B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CLÁUSULA DÉCIMA SEGUNDA – DAS HIPÓTESES DE RESCISÃO</w:t>
      </w:r>
    </w:p>
    <w:p w:rsidR="003F5B4E" w:rsidRDefault="003F5B4E" w:rsidP="003F5B4E">
      <w:pPr>
        <w:jc w:val="both"/>
        <w:rPr>
          <w:rFonts w:ascii="Arial" w:hAnsi="Arial" w:cs="Arial"/>
          <w:b/>
        </w:rPr>
      </w:pP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Contrato poderá ser rescindido nos termos dos artigos 77 a 79 da Lei 8666/93.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DÉCIMA TERCEIRA – DOS DIREITOS DO CONTRATANTE EM CASO DE RESCISÃO UNILATERAL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Rescindido o Contrato na forma do art. 79, I, da Lei 8666/93, é facultado ao CONTRATANTE: 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I- assunção imediata do objeto do contrato, no estado e local em que se encontrar, por ato próprio da Administração;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II- ocupação e utilização do local, instalações, equipamentos, material e pessoal empregados na execução do contrato, necessários à sua continuidade, na forma do inciso V do art. 58 da Lei nº 8.666/93;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III- execução da garantia contratual, para ressarcimento da Administração, e dos valores das multas e indenizações a eles devidos;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IV- retenção dos créditos decorrentes do contrato até o limite dos prejuízos causados à Administração.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DÉCIMA QUARTA – DAS ALTERAÇÕES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 alterações deste contrato serão processadas nos termos do art. 65 da Lei nº 8.666/93.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único. A alteração do contrato por acréscimo ou supressão de quantidades em face de alteração de projetos ou de especificações será realizada a partir dos valores constantes da planilha apresentada na proposta, sempre observando os preços de mercado no momento da celebração do termo aditivo.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DÉCIMA QUINTA – DO FORO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Fica eleito o foro da cidade de Anita Garibaldi, com prevalência sobre qualquer outro, por mais privilegiado que seja, para adoção de medidas judiciais, pertinentes à execução presente Contrato.</w:t>
      </w: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E, por estarem assim, justos e contratados, firmam o presente Contrato em 02 (duas) vias de igual teor e forma.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Abdon Batista, 01 de setembro de 2016.</w:t>
      </w:r>
    </w:p>
    <w:p w:rsidR="003F5B4E" w:rsidRDefault="003F5B4E" w:rsidP="003F5B4E">
      <w:pPr>
        <w:jc w:val="both"/>
        <w:rPr>
          <w:rFonts w:ascii="Arial" w:hAnsi="Arial" w:cs="Arial"/>
        </w:rPr>
      </w:pPr>
    </w:p>
    <w:p w:rsidR="003F5B4E" w:rsidRDefault="003F5B4E" w:rsidP="003F5B4E">
      <w:pPr>
        <w:jc w:val="both"/>
        <w:rPr>
          <w:rFonts w:ascii="Tahoma" w:hAnsi="Tahoma" w:cs="Tahoma"/>
        </w:rPr>
      </w:pPr>
    </w:p>
    <w:p w:rsidR="003F5B4E" w:rsidRDefault="003F5B4E" w:rsidP="003F5B4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LUCIMAR ANTÔNIO SALMÓRIA</w:t>
      </w:r>
    </w:p>
    <w:p w:rsidR="003F5B4E" w:rsidRDefault="003F5B4E" w:rsidP="003F5B4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Prefeito Municipal</w:t>
      </w:r>
    </w:p>
    <w:p w:rsidR="003F5B4E" w:rsidRDefault="003F5B4E" w:rsidP="003F5B4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CONTRATANTE</w:t>
      </w:r>
    </w:p>
    <w:p w:rsidR="003F5B4E" w:rsidRDefault="003F5B4E" w:rsidP="003F5B4E">
      <w:pPr>
        <w:jc w:val="both"/>
        <w:rPr>
          <w:rFonts w:ascii="Tahoma" w:hAnsi="Tahoma" w:cs="Tahoma"/>
          <w:b/>
        </w:rPr>
      </w:pPr>
    </w:p>
    <w:p w:rsidR="003F5B4E" w:rsidRDefault="003F5B4E" w:rsidP="003F5B4E">
      <w:pPr>
        <w:jc w:val="both"/>
        <w:rPr>
          <w:rFonts w:ascii="Tahoma" w:hAnsi="Tahoma" w:cs="Tahoma"/>
          <w:b/>
        </w:rPr>
      </w:pPr>
    </w:p>
    <w:p w:rsidR="003F5B4E" w:rsidRDefault="003F5B4E" w:rsidP="003F5B4E">
      <w:pPr>
        <w:jc w:val="both"/>
        <w:rPr>
          <w:rFonts w:ascii="Tahoma" w:hAnsi="Tahoma" w:cs="Tahoma"/>
          <w:b/>
        </w:rPr>
      </w:pPr>
      <w:r w:rsidRPr="00F123E9">
        <w:rPr>
          <w:rFonts w:ascii="Tahoma" w:hAnsi="Tahoma" w:cs="Tahoma"/>
          <w:b/>
        </w:rPr>
        <w:t xml:space="preserve">ADALBERTO SILVIO LOPES </w:t>
      </w:r>
    </w:p>
    <w:p w:rsidR="003F5B4E" w:rsidRPr="00F123E9" w:rsidRDefault="003F5B4E" w:rsidP="003F5B4E">
      <w:pPr>
        <w:jc w:val="both"/>
        <w:rPr>
          <w:rFonts w:ascii="Tahoma" w:hAnsi="Tahoma" w:cs="Tahoma"/>
          <w:b/>
        </w:rPr>
      </w:pP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D544B6">
        <w:rPr>
          <w:rFonts w:ascii="Tahoma" w:hAnsi="Tahoma" w:cs="Tahoma"/>
          <w:b/>
        </w:rPr>
        <w:t>A &amp; B LOPES PLANEJAMENTOS - EIRELI - ME</w:t>
      </w:r>
      <w:r>
        <w:fldChar w:fldCharType="end"/>
      </w:r>
      <w:r w:rsidRPr="00F123E9">
        <w:rPr>
          <w:rFonts w:ascii="Tahoma" w:hAnsi="Tahoma" w:cs="Tahoma"/>
          <w:b/>
        </w:rPr>
        <w:t xml:space="preserve">: </w:t>
      </w:r>
    </w:p>
    <w:p w:rsidR="003F5B4E" w:rsidRDefault="003F5B4E" w:rsidP="003F5B4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CONTRATADA</w:t>
      </w:r>
    </w:p>
    <w:p w:rsidR="003F5B4E" w:rsidRDefault="003F5B4E" w:rsidP="003F5B4E">
      <w:pPr>
        <w:jc w:val="both"/>
        <w:rPr>
          <w:rFonts w:ascii="Tahoma" w:hAnsi="Tahoma" w:cs="Tahoma"/>
        </w:rPr>
      </w:pPr>
    </w:p>
    <w:p w:rsidR="003F5B4E" w:rsidRDefault="003F5B4E" w:rsidP="003F5B4E">
      <w:pPr>
        <w:jc w:val="both"/>
        <w:rPr>
          <w:rFonts w:ascii="Tahoma" w:hAnsi="Tahoma" w:cs="Tahoma"/>
        </w:rPr>
      </w:pPr>
    </w:p>
    <w:p w:rsidR="003F5B4E" w:rsidRDefault="003F5B4E" w:rsidP="003F5B4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Testemunhas:</w:t>
      </w:r>
    </w:p>
    <w:p w:rsidR="003F5B4E" w:rsidRDefault="003F5B4E" w:rsidP="003F5B4E">
      <w:pPr>
        <w:jc w:val="both"/>
        <w:rPr>
          <w:rFonts w:ascii="Tahoma" w:hAnsi="Tahoma" w:cs="Tahoma"/>
        </w:rPr>
      </w:pPr>
    </w:p>
    <w:p w:rsidR="003F5B4E" w:rsidRDefault="003F5B4E" w:rsidP="003F5B4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</w:t>
      </w:r>
    </w:p>
    <w:p w:rsidR="00EA3CE4" w:rsidRPr="003F5B4E" w:rsidRDefault="003F5B4E" w:rsidP="003F5B4E">
      <w:pPr>
        <w:jc w:val="both"/>
      </w:pPr>
      <w:r>
        <w:rPr>
          <w:rFonts w:ascii="Tahoma" w:hAnsi="Tahoma" w:cs="Tahoma"/>
        </w:rPr>
        <w:t xml:space="preserve">Nome: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Nome: </w:t>
      </w:r>
      <w:bookmarkStart w:id="0" w:name="_GoBack"/>
      <w:bookmarkEnd w:id="0"/>
    </w:p>
    <w:sectPr w:rsidR="00EA3CE4" w:rsidRPr="003F5B4E" w:rsidSect="00B968EA">
      <w:headerReference w:type="default" r:id="rId7"/>
      <w:footerReference w:type="default" r:id="rId8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DB" w:rsidRDefault="008637DB">
      <w:pPr>
        <w:spacing w:line="240" w:lineRule="auto"/>
      </w:pPr>
      <w:r>
        <w:separator/>
      </w:r>
    </w:p>
  </w:endnote>
  <w:endnote w:type="continuationSeparator" w:id="0">
    <w:p w:rsidR="008637DB" w:rsidRDefault="00863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23" w:rsidRDefault="00D4415F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-375285</wp:posOffset>
          </wp:positionV>
          <wp:extent cx="7181850" cy="952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DB" w:rsidRDefault="008637DB">
      <w:pPr>
        <w:spacing w:line="240" w:lineRule="auto"/>
      </w:pPr>
      <w:r>
        <w:separator/>
      </w:r>
    </w:p>
  </w:footnote>
  <w:footnote w:type="continuationSeparator" w:id="0">
    <w:p w:rsidR="008637DB" w:rsidRDefault="008637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23" w:rsidRDefault="00D4415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1850" cy="8388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5F"/>
    <w:rsid w:val="003F5B4E"/>
    <w:rsid w:val="008637DB"/>
    <w:rsid w:val="00D4415F"/>
    <w:rsid w:val="00EA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15F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41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15F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41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15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15F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41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15F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41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15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1667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2016-09-12T18:33:00Z</dcterms:created>
  <dcterms:modified xsi:type="dcterms:W3CDTF">2016-09-13T14:21:00Z</dcterms:modified>
</cp:coreProperties>
</file>