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9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, comunica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Pregão Presencial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 </w:t>
      </w:r>
      <w:r w:rsidR="00665F59">
        <w:rPr>
          <w:rStyle w:val="Forte"/>
          <w:rFonts w:ascii="Arial" w:hAnsi="Arial" w:cs="Arial"/>
          <w:color w:val="4A4A4A"/>
          <w:sz w:val="21"/>
          <w:szCs w:val="21"/>
        </w:rPr>
        <w:t>08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</w:t>
      </w:r>
      <w:r w:rsidR="0060394F">
        <w:rPr>
          <w:rStyle w:val="Forte"/>
          <w:rFonts w:ascii="Arial" w:hAnsi="Arial" w:cs="Arial"/>
          <w:color w:val="4A4A4A"/>
          <w:sz w:val="21"/>
          <w:szCs w:val="21"/>
        </w:rPr>
        <w:t>6</w:t>
      </w:r>
      <w:r>
        <w:rPr>
          <w:rStyle w:val="Forte"/>
          <w:rFonts w:ascii="Arial" w:hAnsi="Arial" w:cs="Arial"/>
          <w:color w:val="4A4A4A"/>
          <w:sz w:val="21"/>
          <w:szCs w:val="21"/>
        </w:rPr>
        <w:t>)</w:t>
      </w:r>
      <w:r>
        <w:rPr>
          <w:rFonts w:ascii="Arial" w:hAnsi="Arial" w:cs="Arial"/>
          <w:color w:val="4A4A4A"/>
          <w:sz w:val="21"/>
          <w:szCs w:val="21"/>
        </w:rPr>
        <w:t>, do tipo Menor Preço por ITEM,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> 8.666/93 e alterações posteriores, tendo por objeto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</w:t>
      </w:r>
      <w:r w:rsidR="00665F59" w:rsidRPr="00C252D8">
        <w:rPr>
          <w:rFonts w:ascii="Arial" w:hAnsi="Arial" w:cs="Arial"/>
          <w:sz w:val="20"/>
          <w:szCs w:val="20"/>
        </w:rPr>
        <w:t>REGISTRO DE PREÇOS PARA SERVIÇO DE 10.000 M²(DEZ MIL METROS QUADRADOS) DE PINTURA SENDO: CORREÇÃO DA SUPERFICIE COM MASSA CORRIDA (ONDE HOUVER NECESSIDADE); 01 (UMA) MÃO DE FUNDO E 02 (DUAS) MÃOS DE TINTAS NOS PREDIOS DO CENTRO MUNICIPAL DE ENSINO E DEMAIS EDIFICAÇÕES MUNICIPAIS.</w:t>
      </w:r>
      <w:r w:rsidR="00665F5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conforme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anexos, que está sendo 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PRORROGADO </w:t>
      </w:r>
      <w:r>
        <w:rPr>
          <w:rFonts w:ascii="Arial" w:hAnsi="Arial" w:cs="Arial"/>
          <w:color w:val="4A4A4A"/>
          <w:sz w:val="21"/>
          <w:szCs w:val="21"/>
        </w:rPr>
        <w:t xml:space="preserve">o prazo de recebimento e abertura dos envelopes  “proposta de preço” e “documentação”, </w:t>
      </w:r>
      <w:r w:rsidR="0081116A">
        <w:rPr>
          <w:rFonts w:ascii="Arial" w:hAnsi="Arial" w:cs="Arial"/>
          <w:color w:val="4A4A4A"/>
          <w:sz w:val="21"/>
          <w:szCs w:val="21"/>
        </w:rPr>
        <w:t xml:space="preserve">para o dia </w:t>
      </w:r>
      <w:r w:rsidR="0060394F">
        <w:rPr>
          <w:rFonts w:ascii="Arial" w:hAnsi="Arial" w:cs="Arial"/>
          <w:color w:val="4A4A4A"/>
          <w:sz w:val="21"/>
          <w:szCs w:val="21"/>
        </w:rPr>
        <w:t>1</w:t>
      </w:r>
      <w:r w:rsidR="00665F59">
        <w:rPr>
          <w:rFonts w:ascii="Arial" w:hAnsi="Arial" w:cs="Arial"/>
          <w:color w:val="4A4A4A"/>
          <w:sz w:val="21"/>
          <w:szCs w:val="21"/>
        </w:rPr>
        <w:t>6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</w:t>
      </w:r>
      <w:r w:rsidR="0060394F">
        <w:rPr>
          <w:rFonts w:ascii="Arial" w:hAnsi="Arial" w:cs="Arial"/>
          <w:color w:val="4A4A4A"/>
          <w:sz w:val="21"/>
          <w:szCs w:val="21"/>
        </w:rPr>
        <w:t>fevereiro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60394F">
        <w:rPr>
          <w:rFonts w:ascii="Arial" w:hAnsi="Arial" w:cs="Arial"/>
          <w:color w:val="4A4A4A"/>
          <w:sz w:val="21"/>
          <w:szCs w:val="21"/>
        </w:rPr>
        <w:t>6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, para a entrega dos envelopes até às </w:t>
      </w:r>
      <w:r w:rsidR="00665F59">
        <w:rPr>
          <w:rFonts w:ascii="Arial" w:hAnsi="Arial" w:cs="Arial"/>
          <w:color w:val="4A4A4A"/>
          <w:sz w:val="21"/>
          <w:szCs w:val="21"/>
        </w:rPr>
        <w:t>09</w:t>
      </w:r>
      <w:r w:rsidR="00D319F9">
        <w:rPr>
          <w:rFonts w:ascii="Arial" w:hAnsi="Arial" w:cs="Arial"/>
          <w:color w:val="4A4A4A"/>
          <w:sz w:val="21"/>
          <w:szCs w:val="21"/>
        </w:rPr>
        <w:t>:45 horas, para o jul</w:t>
      </w:r>
      <w:r w:rsidR="00E577E0">
        <w:rPr>
          <w:rFonts w:ascii="Arial" w:hAnsi="Arial" w:cs="Arial"/>
          <w:color w:val="4A4A4A"/>
          <w:sz w:val="21"/>
          <w:szCs w:val="21"/>
        </w:rPr>
        <w:t xml:space="preserve">gamento e início da disputa às </w:t>
      </w:r>
      <w:r w:rsidR="00C51973">
        <w:rPr>
          <w:rFonts w:ascii="Arial" w:hAnsi="Arial" w:cs="Arial"/>
          <w:color w:val="4A4A4A"/>
          <w:sz w:val="21"/>
          <w:szCs w:val="21"/>
        </w:rPr>
        <w:t>1</w:t>
      </w:r>
      <w:r w:rsidR="00665F59">
        <w:rPr>
          <w:rFonts w:ascii="Arial" w:hAnsi="Arial" w:cs="Arial"/>
          <w:color w:val="4A4A4A"/>
          <w:sz w:val="21"/>
          <w:szCs w:val="21"/>
        </w:rPr>
        <w:t>0</w:t>
      </w:r>
      <w:bookmarkStart w:id="0" w:name="_GoBack"/>
      <w:bookmarkEnd w:id="0"/>
      <w:r w:rsidR="00D319F9"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 w:rsidR="0060394F">
        <w:rPr>
          <w:rFonts w:ascii="Arial" w:hAnsi="Arial" w:cs="Arial"/>
          <w:color w:val="4A4A4A"/>
          <w:sz w:val="21"/>
          <w:szCs w:val="21"/>
        </w:rPr>
        <w:t>27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 w:rsidR="0060394F">
        <w:rPr>
          <w:rFonts w:ascii="Arial" w:hAnsi="Arial" w:cs="Arial"/>
          <w:color w:val="4A4A4A"/>
          <w:sz w:val="21"/>
          <w:szCs w:val="21"/>
        </w:rPr>
        <w:t>janeiro</w:t>
      </w:r>
      <w:r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60394F">
        <w:rPr>
          <w:rFonts w:ascii="Arial" w:hAnsi="Arial" w:cs="Arial"/>
          <w:color w:val="4A4A4A"/>
          <w:sz w:val="21"/>
          <w:szCs w:val="21"/>
        </w:rPr>
        <w:t>6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 </w:t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</w:p>
    <w:p w:rsidR="006E2164" w:rsidRDefault="006E2164"/>
    <w:sectPr w:rsidR="006E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14476E"/>
    <w:rsid w:val="002229CC"/>
    <w:rsid w:val="00236946"/>
    <w:rsid w:val="005A16FF"/>
    <w:rsid w:val="0060394F"/>
    <w:rsid w:val="00665F59"/>
    <w:rsid w:val="006E2164"/>
    <w:rsid w:val="00741A50"/>
    <w:rsid w:val="00795FCA"/>
    <w:rsid w:val="0081116A"/>
    <w:rsid w:val="00846534"/>
    <w:rsid w:val="00984EFE"/>
    <w:rsid w:val="00C3294B"/>
    <w:rsid w:val="00C51973"/>
    <w:rsid w:val="00D319F9"/>
    <w:rsid w:val="00E15B9B"/>
    <w:rsid w:val="00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2016-01-27T13:14:00Z</dcterms:created>
  <dcterms:modified xsi:type="dcterms:W3CDTF">2016-01-27T13:14:00Z</dcterms:modified>
</cp:coreProperties>
</file>