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EDITAL DE TOMADA DE PREÇOS N.º 02/2016</w:t>
      </w:r>
    </w:p>
    <w:p w:rsidR="00595F2E" w:rsidRDefault="00595F2E" w:rsidP="00595F2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Lucimar Antônio Salmoria, Prefeito Municipal de Abdon Batista (SC), </w:t>
      </w:r>
      <w:r>
        <w:rPr>
          <w:rFonts w:ascii="ArialMT" w:hAnsi="ArialMT" w:cs="ArialMT"/>
          <w:color w:val="000000"/>
          <w:sz w:val="24"/>
          <w:szCs w:val="24"/>
        </w:rPr>
        <w:t xml:space="preserve">no uso legal de suas </w:t>
      </w: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atribuições,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conformidade com a Lei n.º 8.666 de 21.06.93 e demais alterações, através do Departamento Municipal de Licitações e Contratos, torna público, para o conhecimento dos interessados, que às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09:30 horas do dia 29 de janeiro de 2016, </w:t>
      </w:r>
      <w:r>
        <w:rPr>
          <w:rFonts w:ascii="ArialMT" w:hAnsi="ArialMT" w:cs="ArialMT"/>
          <w:color w:val="000000"/>
          <w:sz w:val="24"/>
          <w:szCs w:val="24"/>
        </w:rPr>
        <w:t xml:space="preserve">na sede da Prefeitura Municipal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  <w:r>
        <w:rPr>
          <w:rFonts w:ascii="ArialMT" w:hAnsi="ArialMT" w:cs="ArialMT"/>
          <w:color w:val="000000"/>
          <w:sz w:val="24"/>
          <w:szCs w:val="24"/>
        </w:rPr>
        <w:t xml:space="preserve">, sito a Rua Joao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Santin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 reunirá a Comissão de Licitações, com a finalidade de receber propostas em atendimento ao item 01 desta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TOMADA DE PREÇOS, </w:t>
      </w:r>
      <w:r>
        <w:rPr>
          <w:rFonts w:ascii="ArialMT" w:hAnsi="ArialMT" w:cs="ArialMT"/>
          <w:color w:val="000000"/>
          <w:sz w:val="24"/>
          <w:szCs w:val="24"/>
        </w:rPr>
        <w:t>cujo processo e julgamento serão realizados de acordo com os procedimentos da Lei n°. 8.666/93, e suas alterações, e no que couber à Lei complementar nº 123 de 14 de dezembro de 2006, e demais regras deste edital.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 – DO OBJETO: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Pr="007A6042" w:rsidRDefault="00595F2E" w:rsidP="00595F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6042">
        <w:rPr>
          <w:rFonts w:ascii="Arial" w:hAnsi="Arial" w:cs="Arial"/>
          <w:color w:val="000000"/>
          <w:sz w:val="24"/>
          <w:szCs w:val="24"/>
        </w:rPr>
        <w:t xml:space="preserve">A presente licitação na modalidade de Tomada de Preços tem por objeto a </w:t>
      </w:r>
      <w:r w:rsidRPr="007A6042">
        <w:rPr>
          <w:rFonts w:ascii="Arial" w:hAnsi="Arial" w:cs="Arial"/>
          <w:sz w:val="24"/>
          <w:szCs w:val="24"/>
        </w:rPr>
        <w:t xml:space="preserve">contratação de empresa especializada para serviços de perfuração e detonação com o emprego de materiais explosivos e acessórios, para desmontar 2.000 m³ de rocha, para terraplenagem do terreno onde </w:t>
      </w:r>
      <w:proofErr w:type="spellStart"/>
      <w:r w:rsidRPr="007A6042">
        <w:rPr>
          <w:rFonts w:ascii="Arial" w:hAnsi="Arial" w:cs="Arial"/>
          <w:sz w:val="24"/>
          <w:szCs w:val="24"/>
        </w:rPr>
        <w:t>sera</w:t>
      </w:r>
      <w:proofErr w:type="spellEnd"/>
      <w:r w:rsidRPr="007A6042">
        <w:rPr>
          <w:rFonts w:ascii="Arial" w:hAnsi="Arial" w:cs="Arial"/>
          <w:sz w:val="24"/>
          <w:szCs w:val="24"/>
        </w:rPr>
        <w:t xml:space="preserve"> construído o campo de futebol no município de Abdon Batista, em conformidade com memorial descritivo em anexo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2 - DO RECEBIMENTO DAS PROPOSTAS: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Os documentos necessários à habilitação e as propostas serão recebidas pela Comissão de Licitações no dia, hora e local mencionados no preâmbulo, em 02 (dois) envelopes distintos, fechados e identificados, respectivamente, como de nº 1 e nº 2, para o que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sugere-se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 seguinte inscrição:</w:t>
      </w: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Ao</w:t>
      </w: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Município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Tomada de preços n.º 02/2016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Envelope n.º 01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-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DOCUMENTAÇÃO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NOME DA EMPRESA: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................................</w:t>
      </w:r>
      <w:proofErr w:type="gramEnd"/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Ao</w:t>
      </w: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Município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Tomada de preços n.º 02/2016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Envelope n.º 02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-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PROPOSTA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NOME DA EMPRESA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.............................</w:t>
      </w:r>
      <w:proofErr w:type="gramEnd"/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3 - DA HABILITAÇÃO: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3.1 </w:t>
      </w:r>
      <w:r>
        <w:rPr>
          <w:rFonts w:ascii="ArialMT" w:hAnsi="ArialMT" w:cs="ArialMT"/>
          <w:color w:val="000000"/>
          <w:sz w:val="24"/>
          <w:szCs w:val="24"/>
        </w:rPr>
        <w:t xml:space="preserve">Para participar desta licitação, as empresas interessadas deverão estar cadastradas como Fornecedora do Município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até o dia 27 de janeiro mês de 2016.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3.2 </w:t>
      </w:r>
      <w:r>
        <w:rPr>
          <w:rFonts w:ascii="ArialMT" w:hAnsi="ArialMT" w:cs="ArialMT"/>
          <w:color w:val="000000"/>
          <w:sz w:val="24"/>
          <w:szCs w:val="24"/>
        </w:rPr>
        <w:t>Para efetuar o cadastro junto ao Município, a licitante deverá apresentar os seguintes documentos: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)</w:t>
      </w:r>
      <w:r>
        <w:rPr>
          <w:rFonts w:ascii="ArialMT" w:hAnsi="ArialMT" w:cs="ArialMT"/>
          <w:color w:val="000000"/>
          <w:sz w:val="24"/>
          <w:szCs w:val="24"/>
        </w:rPr>
        <w:t>Prova de inscrição no Cadastro Nacional de Pessoas Jurídicas (CNPJ);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b)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Cópia do Contrato Social da Empresa, devidamente registrado, com todas as suas últimas alterações;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No caso de Sociedade Anônima ou Associação Civil, estatuto da empresa, com suas alterações acompanhada da ata de eleição dos atuais diretores;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Cópia dos documentos de identidade e CIC dos gerentes e/ou diretores;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)</w:t>
      </w:r>
      <w:r>
        <w:rPr>
          <w:rFonts w:ascii="ArialMT" w:hAnsi="ArialMT" w:cs="ArialMT"/>
          <w:color w:val="000000"/>
          <w:sz w:val="24"/>
          <w:szCs w:val="24"/>
        </w:rPr>
        <w:t>Cópia do registro de inscrição estadual e/ou municipal;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Certificado de Regularidade junto ao FGTS;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Certidão Negativa de Débito (CND) junto ao INSS;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Certidão Negativa de Débito junto ao município sede da licitante;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Certidão Negativa de débitos junto a Fazenda Estadual;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j)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Certidão Negativa da Dívida Ativa expedida pela Procuradoria Geral da União;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Certidão Negativa de Débitos de Tributos e Contribuições Federais;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Certidão Negativa de Falências e concordatas emitida pelo Poder Judiciário da sede da licitante, com data de emissão não superior a noventa dias.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Certidão Negativa de Débitos Trabalhistas (CNDT);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Declaração de que não está descumprindo o disposto no art. 7°, inciso XXXIII, da Constituição Federal, assinada pelo representante legal da licitante.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)</w:t>
      </w:r>
      <w:r>
        <w:rPr>
          <w:rFonts w:ascii="ArialMT" w:hAnsi="ArialMT" w:cs="ArialMT"/>
          <w:color w:val="000000"/>
          <w:sz w:val="24"/>
          <w:szCs w:val="24"/>
        </w:rPr>
        <w:t xml:space="preserve">Formulário de Cadastro de fornecedores, disponível no site </w:t>
      </w:r>
      <w:hyperlink r:id="rId7" w:history="1">
        <w:r w:rsidRPr="003D6E66">
          <w:rPr>
            <w:rStyle w:val="Hyperlink"/>
            <w:rFonts w:ascii="ArialMT" w:hAnsi="ArialMT" w:cs="ArialMT"/>
            <w:sz w:val="24"/>
            <w:szCs w:val="24"/>
          </w:rPr>
          <w:t>http://www.abdonbatista.sc.gov.br</w:t>
        </w:r>
      </w:hyperlink>
      <w:r>
        <w:rPr>
          <w:rFonts w:ascii="ArialMT" w:hAnsi="ArialMT" w:cs="ArialMT"/>
          <w:color w:val="000000"/>
          <w:sz w:val="24"/>
          <w:szCs w:val="24"/>
        </w:rPr>
        <w:t>, devidamente preenchido.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3.3 </w:t>
      </w:r>
      <w:r>
        <w:rPr>
          <w:rFonts w:ascii="ArialMT" w:hAnsi="ArialMT" w:cs="ArialMT"/>
          <w:color w:val="000000"/>
          <w:sz w:val="24"/>
          <w:szCs w:val="24"/>
        </w:rPr>
        <w:t xml:space="preserve">Caso alguma das certidões constantes no Certificado Cadastral do Município, esteja com o prazo de validade expirado ou expirarão até a data de abertura da licitação, a licitante deverá regularizá-lo no órgão emitente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até o dia 27 de janeiro de 2016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sob pena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de inabilitação.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3.4 </w:t>
      </w:r>
      <w:r>
        <w:rPr>
          <w:rFonts w:ascii="ArialMT" w:hAnsi="ArialMT" w:cs="ArialMT"/>
          <w:color w:val="000000"/>
          <w:sz w:val="24"/>
          <w:szCs w:val="24"/>
        </w:rPr>
        <w:t>Caso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alguma das certidões constantes no Certificado de Registro Cadastral do Município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  <w:r>
        <w:rPr>
          <w:rFonts w:ascii="ArialMT" w:hAnsi="ArialMT" w:cs="ArialMT"/>
          <w:color w:val="000000"/>
          <w:sz w:val="24"/>
          <w:szCs w:val="24"/>
        </w:rPr>
        <w:t>, tenha sua data de validade expirada entre a do prazo para regularização de cadastro e o dia aprazado para abertura dos envelopes, nos casos em que o órgão emissor somente libere nova certidão a partir da data de vencimento, a licitante deverá anexar o documento no envelope de habilitação.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3.5 </w:t>
      </w:r>
      <w:r>
        <w:rPr>
          <w:rFonts w:ascii="ArialMT" w:hAnsi="ArialMT" w:cs="ArialMT"/>
          <w:color w:val="000000"/>
          <w:sz w:val="24"/>
          <w:szCs w:val="24"/>
        </w:rPr>
        <w:t>Os documentos poderão ser apresentados nos originais ou em fotocópias autenticadas por um tabelião, ou por servidor desta Administração Pública Municipal, sendo dispensada a autenticação quando se tratar de cópia disponibilizada por intermédio da Internet.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 – DO ENVELOPE DE HABILITAÇÃO: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4.1 </w:t>
      </w:r>
      <w:r>
        <w:rPr>
          <w:rFonts w:ascii="ArialMT" w:hAnsi="ArialMT" w:cs="ArialMT"/>
          <w:color w:val="000000"/>
          <w:sz w:val="24"/>
          <w:szCs w:val="24"/>
        </w:rPr>
        <w:t>O envelope nº 01 deverá conter os seguintes documentos: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)</w:t>
      </w:r>
      <w:r>
        <w:rPr>
          <w:rFonts w:ascii="ArialMT" w:hAnsi="ArialMT" w:cs="ArialMT"/>
          <w:color w:val="000000"/>
          <w:sz w:val="24"/>
          <w:szCs w:val="24"/>
        </w:rPr>
        <w:t xml:space="preserve">Certificado de Registro Cadastral emitido pela Prefeitura Municipal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Abdon Batista (SC), </w:t>
      </w:r>
      <w:r>
        <w:rPr>
          <w:rFonts w:ascii="ArialMT" w:hAnsi="ArialMT" w:cs="ArialMT"/>
          <w:color w:val="000000"/>
          <w:sz w:val="24"/>
          <w:szCs w:val="24"/>
        </w:rPr>
        <w:t xml:space="preserve">devidamente atualizado com todas as certidões constantes no corpo do instrumento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dentrodo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prazo de validade;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Cópia da Carta Blaster;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Certificado de Registro no Ministério do Exército para exercer os serviços ora licitados.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d) </w:t>
      </w:r>
      <w:r>
        <w:rPr>
          <w:rFonts w:ascii="ArialMT" w:hAnsi="ArialMT" w:cs="ArialMT"/>
          <w:color w:val="000000"/>
          <w:sz w:val="24"/>
          <w:szCs w:val="24"/>
        </w:rPr>
        <w:t>Documentos do veículo habilitado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e em dia para transporte de explosivos e seus acessórios: Certificado do Inmetro, Certificado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Cronotacógrafo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Certificado de Registro e Licenciamento de Veículo e Seguro Obrigatório.</w:t>
      </w:r>
    </w:p>
    <w:p w:rsidR="00595F2E" w:rsidRPr="006801EA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 – DA PROPOSTA: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5.1 </w:t>
      </w:r>
      <w:r>
        <w:rPr>
          <w:rFonts w:ascii="ArialMT" w:hAnsi="ArialMT" w:cs="ArialMT"/>
          <w:color w:val="000000"/>
          <w:sz w:val="24"/>
          <w:szCs w:val="24"/>
        </w:rPr>
        <w:t>O envelope n.º 02 deverá conter a proposta com: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r>
        <w:rPr>
          <w:rFonts w:ascii="ArialMT" w:hAnsi="ArialMT" w:cs="ArialMT"/>
          <w:color w:val="000000"/>
          <w:sz w:val="24"/>
          <w:szCs w:val="24"/>
        </w:rPr>
        <w:t>Planilha indicativa do valor global para prestação dos serviços, objeto do presente Edital.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Cronograma Físico-Financeiro de execução dos serviços.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Observações: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a)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Caso a licitante não seja cadastrada ou não tenha informado no seu cadastro a informação de ser enquadrado como Empresa de Pequeno Porte ou Micro Empresa e desejar fazer uso dos benefícios da Lei Complementar 123/2006, a comprovação de enquadramento da empresa deverá ser anexada no envelope da proposta.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b)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O prazo de validade da proposta é de 60 (sessenta) dias a contar da data aprazada para sua entrega.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c)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Quaisquer inserções que visem modificar, extinguir ou criar direitos, sem previsão no edital, serão tidas como inexistentes, aproveitando-se a proposta no que não for conflitante com o instrumento convocatório.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d)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Os preços já deverão estar onerados dos impostos e deduzidos de eventuais descontos ou vantagens.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6 - DO PROCEDIMENTO: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6.1 </w:t>
      </w:r>
      <w:r>
        <w:rPr>
          <w:rFonts w:ascii="ArialMT" w:hAnsi="ArialMT" w:cs="ArialMT"/>
          <w:color w:val="000000"/>
          <w:sz w:val="24"/>
          <w:szCs w:val="24"/>
        </w:rPr>
        <w:t>Recebidos os envelopes, na data e horário designados, a Comissão de Licitações passará à apreciação da fase de habilitação.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6.2 </w:t>
      </w:r>
      <w:r>
        <w:rPr>
          <w:rFonts w:ascii="ArialMT" w:hAnsi="ArialMT" w:cs="ArialMT"/>
          <w:color w:val="000000"/>
          <w:sz w:val="24"/>
          <w:szCs w:val="24"/>
        </w:rPr>
        <w:t>Abertos cada um dos envelopes, os documentos serão rubricados pelos membros da Comissão de Licitações e pelos licitantes presentes.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6.3 </w:t>
      </w:r>
      <w:r>
        <w:rPr>
          <w:rFonts w:ascii="ArialMT" w:hAnsi="ArialMT" w:cs="ArialMT"/>
          <w:color w:val="000000"/>
          <w:sz w:val="24"/>
          <w:szCs w:val="24"/>
        </w:rPr>
        <w:t>A seguir, a Comissão de Licitações, se, se julgar em condições, decidirá sobre a habilitação dos concorrentes, considerando-se automaticamente inabilitado aquele que deixar de apresentar qualquer dos documentos exigidos.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6.4 </w:t>
      </w:r>
      <w:r>
        <w:rPr>
          <w:rFonts w:ascii="ArialMT" w:hAnsi="ArialMT" w:cs="ArialMT"/>
          <w:color w:val="000000"/>
          <w:sz w:val="24"/>
          <w:szCs w:val="24"/>
        </w:rPr>
        <w:t>Ao declarado inabilitado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, será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devolvido, fechado, o envelope da proposta, contra recibo ou mediante consignação em ata, se não tiver o licitante representante autorizado presente;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6.5 </w:t>
      </w:r>
      <w:r>
        <w:rPr>
          <w:rFonts w:ascii="ArialMT" w:hAnsi="ArialMT" w:cs="ArialMT"/>
          <w:color w:val="000000"/>
          <w:sz w:val="24"/>
          <w:szCs w:val="24"/>
        </w:rPr>
        <w:t>A seguir, a Comissão de Licitações abrirá os envelopes de propostas, rubricando cada folha e colhendo a rubrica dos licitantes presentes, que poderão examinar as propostas.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6.6 </w:t>
      </w:r>
      <w:r>
        <w:rPr>
          <w:rFonts w:ascii="ArialMT" w:hAnsi="ArialMT" w:cs="ArialMT"/>
          <w:color w:val="000000"/>
          <w:sz w:val="24"/>
          <w:szCs w:val="24"/>
        </w:rPr>
        <w:t>Nenhum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adendo será admitido nesta fase.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7 - DO JULGAMENTO: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7.1 </w:t>
      </w:r>
      <w:r>
        <w:rPr>
          <w:rFonts w:ascii="ArialMT" w:hAnsi="ArialMT" w:cs="ArialMT"/>
          <w:color w:val="000000"/>
          <w:sz w:val="24"/>
          <w:szCs w:val="24"/>
        </w:rPr>
        <w:t xml:space="preserve">Ficam estabelecidos, como critérios de julgamento das propostas, no interesse do serviço público, as condições de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menor preço global</w:t>
      </w:r>
      <w:r>
        <w:rPr>
          <w:rFonts w:ascii="ArialMT" w:hAnsi="ArialMT" w:cs="ArialMT"/>
          <w:color w:val="000000"/>
          <w:sz w:val="24"/>
          <w:szCs w:val="24"/>
        </w:rPr>
        <w:t xml:space="preserve">, relativos ao objeto do presente Edital, na escolha da proposta mais vantajosa para o Município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7.2 </w:t>
      </w:r>
      <w:r>
        <w:rPr>
          <w:rFonts w:ascii="ArialMT" w:hAnsi="ArialMT" w:cs="ArialMT"/>
          <w:color w:val="000000"/>
          <w:sz w:val="24"/>
          <w:szCs w:val="24"/>
        </w:rPr>
        <w:t>Em caso de empate de duas ou mais propostas, obedecido ao disposto no parágrafo 2° do artigo 3° da Lei n. 8.666/93, será utilizado o sorteio, em ato público, com a convocação prévia de todos os licitantes.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7.3 </w:t>
      </w:r>
      <w:r>
        <w:rPr>
          <w:rFonts w:ascii="ArialMT" w:hAnsi="ArialMT" w:cs="ArialMT"/>
          <w:color w:val="000000"/>
          <w:sz w:val="24"/>
          <w:szCs w:val="24"/>
        </w:rPr>
        <w:t xml:space="preserve">O resultado do julgamento da habilitação, das propostas e do julgamento dos recursos administrativos interpostos pelos licitantes, será publicado no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hall </w:t>
      </w:r>
      <w:r>
        <w:rPr>
          <w:rFonts w:ascii="ArialMT" w:hAnsi="ArialMT" w:cs="ArialMT"/>
          <w:color w:val="000000"/>
          <w:sz w:val="24"/>
          <w:szCs w:val="24"/>
        </w:rPr>
        <w:lastRenderedPageBreak/>
        <w:t xml:space="preserve">de entrada do prédio sede da Prefeitura Municipal, sito na Joao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Santin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e no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site </w:t>
      </w:r>
      <w:proofErr w:type="gramStart"/>
      <w:r w:rsidRPr="00CC2AF4">
        <w:rPr>
          <w:rFonts w:ascii="ArialMT" w:hAnsi="ArialMT" w:cs="ArialMT"/>
          <w:color w:val="0000FF"/>
          <w:sz w:val="24"/>
          <w:szCs w:val="24"/>
        </w:rPr>
        <w:t>www.</w:t>
      </w:r>
      <w:r>
        <w:rPr>
          <w:rFonts w:ascii="ArialMT" w:hAnsi="ArialMT" w:cs="ArialMT"/>
          <w:color w:val="0000FF"/>
          <w:sz w:val="24"/>
          <w:szCs w:val="24"/>
        </w:rPr>
        <w:t>abdonbatista.sc.gov.br</w:t>
      </w:r>
      <w:proofErr w:type="gramEnd"/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8 – DO PAGAMENTO: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8.1 </w:t>
      </w:r>
      <w:r>
        <w:rPr>
          <w:rFonts w:ascii="ArialMT" w:hAnsi="ArialMT" w:cs="ArialMT"/>
          <w:color w:val="000000"/>
          <w:sz w:val="24"/>
          <w:szCs w:val="24"/>
        </w:rPr>
        <w:t xml:space="preserve">O pagamento será efetuado mensalmente de acordo com o cronograma físico financeiro, ocorrendo no prazo de cinco dias a contar do recebimento da nota fiscal/fatura acompanhada da planilha de medição dos serviços efetivamente realizados pela licitante vencedora, devidamente aprovada por técnico da Administração Pública Municipal responsável pela fiscalização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dos</w:t>
      </w:r>
      <w:proofErr w:type="gramEnd"/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serviços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8.2 </w:t>
      </w:r>
      <w:r>
        <w:rPr>
          <w:rFonts w:ascii="ArialMT" w:hAnsi="ArialMT" w:cs="ArialMT"/>
          <w:color w:val="000000"/>
          <w:sz w:val="24"/>
          <w:szCs w:val="24"/>
        </w:rPr>
        <w:t xml:space="preserve">Para o efetivo pagamento, as faturas deverão estar acompanhadas da guia de recolhimento das contribuições para o FGTS e o INSS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relativa aos empregados utilizados na obra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8.3 </w:t>
      </w:r>
      <w:r>
        <w:rPr>
          <w:rFonts w:ascii="ArialMT" w:hAnsi="ArialMT" w:cs="ArialMT"/>
          <w:color w:val="000000"/>
          <w:sz w:val="24"/>
          <w:szCs w:val="24"/>
        </w:rPr>
        <w:t>A despesa com a aquisição das mercadorias objeto do presente Edital correrá pelas seguintes dotações orçamentárias do exercício de 2016: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Código Reduzido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 107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4.4.90.39.99.00.00.00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Unidade: Secretaria Municipal de Obras</w:t>
      </w:r>
    </w:p>
    <w:p w:rsidR="00595F2E" w:rsidRPr="009A5DE0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Projeto atividade</w:t>
      </w:r>
      <w:r w:rsidRPr="00E05BB5">
        <w:rPr>
          <w:rFonts w:ascii="ArialMT" w:hAnsi="ArialMT" w:cs="ArialMT"/>
          <w:color w:val="FF0000"/>
          <w:sz w:val="24"/>
          <w:szCs w:val="24"/>
        </w:rPr>
        <w:t>:</w:t>
      </w:r>
      <w:proofErr w:type="gramStart"/>
      <w:r w:rsidRPr="00E05BB5">
        <w:rPr>
          <w:rFonts w:ascii="ArialMT" w:hAnsi="ArialMT" w:cs="ArialMT"/>
          <w:color w:val="FF0000"/>
          <w:sz w:val="24"/>
          <w:szCs w:val="24"/>
        </w:rPr>
        <w:t xml:space="preserve">  </w:t>
      </w:r>
      <w:proofErr w:type="gramEnd"/>
      <w:r w:rsidRPr="009A5DE0">
        <w:rPr>
          <w:rFonts w:ascii="ArialMT" w:hAnsi="ArialMT" w:cs="ArialMT"/>
          <w:sz w:val="24"/>
          <w:szCs w:val="24"/>
        </w:rPr>
        <w:t>– Construção de Estádio Municipal – Outros Serviços de Terceiros Pessoa Jurídica</w:t>
      </w:r>
    </w:p>
    <w:p w:rsidR="00595F2E" w:rsidRPr="00E05BB5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9 – DOS SERVIÇOS, PRAZOS E CONDIÇÕES: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9.1 </w:t>
      </w:r>
      <w:r>
        <w:rPr>
          <w:rFonts w:ascii="ArialMT" w:hAnsi="ArialMT" w:cs="ArialMT"/>
          <w:color w:val="000000"/>
          <w:sz w:val="24"/>
          <w:szCs w:val="24"/>
        </w:rPr>
        <w:t>Os serviços deverão ser executados em conformidade com as especificações técnicas descrita no Memorial Descritivo, principalmente aos requisitos exigidos quanto à segurança.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9.2 </w:t>
      </w:r>
      <w:r>
        <w:rPr>
          <w:rFonts w:ascii="ArialMT" w:hAnsi="ArialMT" w:cs="ArialMT"/>
          <w:color w:val="000000"/>
          <w:sz w:val="24"/>
          <w:szCs w:val="24"/>
        </w:rPr>
        <w:t>O licitante vencedor deverá executar os trabalhos de acordo com o projeto fornecido.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9.3 </w:t>
      </w:r>
      <w:r>
        <w:rPr>
          <w:rFonts w:ascii="ArialMT" w:hAnsi="ArialMT" w:cs="ArialMT"/>
          <w:color w:val="000000"/>
          <w:sz w:val="24"/>
          <w:szCs w:val="24"/>
        </w:rPr>
        <w:t>Os serviços de perfuração principal será realizada com o emprego de perfuratriz, com diâmetro de 2,5”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(duas polegadas e meia).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9.4 </w:t>
      </w:r>
      <w:r>
        <w:rPr>
          <w:rFonts w:ascii="ArialMT" w:hAnsi="ArialMT" w:cs="ArialMT"/>
          <w:color w:val="000000"/>
          <w:sz w:val="24"/>
          <w:szCs w:val="24"/>
        </w:rPr>
        <w:t>Os serviços deverão estar em conformidade com os parâmetros de perfuração indicados no Memorial Descritivo.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9.5 </w:t>
      </w:r>
      <w:r>
        <w:rPr>
          <w:rFonts w:ascii="ArialMT" w:hAnsi="ArialMT" w:cs="ArialMT"/>
          <w:color w:val="000000"/>
          <w:sz w:val="24"/>
          <w:szCs w:val="24"/>
        </w:rPr>
        <w:t>O licitante vencedor deverá utilizar cordão de isolamento em toda área de detonação, e interrompido o trânsito nos acessos próximos ao local da detonação, impedindo a aproximação de pessoas não autorizadas a permanecer nas proximidades e sim, somente as pessoas envolvidas diretamente na execução dos serviços.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9.6 </w:t>
      </w:r>
      <w:r>
        <w:rPr>
          <w:rFonts w:ascii="ArialMT" w:hAnsi="ArialMT" w:cs="ArialMT"/>
          <w:color w:val="000000"/>
          <w:sz w:val="24"/>
          <w:szCs w:val="24"/>
        </w:rPr>
        <w:t>O licitante vencedor deverá sinalizar os locais de detonação, conforme determina a R-105.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9.7 </w:t>
      </w:r>
      <w:r>
        <w:rPr>
          <w:rFonts w:ascii="ArialMT" w:hAnsi="ArialMT" w:cs="ArialMT"/>
          <w:color w:val="000000"/>
          <w:sz w:val="24"/>
          <w:szCs w:val="24"/>
        </w:rPr>
        <w:t>Os materiais necessários para execução dos serviços, bem como instalação e mobilização, serão de responsabilidade do licitante vencedor.</w:t>
      </w:r>
    </w:p>
    <w:p w:rsidR="00595F2E" w:rsidRPr="00E05BB5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9.8 </w:t>
      </w:r>
      <w:r>
        <w:rPr>
          <w:rFonts w:ascii="ArialMT" w:hAnsi="ArialMT" w:cs="ArialMT"/>
          <w:color w:val="000000"/>
          <w:sz w:val="24"/>
          <w:szCs w:val="24"/>
        </w:rPr>
        <w:t>As detonações realizadas devem ter o acompanhamento sismográfico (medição de vibrações) a serem realizadas pela licitante vencedor.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9.9 </w:t>
      </w:r>
      <w:r>
        <w:rPr>
          <w:rFonts w:ascii="ArialMT" w:hAnsi="ArialMT" w:cs="ArialMT"/>
          <w:color w:val="000000"/>
          <w:sz w:val="24"/>
          <w:szCs w:val="24"/>
        </w:rPr>
        <w:t xml:space="preserve">O licitante vencedor será responsável por todas as obrigações sociais de proteção aos seus profissionais, bem como todas as despesas necessárias para a execução dos serviços contratados, incluindo despesas com deslocamentos, estadia, alimentação, salários, encargos sociais, previdenciários, comerciais, trabalhistas, equipamentos de proteção individual e </w:t>
      </w:r>
      <w:r>
        <w:rPr>
          <w:rFonts w:ascii="ArialMT" w:hAnsi="ArialMT" w:cs="ArialMT"/>
          <w:color w:val="000000"/>
          <w:sz w:val="24"/>
          <w:szCs w:val="24"/>
        </w:rPr>
        <w:lastRenderedPageBreak/>
        <w:t>quaisquer outros que se fizerem necessários ao cumprimento das obrigações decorrentes da execução da obra, isentando integralmente o Município.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9.10 </w:t>
      </w:r>
      <w:r>
        <w:rPr>
          <w:rFonts w:ascii="ArialMT" w:hAnsi="ArialMT" w:cs="ArialMT"/>
          <w:color w:val="000000"/>
          <w:sz w:val="24"/>
          <w:szCs w:val="24"/>
        </w:rPr>
        <w:t>O prazo para a execução dos serviços será de 30 (trinta) dias, contados da emissão de Ordem de Início dos Serviços.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10 - DAS PROPOSIÇÕES GERAIS: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10.1 </w:t>
      </w:r>
      <w:r>
        <w:rPr>
          <w:rFonts w:ascii="ArialMT" w:hAnsi="ArialMT" w:cs="ArialMT"/>
          <w:color w:val="000000"/>
          <w:sz w:val="24"/>
          <w:szCs w:val="24"/>
        </w:rPr>
        <w:t>Não serão consideradas as propostas que deixarem de atender qualquer das disposições desta Tomada de Preços.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10.2 </w:t>
      </w:r>
      <w:r>
        <w:rPr>
          <w:rFonts w:ascii="ArialMT" w:hAnsi="ArialMT" w:cs="ArialMT"/>
          <w:color w:val="000000"/>
          <w:sz w:val="24"/>
          <w:szCs w:val="24"/>
        </w:rPr>
        <w:t xml:space="preserve">Em nenhuma hipótese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será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concedido prazo para apresentação da documentação e proposta exigidas e não apresentadas na reunião de recebimento.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10.3 </w:t>
      </w:r>
      <w:r>
        <w:rPr>
          <w:rFonts w:ascii="ArialMT" w:hAnsi="ArialMT" w:cs="ArialMT"/>
          <w:color w:val="000000"/>
          <w:sz w:val="24"/>
          <w:szCs w:val="24"/>
        </w:rPr>
        <w:t>Não serão admitidas, por qualquer motivo, modificações ou substituições das propostas ou quaisquer outros documentos.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10.4 </w:t>
      </w:r>
      <w:r>
        <w:rPr>
          <w:rFonts w:ascii="ArialMT" w:hAnsi="ArialMT" w:cs="ArialMT"/>
          <w:color w:val="000000"/>
          <w:sz w:val="24"/>
          <w:szCs w:val="24"/>
        </w:rPr>
        <w:t xml:space="preserve">Só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terá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direito a usar a palavra, rubricar as propostas e apresentar reclamações ou recursos, assinar atas e o contrato, os licitantes ou seus representantes credenciados e os membros da Comissão de Licitações.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10.5 </w:t>
      </w:r>
      <w:r>
        <w:rPr>
          <w:rFonts w:ascii="ArialMT" w:hAnsi="ArialMT" w:cs="ArialMT"/>
          <w:color w:val="000000"/>
          <w:sz w:val="24"/>
          <w:szCs w:val="24"/>
        </w:rPr>
        <w:t>Uma vez iniciada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 abertura dos envelopes relativos à documentação não serão admitidos à licitação os participantes retardatários.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10.6 </w:t>
      </w:r>
      <w:r>
        <w:rPr>
          <w:rFonts w:ascii="ArialMT" w:hAnsi="ArialMT" w:cs="ArialMT"/>
          <w:color w:val="000000"/>
          <w:sz w:val="24"/>
          <w:szCs w:val="24"/>
        </w:rPr>
        <w:t xml:space="preserve">A empresa vencedora da presente licitação, se desistir de fornecer o produto licitado, poderá, a critério da Administração, ser suspensa do direito de licitar, pelo prazo de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2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(dois) anos, independentemente das medidas judiciais cabíveis.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10.7 </w:t>
      </w:r>
      <w:r>
        <w:rPr>
          <w:rFonts w:ascii="ArialMT" w:hAnsi="ArialMT" w:cs="ArialMT"/>
          <w:color w:val="000000"/>
          <w:sz w:val="24"/>
          <w:szCs w:val="24"/>
        </w:rPr>
        <w:t xml:space="preserve">A empresa vencedora terá o prazo máximo de 05 (cinco) dias para assinar o contrato,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sob pena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da perda do direito objeto desta licitação.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10.8 </w:t>
      </w:r>
      <w:r>
        <w:rPr>
          <w:rFonts w:ascii="ArialMT" w:hAnsi="ArialMT" w:cs="ArialMT"/>
          <w:color w:val="000000"/>
          <w:sz w:val="24"/>
          <w:szCs w:val="24"/>
        </w:rPr>
        <w:t xml:space="preserve">Ao Prefeito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fica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assegurado o direito de, no interesse do Município, revogar ou anular a presente Licitação, sem que caiba aos licitantes quaisquer direitos a reclamação ou indenização.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10.9 </w:t>
      </w:r>
      <w:r>
        <w:rPr>
          <w:rFonts w:ascii="ArialMT" w:hAnsi="ArialMT" w:cs="ArialMT"/>
          <w:color w:val="000000"/>
          <w:sz w:val="24"/>
          <w:szCs w:val="24"/>
        </w:rPr>
        <w:t xml:space="preserve">Aplica-se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à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presente Licitação os dispositivos da Lei n° 8.666, de 21 de junho de 1993, e suas alterações.</w:t>
      </w: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10.10 </w:t>
      </w:r>
      <w:r>
        <w:rPr>
          <w:rFonts w:ascii="ArialMT" w:hAnsi="ArialMT" w:cs="ArialMT"/>
          <w:color w:val="000000"/>
          <w:sz w:val="24"/>
          <w:szCs w:val="24"/>
        </w:rPr>
        <w:t xml:space="preserve">O presente Edital poderá ser retirado junto no site do Município no endereço </w:t>
      </w:r>
      <w:hyperlink r:id="rId8" w:history="1">
        <w:r w:rsidRPr="005F54EF">
          <w:rPr>
            <w:rStyle w:val="Hyperlink"/>
            <w:rFonts w:ascii="ArialMT" w:hAnsi="ArialMT" w:cs="ArialMT"/>
            <w:sz w:val="24"/>
            <w:szCs w:val="24"/>
          </w:rPr>
          <w:t>http://www.abdonbatista.sc.gov.br</w:t>
        </w:r>
      </w:hyperlink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  <w:r>
        <w:rPr>
          <w:rFonts w:ascii="ArialMT" w:hAnsi="ArialMT" w:cs="ArialMT"/>
          <w:color w:val="000000"/>
          <w:sz w:val="24"/>
          <w:szCs w:val="24"/>
        </w:rPr>
        <w:t>, 11 de janeiro de 2016.</w:t>
      </w: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Lucimar Antônio Salmoria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Prefeito Municipal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179F2" w:rsidRDefault="004179F2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179F2" w:rsidRDefault="004179F2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179F2" w:rsidRDefault="004179F2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179F2" w:rsidRDefault="004179F2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179F2" w:rsidRDefault="004179F2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Tomada de Preços 02/2016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Anexo 01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MINUTA DE CONTRATO DE PRESTAÇÃO DE SERVIÇOS PARA O MUNICÍPIO DE ABDON BATISTA (SC).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CONTRATO N.º __/2016.</w:t>
      </w:r>
    </w:p>
    <w:p w:rsidR="00595F2E" w:rsidRDefault="00595F2E" w:rsidP="00595F2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Pelo presente instrumento, 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MUNICÍPIO DE ABDON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BATISTA(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SC), </w:t>
      </w:r>
      <w:r>
        <w:rPr>
          <w:rFonts w:ascii="ArialMT" w:hAnsi="ArialMT" w:cs="ArialMT"/>
          <w:color w:val="000000"/>
          <w:sz w:val="24"/>
          <w:szCs w:val="24"/>
        </w:rPr>
        <w:t xml:space="preserve">pessoa jurídica de direito público interno, com sede na Rua Joao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Santin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inscrito no CNPJ/MF sob n.º 78.511.052/0001-10, neste ato representado por seu Prefeito,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Sr. Lucimar Antônio Salmoria</w:t>
      </w:r>
      <w:r>
        <w:rPr>
          <w:rFonts w:ascii="ArialMT" w:hAnsi="ArialMT" w:cs="ArialMT"/>
          <w:color w:val="000000"/>
          <w:sz w:val="24"/>
          <w:szCs w:val="24"/>
        </w:rPr>
        <w:t xml:space="preserve">, aqui denominado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CONTRATANTE</w:t>
      </w:r>
      <w:r>
        <w:rPr>
          <w:rFonts w:ascii="ArialMT" w:hAnsi="ArialMT" w:cs="ArialMT"/>
          <w:color w:val="000000"/>
          <w:sz w:val="24"/>
          <w:szCs w:val="24"/>
        </w:rPr>
        <w:t xml:space="preserve">, 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__________</w:t>
      </w:r>
      <w:r>
        <w:rPr>
          <w:rFonts w:ascii="ArialMT" w:hAnsi="ArialMT" w:cs="ArialMT"/>
          <w:color w:val="000000"/>
          <w:sz w:val="24"/>
          <w:szCs w:val="24"/>
        </w:rPr>
        <w:t xml:space="preserve">, Inscrita no CNPJ/MF sob n.º __________, com sede na Rua_______ n°, cidade de ______, neste ato representada pelo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Sr._________</w:t>
      </w:r>
      <w:r>
        <w:rPr>
          <w:rFonts w:ascii="ArialMT" w:hAnsi="ArialMT" w:cs="ArialMT"/>
          <w:color w:val="000000"/>
          <w:sz w:val="24"/>
          <w:szCs w:val="24"/>
        </w:rPr>
        <w:t xml:space="preserve">, doravante denominado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CONTRATADO</w:t>
      </w:r>
      <w:r>
        <w:rPr>
          <w:rFonts w:ascii="ArialMT" w:hAnsi="ArialMT" w:cs="ArialMT"/>
          <w:color w:val="000000"/>
          <w:sz w:val="24"/>
          <w:szCs w:val="24"/>
        </w:rPr>
        <w:t xml:space="preserve">, tendo em vista a homologação da Tomada de Preços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n.º 02/2016 </w:t>
      </w:r>
      <w:r>
        <w:rPr>
          <w:rFonts w:ascii="ArialMT" w:hAnsi="ArialMT" w:cs="ArialMT"/>
          <w:color w:val="000000"/>
          <w:sz w:val="24"/>
          <w:szCs w:val="24"/>
        </w:rPr>
        <w:t>e de conformidade com a Lei Federal n.º 8.666/93 e alterações posteriores, firmam o presente contrato, mediante o estabelecimento das seguintes cláusulas: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PRIMEIRA </w:t>
      </w:r>
      <w:r>
        <w:rPr>
          <w:rFonts w:ascii="ArialMT" w:hAnsi="ArialMT" w:cs="ArialMT"/>
          <w:color w:val="000000"/>
          <w:sz w:val="24"/>
          <w:szCs w:val="24"/>
        </w:rPr>
        <w:t xml:space="preserve">- O presente contrato tem por objeto a contratação de empresa especializada, para serviços de perfuração e detonação com o emprego de materiais explosivos e acessórios, para desmontar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XXXXXm³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de rocha, para o exercício fiscal de 2016.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SEGUNDA </w:t>
      </w:r>
      <w:r>
        <w:rPr>
          <w:rFonts w:ascii="ArialMT" w:hAnsi="ArialMT" w:cs="ArialMT"/>
          <w:color w:val="000000"/>
          <w:sz w:val="24"/>
          <w:szCs w:val="24"/>
        </w:rPr>
        <w:t xml:space="preserve">- O valor a ser pago ao CONTRATADO será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R$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XXXX,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00 (reais)</w:t>
      </w:r>
      <w:r>
        <w:rPr>
          <w:rFonts w:ascii="ArialMT" w:hAnsi="ArialMT" w:cs="ArialMT"/>
          <w:color w:val="000000"/>
          <w:sz w:val="24"/>
          <w:szCs w:val="24"/>
        </w:rPr>
        <w:t>, que serão pagos pela CONTRATANTE mensalmente, de acordo com o cronograma físico financeiro, ocorrendo no prazo de cinco dias a contar do recebimento da nota fiscal/fatura acompanhada da planilha de medição dos serviços efetivamente realizados pela CONTRATANTE, devidamente aprovados por técnico da Administração Pública Municipal responsável pela fiscalização dos serviços.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§ 1º </w:t>
      </w:r>
      <w:r>
        <w:rPr>
          <w:rFonts w:ascii="ArialMT" w:hAnsi="ArialMT" w:cs="ArialMT"/>
          <w:color w:val="000000"/>
          <w:sz w:val="24"/>
          <w:szCs w:val="24"/>
        </w:rPr>
        <w:t xml:space="preserve">Para o efetivo pagamento, o CONTRATADO deverá apresentar Nota Fiscal/Fatura, acompanhada da guia de recolhimento das contribuições para o IR, FGTS e o INSS relativa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aos,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empregados utilizados na obra, sob pena de retenção.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§ 2º </w:t>
      </w:r>
      <w:r>
        <w:rPr>
          <w:rFonts w:ascii="ArialMT" w:hAnsi="ArialMT" w:cs="ArialMT"/>
          <w:color w:val="000000"/>
          <w:sz w:val="24"/>
          <w:szCs w:val="24"/>
        </w:rPr>
        <w:t>Fica expressamente estabelecido que os preços constantes na proposta da Proponente estarão incluídos todos os custos diretos e indiretos requeridos para a execução do objeto, constituindo-se na única remuneração devida.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TERCEIRA </w:t>
      </w:r>
      <w:r>
        <w:rPr>
          <w:rFonts w:ascii="ArialMT" w:hAnsi="ArialMT" w:cs="ArialMT"/>
          <w:color w:val="000000"/>
          <w:sz w:val="24"/>
          <w:szCs w:val="24"/>
        </w:rPr>
        <w:t xml:space="preserve">- O CONTRATADO será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responsável pelo atendimento das seguintes obrigações e/ou deveres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)</w:t>
      </w:r>
      <w:r>
        <w:rPr>
          <w:rFonts w:ascii="ArialMT" w:hAnsi="ArialMT" w:cs="ArialMT"/>
          <w:color w:val="000000"/>
          <w:sz w:val="24"/>
          <w:szCs w:val="24"/>
        </w:rPr>
        <w:t>Os serviços deverão ser executados em conformidade com as especificações técnicas descritas no Memorial Descritivo, principalmente aos requisitos exigidos quanto a segurança.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O CONTRATADO deverá executar com o acompanhamento sismográfico nas detonações a serem realizadas.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Os serviços de perfuração principal serão realizados com o emprego de perfuratriz, com diâmetro de 2,5” (duas virgula cinco polegada).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Os serviços deverão estar em conformidade com os parâmetros de perfuração indicados no Memorial Descritivo.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e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)</w:t>
      </w:r>
      <w:r>
        <w:rPr>
          <w:rFonts w:ascii="ArialMT" w:hAnsi="ArialMT" w:cs="ArialMT"/>
          <w:color w:val="000000"/>
          <w:sz w:val="24"/>
          <w:szCs w:val="24"/>
        </w:rPr>
        <w:t>O CONTRATADO deverá utilizar cordão de isolamento em toda área de detonação, e interrompido o trânsito nos acessos próximos ao local da detonação, impedindo a aproximação de pessoas não autorizadas a permanecer nas proximidades e sim, somente as pessoas envolvidas diretamente na execução dos serviços.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g)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O CONTRATADO deverá sinalizar os locais de detonação, conforme determina a R-105.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QUARTA - </w:t>
      </w:r>
      <w:r>
        <w:rPr>
          <w:rFonts w:ascii="ArialMT" w:hAnsi="ArialMT" w:cs="ArialMT"/>
          <w:color w:val="000000"/>
          <w:sz w:val="24"/>
          <w:szCs w:val="24"/>
        </w:rPr>
        <w:t>Os materiais necessários para execução dos serviços, bem como instalação e mobilização, serão de responsabilidade do CONTRATADO.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QUINTA - </w:t>
      </w:r>
      <w:r>
        <w:rPr>
          <w:rFonts w:ascii="ArialMT" w:hAnsi="ArialMT" w:cs="ArialMT"/>
          <w:color w:val="000000"/>
          <w:sz w:val="24"/>
          <w:szCs w:val="24"/>
        </w:rPr>
        <w:t>O CONTRATADO será responsável por todos os encargos fiscais, previdenciários e trabalhistas, sendo de seu dever assinar carteira de seus funcionários e das pessoas subordinadas a ele envolvidas na prestação dos serviços, fornecer uniforme e equipamentos de segurança individual, bem como despesas com deslocamentos, estadia, alimentação, salários e quaisquer outros que se fizerem necessários ao cumprimento das obrigações decorrentes da prestação dos serviços, isentando integralmente a CONTRATANTE.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SEXTA - </w:t>
      </w:r>
      <w:r>
        <w:rPr>
          <w:rFonts w:ascii="ArialMT" w:hAnsi="ArialMT" w:cs="ArialMT"/>
          <w:color w:val="000000"/>
          <w:sz w:val="24"/>
          <w:szCs w:val="24"/>
        </w:rPr>
        <w:t>O prazo para a execução dos serviços será de 90 (noventa) dias, contados da emissão de Ordem de Início dos Serviços.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OITAVA </w:t>
      </w:r>
      <w:r>
        <w:rPr>
          <w:rFonts w:ascii="ArialMT" w:hAnsi="ArialMT" w:cs="ArialMT"/>
          <w:color w:val="000000"/>
          <w:sz w:val="24"/>
          <w:szCs w:val="24"/>
        </w:rPr>
        <w:t>- Em caso de inadimplemento de qualquer cláusula do presente contrato, o CONTRATADO estará sujeito ao pagamento de multa no valor de 10% da parte inadimplida, em favor da CONTRATANTE.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único. </w:t>
      </w:r>
      <w:r>
        <w:rPr>
          <w:rFonts w:ascii="ArialMT" w:hAnsi="ArialMT" w:cs="ArialMT"/>
          <w:color w:val="000000"/>
          <w:sz w:val="24"/>
          <w:szCs w:val="24"/>
        </w:rPr>
        <w:t>A multa poderá ser aplicada reiterada e cumulativamente, sempre que houver causa, independentemente de quaisquer outras cominações cabíveis.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NONA </w:t>
      </w:r>
      <w:r>
        <w:rPr>
          <w:rFonts w:ascii="ArialMT" w:hAnsi="ArialMT" w:cs="ArialMT"/>
          <w:color w:val="000000"/>
          <w:sz w:val="24"/>
          <w:szCs w:val="24"/>
        </w:rPr>
        <w:t>- O presente instrumento terá vigência durante o ano fiscal de 2016, contados da data em que for firmado, e encerrando-se com a entrega e o pagamento total dos serviços ou em 31/12/2016, após o qual será rescindido automaticamente sem que haja necessidade de aviso, notificação judicial ou extrajudicial, podendo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entretanto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ser prorrogado ou aditivado mediante termo aditivo e concordância de ambas as partes.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</w:t>
      </w:r>
      <w:r>
        <w:rPr>
          <w:rFonts w:ascii="ArialMT" w:hAnsi="ArialMT" w:cs="ArialMT"/>
          <w:color w:val="000000"/>
          <w:sz w:val="24"/>
          <w:szCs w:val="24"/>
        </w:rPr>
        <w:t>- Caberá rescisão do presente instrumento, sem que assista direito ao CONTRATADO indenização de qualquer espécie quando: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a) </w:t>
      </w:r>
      <w:r>
        <w:rPr>
          <w:rFonts w:ascii="ArialMT" w:hAnsi="ArialMT" w:cs="ArialMT"/>
          <w:color w:val="000000"/>
          <w:sz w:val="24"/>
          <w:szCs w:val="24"/>
        </w:rPr>
        <w:t xml:space="preserve">O CONTRATADO não cumprir as obrigações assumidas no presente instrumento, tendo a parte inadimplente o prazo de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5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(cinco) dias para alegar o que entender de direito;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b) </w:t>
      </w:r>
      <w:r>
        <w:rPr>
          <w:rFonts w:ascii="ArialMT" w:hAnsi="ArialMT" w:cs="ArialMT"/>
          <w:color w:val="000000"/>
          <w:sz w:val="24"/>
          <w:szCs w:val="24"/>
        </w:rPr>
        <w:t xml:space="preserve">A parte contratada transferir o presente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contrato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 terceiros, no todo ou em parte, sem prévia e expressa autorização do CONTRATANTE;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c) </w:t>
      </w:r>
      <w:r>
        <w:rPr>
          <w:rFonts w:ascii="ArialMT" w:hAnsi="ArialMT" w:cs="ArialMT"/>
          <w:color w:val="000000"/>
          <w:sz w:val="24"/>
          <w:szCs w:val="24"/>
        </w:rPr>
        <w:t>No caso de acordo entre as partes, atendida a conveniência dos serviços, mediante lavratura de termo próprio ou conclusão dos serviços contratados ou por ocasião da conclusão destes, conforme objeto da licitação;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d) </w:t>
      </w:r>
      <w:r>
        <w:rPr>
          <w:rFonts w:ascii="ArialMT" w:hAnsi="ArialMT" w:cs="ArialMT"/>
          <w:color w:val="000000"/>
          <w:sz w:val="24"/>
          <w:szCs w:val="24"/>
        </w:rPr>
        <w:t>Quando decorrido o prazo de vigência do presente contrato;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e) </w:t>
      </w:r>
      <w:r>
        <w:rPr>
          <w:rFonts w:ascii="ArialMT" w:hAnsi="ArialMT" w:cs="ArialMT"/>
          <w:color w:val="000000"/>
          <w:sz w:val="24"/>
          <w:szCs w:val="24"/>
        </w:rPr>
        <w:t>Ocorrendo qualquer uma das hipóteses previstas nos artigos 77 a 80 da Lei Federal nº. 8.666/93.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PRIMEIRA </w:t>
      </w:r>
      <w:r>
        <w:rPr>
          <w:rFonts w:ascii="ArialMT" w:hAnsi="ArialMT" w:cs="ArialMT"/>
          <w:color w:val="000000"/>
          <w:sz w:val="24"/>
          <w:szCs w:val="24"/>
        </w:rPr>
        <w:t>- É de responsabilidade do CONTRATADO todo e qualquer dano ocasionado aos seus subordinados, a terceiros ou a instalações e equipamentos da CONTRATANTE, por dolo ou culpa do CONTRATADO na execução dos serviços.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SEGUNDA </w:t>
      </w:r>
      <w:r>
        <w:rPr>
          <w:rFonts w:ascii="ArialMT" w:hAnsi="ArialMT" w:cs="ArialMT"/>
          <w:color w:val="000000"/>
          <w:sz w:val="24"/>
          <w:szCs w:val="24"/>
        </w:rPr>
        <w:t>- A despesa com a realização dos serviços objeto do presente contrato correrá pela seguinte dotação orçamentária do município do exercício fiscal de 2016: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Código Reduzido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 107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4.4.90.39.99.00.00.00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Unidade: Secretaria Municipal de Obras</w:t>
      </w:r>
    </w:p>
    <w:p w:rsidR="00595F2E" w:rsidRPr="009A5DE0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Projeto atividade</w:t>
      </w:r>
      <w:r w:rsidRPr="00E05BB5">
        <w:rPr>
          <w:rFonts w:ascii="ArialMT" w:hAnsi="ArialMT" w:cs="ArialMT"/>
          <w:color w:val="FF0000"/>
          <w:sz w:val="24"/>
          <w:szCs w:val="24"/>
        </w:rPr>
        <w:t>:</w:t>
      </w:r>
      <w:proofErr w:type="gramStart"/>
      <w:r w:rsidRPr="00E05BB5">
        <w:rPr>
          <w:rFonts w:ascii="ArialMT" w:hAnsi="ArialMT" w:cs="ArialMT"/>
          <w:color w:val="FF0000"/>
          <w:sz w:val="24"/>
          <w:szCs w:val="24"/>
        </w:rPr>
        <w:t xml:space="preserve">  </w:t>
      </w:r>
      <w:proofErr w:type="gramEnd"/>
      <w:r w:rsidRPr="009A5DE0">
        <w:rPr>
          <w:rFonts w:ascii="ArialMT" w:hAnsi="ArialMT" w:cs="ArialMT"/>
          <w:sz w:val="24"/>
          <w:szCs w:val="24"/>
        </w:rPr>
        <w:t>– Construção de Estádio Municipal – Outros Serviços de Terceiros Pessoa Jurídica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TERCEIRA </w:t>
      </w:r>
      <w:r>
        <w:rPr>
          <w:rFonts w:ascii="ArialMT" w:hAnsi="ArialMT" w:cs="ArialMT"/>
          <w:color w:val="000000"/>
          <w:sz w:val="24"/>
          <w:szCs w:val="24"/>
        </w:rPr>
        <w:t xml:space="preserve">- São responsáveis pela execução deste Contrato: pelo CONTRATANTE o Lucimar Antônio Salmoria de tal; pelo CONTRATADO 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Sr.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___________.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CLAUSULA DÉCIMA QUARTA </w:t>
      </w:r>
      <w:r>
        <w:rPr>
          <w:rFonts w:ascii="ArialMT" w:hAnsi="ArialMT" w:cs="ArialMT"/>
          <w:color w:val="000000"/>
          <w:sz w:val="24"/>
          <w:szCs w:val="24"/>
        </w:rPr>
        <w:t>- O presente contrato está vinculado ao Edital de Tomada de Preços n° 02/2016 e à Lei Federal nº 8.666/93 e suas alterações, mesmo nos casos omissos.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QUINTA </w:t>
      </w:r>
      <w:r>
        <w:rPr>
          <w:rFonts w:ascii="ArialMT" w:hAnsi="ArialMT" w:cs="ArialMT"/>
          <w:color w:val="000000"/>
          <w:sz w:val="24"/>
          <w:szCs w:val="24"/>
        </w:rPr>
        <w:t xml:space="preserve">- Fica eleito o foro da comarca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Anita Garibaldi (SC)</w:t>
      </w:r>
      <w:r>
        <w:rPr>
          <w:rFonts w:ascii="ArialMT" w:hAnsi="ArialMT" w:cs="ArialMT"/>
          <w:color w:val="000000"/>
          <w:sz w:val="24"/>
          <w:szCs w:val="24"/>
        </w:rPr>
        <w:t>, como competente para solucionar eventuais pendências decorrentes do presente contrato, com renúncia a qualquer outro por mais privilegiado que seja ou venha a ser.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E, por estarem assim ajustados, assinam o presente instrumento em 05 (cinco) vias de igual teor e forma, para um só efeito e declaram conhecer todas as cláusulas contratadas.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  <w:r>
        <w:rPr>
          <w:rFonts w:ascii="ArialMT" w:hAnsi="ArialMT" w:cs="ArialMT"/>
          <w:color w:val="000000"/>
          <w:sz w:val="24"/>
          <w:szCs w:val="24"/>
        </w:rPr>
        <w:t>, 11 de janeiro de 2016.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Lucimar Antônio Salmoria 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Prefeito Municipal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Contratante</w:t>
      </w: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95F2E" w:rsidRDefault="00595F2E" w:rsidP="00595F2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EMPRESA LTDA</w:t>
      </w:r>
    </w:p>
    <w:p w:rsidR="00595F2E" w:rsidRDefault="00595F2E" w:rsidP="00595F2E">
      <w:pPr>
        <w:jc w:val="both"/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Contratado</w:t>
      </w:r>
    </w:p>
    <w:p w:rsidR="00595F2E" w:rsidRPr="00490310" w:rsidRDefault="00595F2E" w:rsidP="00595F2E">
      <w:pPr>
        <w:rPr>
          <w:szCs w:val="22"/>
        </w:rPr>
      </w:pPr>
    </w:p>
    <w:p w:rsidR="00EE18FF" w:rsidRDefault="00EE18FF"/>
    <w:sectPr w:rsidR="00EE18FF" w:rsidSect="00FF3690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BC" w:rsidRDefault="001012BC">
      <w:r>
        <w:separator/>
      </w:r>
    </w:p>
  </w:endnote>
  <w:endnote w:type="continuationSeparator" w:id="0">
    <w:p w:rsidR="001012BC" w:rsidRDefault="001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C3" w:rsidRDefault="00595F2E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-763270</wp:posOffset>
          </wp:positionH>
          <wp:positionV relativeFrom="paragraph">
            <wp:posOffset>-402590</wp:posOffset>
          </wp:positionV>
          <wp:extent cx="7028180" cy="925195"/>
          <wp:effectExtent l="0" t="0" r="1270" b="8255"/>
          <wp:wrapNone/>
          <wp:docPr id="1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1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BC" w:rsidRDefault="001012BC">
      <w:r>
        <w:separator/>
      </w:r>
    </w:p>
  </w:footnote>
  <w:footnote w:type="continuationSeparator" w:id="0">
    <w:p w:rsidR="001012BC" w:rsidRDefault="0010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C3" w:rsidRDefault="00595F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-332740</wp:posOffset>
          </wp:positionV>
          <wp:extent cx="7072630" cy="861060"/>
          <wp:effectExtent l="0" t="0" r="0" b="0"/>
          <wp:wrapNone/>
          <wp:docPr id="2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6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E"/>
    <w:rsid w:val="001012BC"/>
    <w:rsid w:val="004179F2"/>
    <w:rsid w:val="00595F2E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95F2E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95F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595F2E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95F2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rsid w:val="00595F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95F2E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95F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595F2E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95F2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rsid w:val="00595F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onbatist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donbatista.sc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2972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2016-01-21T18:50:00Z</dcterms:created>
  <dcterms:modified xsi:type="dcterms:W3CDTF">2016-01-21T18:54:00Z</dcterms:modified>
</cp:coreProperties>
</file>