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F9" w:rsidRDefault="00C3294B" w:rsidP="00C3294B">
      <w:pPr>
        <w:pStyle w:val="NormalWeb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A Prefeitura Municipal de Abdon Batista, comunica aos interessados do Edital de Licitação, modalidade </w:t>
      </w:r>
      <w:r>
        <w:rPr>
          <w:rStyle w:val="Forte"/>
          <w:rFonts w:ascii="Arial" w:hAnsi="Arial" w:cs="Arial"/>
          <w:color w:val="4A4A4A"/>
          <w:sz w:val="21"/>
          <w:szCs w:val="21"/>
        </w:rPr>
        <w:t>Pregão Presencial (n</w:t>
      </w:r>
      <w:r>
        <w:rPr>
          <w:rStyle w:val="Forte"/>
          <w:rFonts w:ascii="Arial" w:hAnsi="Arial" w:cs="Arial"/>
          <w:color w:val="4A4A4A"/>
          <w:sz w:val="21"/>
          <w:szCs w:val="21"/>
          <w:u w:val="single"/>
        </w:rPr>
        <w:t>o</w:t>
      </w:r>
      <w:r w:rsidR="00E577E0">
        <w:rPr>
          <w:rStyle w:val="Forte"/>
          <w:rFonts w:ascii="Arial" w:hAnsi="Arial" w:cs="Arial"/>
          <w:color w:val="4A4A4A"/>
          <w:sz w:val="21"/>
          <w:szCs w:val="21"/>
        </w:rPr>
        <w:t> </w:t>
      </w:r>
      <w:r w:rsidR="00795FCA">
        <w:rPr>
          <w:rStyle w:val="Forte"/>
          <w:rFonts w:ascii="Arial" w:hAnsi="Arial" w:cs="Arial"/>
          <w:color w:val="4A4A4A"/>
          <w:sz w:val="21"/>
          <w:szCs w:val="21"/>
        </w:rPr>
        <w:t>97</w:t>
      </w:r>
      <w:r>
        <w:rPr>
          <w:rStyle w:val="Forte"/>
          <w:rFonts w:ascii="Arial" w:hAnsi="Arial" w:cs="Arial"/>
          <w:color w:val="4A4A4A"/>
          <w:sz w:val="21"/>
          <w:szCs w:val="21"/>
        </w:rPr>
        <w:t>/201</w:t>
      </w:r>
      <w:r w:rsidR="00E577E0">
        <w:rPr>
          <w:rStyle w:val="Forte"/>
          <w:rFonts w:ascii="Arial" w:hAnsi="Arial" w:cs="Arial"/>
          <w:color w:val="4A4A4A"/>
          <w:sz w:val="21"/>
          <w:szCs w:val="21"/>
        </w:rPr>
        <w:t>5</w:t>
      </w:r>
      <w:r>
        <w:rPr>
          <w:rStyle w:val="Forte"/>
          <w:rFonts w:ascii="Arial" w:hAnsi="Arial" w:cs="Arial"/>
          <w:color w:val="4A4A4A"/>
          <w:sz w:val="21"/>
          <w:szCs w:val="21"/>
        </w:rPr>
        <w:t>)</w:t>
      </w:r>
      <w:r>
        <w:rPr>
          <w:rFonts w:ascii="Arial" w:hAnsi="Arial" w:cs="Arial"/>
          <w:color w:val="4A4A4A"/>
          <w:sz w:val="21"/>
          <w:szCs w:val="21"/>
        </w:rPr>
        <w:t>, do tipo Menor Preço por ITEM, que tornou público, com base na Lei n</w:t>
      </w:r>
      <w:r>
        <w:rPr>
          <w:rFonts w:ascii="Arial" w:hAnsi="Arial" w:cs="Arial"/>
          <w:color w:val="4A4A4A"/>
          <w:sz w:val="21"/>
          <w:szCs w:val="21"/>
          <w:u w:val="single"/>
        </w:rPr>
        <w:t>o</w:t>
      </w:r>
      <w:r>
        <w:rPr>
          <w:rFonts w:ascii="Arial" w:hAnsi="Arial" w:cs="Arial"/>
          <w:color w:val="4A4A4A"/>
          <w:sz w:val="21"/>
          <w:szCs w:val="21"/>
        </w:rPr>
        <w:t> 8.666/93 e alterações posteriores, tendo por objeto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 </w:t>
      </w:r>
      <w:r w:rsidR="00795FCA" w:rsidRPr="00795FCA">
        <w:rPr>
          <w:rFonts w:ascii="Arial" w:hAnsi="Arial" w:cs="Arial"/>
          <w:sz w:val="20"/>
          <w:szCs w:val="20"/>
        </w:rPr>
        <w:t xml:space="preserve">CONTRATAÇÃO DE COMPANHIA SEGURADORA PARA COBERTURA TOTAL </w:t>
      </w:r>
      <w:proofErr w:type="gramStart"/>
      <w:r w:rsidR="00795FCA" w:rsidRPr="00795FCA">
        <w:rPr>
          <w:rFonts w:ascii="Arial" w:hAnsi="Arial" w:cs="Arial"/>
          <w:sz w:val="20"/>
          <w:szCs w:val="20"/>
        </w:rPr>
        <w:t xml:space="preserve">( </w:t>
      </w:r>
      <w:proofErr w:type="gramEnd"/>
      <w:r w:rsidR="00795FCA" w:rsidRPr="00795FCA">
        <w:rPr>
          <w:rFonts w:ascii="Arial" w:hAnsi="Arial" w:cs="Arial"/>
          <w:sz w:val="20"/>
          <w:szCs w:val="20"/>
        </w:rPr>
        <w:t>COLISÃO, INCENDIO, ROUBO, FURTO E DANOS CAUSADOS A TERCEIROS.) DA FROTA DE VEICULOS DA PREFEITURA MUNICIPAL</w:t>
      </w:r>
      <w:r w:rsidR="00795FCA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>
        <w:rPr>
          <w:rFonts w:ascii="Arial" w:hAnsi="Arial" w:cs="Arial"/>
          <w:color w:val="4A4A4A"/>
          <w:sz w:val="21"/>
          <w:szCs w:val="21"/>
        </w:rPr>
        <w:t xml:space="preserve"> conforme anexos, que está sendo 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PRORROGADO </w:t>
      </w:r>
      <w:r>
        <w:rPr>
          <w:rFonts w:ascii="Arial" w:hAnsi="Arial" w:cs="Arial"/>
          <w:color w:val="4A4A4A"/>
          <w:sz w:val="21"/>
          <w:szCs w:val="21"/>
        </w:rPr>
        <w:t xml:space="preserve">o prazo de recebimento e abertura dos envelopes  “proposta de preço” e “documentação”, </w:t>
      </w:r>
      <w:r w:rsidR="0081116A">
        <w:rPr>
          <w:rFonts w:ascii="Arial" w:hAnsi="Arial" w:cs="Arial"/>
          <w:color w:val="4A4A4A"/>
          <w:sz w:val="21"/>
          <w:szCs w:val="21"/>
        </w:rPr>
        <w:t xml:space="preserve">para o dia </w:t>
      </w:r>
      <w:r w:rsidR="00795FCA">
        <w:rPr>
          <w:rFonts w:ascii="Arial" w:hAnsi="Arial" w:cs="Arial"/>
          <w:color w:val="4A4A4A"/>
          <w:sz w:val="21"/>
          <w:szCs w:val="21"/>
        </w:rPr>
        <w:t>10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 de </w:t>
      </w:r>
      <w:r w:rsidR="00795FCA">
        <w:rPr>
          <w:rFonts w:ascii="Arial" w:hAnsi="Arial" w:cs="Arial"/>
          <w:color w:val="4A4A4A"/>
          <w:sz w:val="21"/>
          <w:szCs w:val="21"/>
        </w:rPr>
        <w:t>dezembro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 de 201</w:t>
      </w:r>
      <w:r w:rsidR="00E577E0">
        <w:rPr>
          <w:rFonts w:ascii="Arial" w:hAnsi="Arial" w:cs="Arial"/>
          <w:color w:val="4A4A4A"/>
          <w:sz w:val="21"/>
          <w:szCs w:val="21"/>
        </w:rPr>
        <w:t>5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, para a entrega dos envelopes até às </w:t>
      </w:r>
      <w:r w:rsidR="0081116A">
        <w:rPr>
          <w:rFonts w:ascii="Arial" w:hAnsi="Arial" w:cs="Arial"/>
          <w:color w:val="4A4A4A"/>
          <w:sz w:val="21"/>
          <w:szCs w:val="21"/>
        </w:rPr>
        <w:t>13</w:t>
      </w:r>
      <w:r w:rsidR="00D319F9">
        <w:rPr>
          <w:rFonts w:ascii="Arial" w:hAnsi="Arial" w:cs="Arial"/>
          <w:color w:val="4A4A4A"/>
          <w:sz w:val="21"/>
          <w:szCs w:val="21"/>
        </w:rPr>
        <w:t>:45 horas, para o jul</w:t>
      </w:r>
      <w:r w:rsidR="00E577E0">
        <w:rPr>
          <w:rFonts w:ascii="Arial" w:hAnsi="Arial" w:cs="Arial"/>
          <w:color w:val="4A4A4A"/>
          <w:sz w:val="21"/>
          <w:szCs w:val="21"/>
        </w:rPr>
        <w:t xml:space="preserve">gamento e início da disputa às </w:t>
      </w:r>
      <w:r w:rsidR="00C51973">
        <w:rPr>
          <w:rFonts w:ascii="Arial" w:hAnsi="Arial" w:cs="Arial"/>
          <w:color w:val="4A4A4A"/>
          <w:sz w:val="21"/>
          <w:szCs w:val="21"/>
        </w:rPr>
        <w:t>1</w:t>
      </w:r>
      <w:r w:rsidR="0081116A">
        <w:rPr>
          <w:rFonts w:ascii="Arial" w:hAnsi="Arial" w:cs="Arial"/>
          <w:color w:val="4A4A4A"/>
          <w:sz w:val="21"/>
          <w:szCs w:val="21"/>
        </w:rPr>
        <w:t>4</w:t>
      </w:r>
      <w:r w:rsidR="00D319F9">
        <w:rPr>
          <w:rFonts w:ascii="Arial" w:hAnsi="Arial" w:cs="Arial"/>
          <w:color w:val="4A4A4A"/>
          <w:sz w:val="21"/>
          <w:szCs w:val="21"/>
        </w:rPr>
        <w:t>:00 horas do mesmo dia.</w:t>
      </w:r>
    </w:p>
    <w:p w:rsidR="00C3294B" w:rsidRDefault="00C3294B" w:rsidP="00C3294B">
      <w:pPr>
        <w:pStyle w:val="NormalWeb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 xml:space="preserve">Abdon Batista </w:t>
      </w:r>
      <w:r w:rsidR="00795FCA">
        <w:rPr>
          <w:rFonts w:ascii="Arial" w:hAnsi="Arial" w:cs="Arial"/>
          <w:color w:val="4A4A4A"/>
          <w:sz w:val="21"/>
          <w:szCs w:val="21"/>
        </w:rPr>
        <w:t>25</w:t>
      </w:r>
      <w:r>
        <w:rPr>
          <w:rFonts w:ascii="Arial" w:hAnsi="Arial" w:cs="Arial"/>
          <w:color w:val="4A4A4A"/>
          <w:sz w:val="21"/>
          <w:szCs w:val="21"/>
        </w:rPr>
        <w:t xml:space="preserve"> de </w:t>
      </w:r>
      <w:r w:rsidR="00795FCA">
        <w:rPr>
          <w:rFonts w:ascii="Arial" w:hAnsi="Arial" w:cs="Arial"/>
          <w:color w:val="4A4A4A"/>
          <w:sz w:val="21"/>
          <w:szCs w:val="21"/>
        </w:rPr>
        <w:t>novembro</w:t>
      </w:r>
      <w:r>
        <w:rPr>
          <w:rFonts w:ascii="Arial" w:hAnsi="Arial" w:cs="Arial"/>
          <w:color w:val="4A4A4A"/>
          <w:sz w:val="21"/>
          <w:szCs w:val="21"/>
        </w:rPr>
        <w:t xml:space="preserve"> de 201</w:t>
      </w:r>
      <w:r w:rsidR="00741A50">
        <w:rPr>
          <w:rFonts w:ascii="Arial" w:hAnsi="Arial" w:cs="Arial"/>
          <w:color w:val="4A4A4A"/>
          <w:sz w:val="21"/>
          <w:szCs w:val="21"/>
        </w:rPr>
        <w:t>5</w:t>
      </w:r>
      <w:r>
        <w:rPr>
          <w:rFonts w:ascii="Arial" w:hAnsi="Arial" w:cs="Arial"/>
          <w:color w:val="4A4A4A"/>
          <w:sz w:val="21"/>
          <w:szCs w:val="21"/>
        </w:rPr>
        <w:t>.</w:t>
      </w:r>
    </w:p>
    <w:p w:rsidR="00C3294B" w:rsidRDefault="00C3294B" w:rsidP="00C3294B">
      <w:pPr>
        <w:pStyle w:val="NormalWeb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 LUCIMAR ANTONIO SALMORIA</w:t>
      </w:r>
      <w:r>
        <w:rPr>
          <w:rFonts w:ascii="Arial" w:hAnsi="Arial" w:cs="Arial"/>
          <w:color w:val="4A4A4A"/>
          <w:sz w:val="21"/>
          <w:szCs w:val="21"/>
        </w:rPr>
        <w:tab/>
      </w:r>
      <w:r>
        <w:rPr>
          <w:rFonts w:ascii="Arial" w:hAnsi="Arial" w:cs="Arial"/>
          <w:color w:val="4A4A4A"/>
          <w:sz w:val="21"/>
          <w:szCs w:val="21"/>
        </w:rPr>
        <w:tab/>
      </w:r>
    </w:p>
    <w:p w:rsidR="00C3294B" w:rsidRDefault="00C3294B" w:rsidP="00C3294B">
      <w:pPr>
        <w:pStyle w:val="NormalWeb"/>
        <w:rPr>
          <w:rFonts w:ascii="Arial" w:hAnsi="Arial" w:cs="Arial"/>
          <w:color w:val="4A4A4A"/>
          <w:sz w:val="21"/>
          <w:szCs w:val="21"/>
        </w:rPr>
      </w:pPr>
      <w:r>
        <w:rPr>
          <w:rStyle w:val="Forte"/>
          <w:rFonts w:ascii="Arial" w:hAnsi="Arial" w:cs="Arial"/>
          <w:color w:val="4A4A4A"/>
          <w:sz w:val="21"/>
          <w:szCs w:val="21"/>
        </w:rPr>
        <w:t xml:space="preserve"> PREFEITO MUNICIPAL </w:t>
      </w:r>
      <w:r>
        <w:rPr>
          <w:rStyle w:val="Forte"/>
          <w:rFonts w:ascii="Arial" w:hAnsi="Arial" w:cs="Arial"/>
          <w:color w:val="4A4A4A"/>
          <w:sz w:val="21"/>
          <w:szCs w:val="21"/>
        </w:rPr>
        <w:tab/>
      </w:r>
      <w:r>
        <w:rPr>
          <w:rStyle w:val="Forte"/>
          <w:rFonts w:ascii="Arial" w:hAnsi="Arial" w:cs="Arial"/>
          <w:color w:val="4A4A4A"/>
          <w:sz w:val="21"/>
          <w:szCs w:val="21"/>
        </w:rPr>
        <w:tab/>
      </w:r>
      <w:r>
        <w:rPr>
          <w:rStyle w:val="Forte"/>
          <w:rFonts w:ascii="Arial" w:hAnsi="Arial" w:cs="Arial"/>
          <w:color w:val="4A4A4A"/>
          <w:sz w:val="21"/>
          <w:szCs w:val="21"/>
        </w:rPr>
        <w:tab/>
      </w:r>
    </w:p>
    <w:p w:rsidR="006E2164" w:rsidRDefault="006E2164"/>
    <w:sectPr w:rsidR="006E21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4B"/>
    <w:rsid w:val="0014476E"/>
    <w:rsid w:val="002229CC"/>
    <w:rsid w:val="00236946"/>
    <w:rsid w:val="005A16FF"/>
    <w:rsid w:val="006E2164"/>
    <w:rsid w:val="00741A50"/>
    <w:rsid w:val="00795FCA"/>
    <w:rsid w:val="0081116A"/>
    <w:rsid w:val="00846534"/>
    <w:rsid w:val="00984EFE"/>
    <w:rsid w:val="00C3294B"/>
    <w:rsid w:val="00C51973"/>
    <w:rsid w:val="00D319F9"/>
    <w:rsid w:val="00E15B9B"/>
    <w:rsid w:val="00E5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29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2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2015-11-25T18:16:00Z</dcterms:created>
  <dcterms:modified xsi:type="dcterms:W3CDTF">2015-11-25T18:16:00Z</dcterms:modified>
</cp:coreProperties>
</file>