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64" w:rsidRDefault="00850264" w:rsidP="0085026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850264" w:rsidRDefault="00850264" w:rsidP="0085026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850264" w:rsidRDefault="00850264" w:rsidP="0085026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850264" w:rsidRDefault="00850264" w:rsidP="0085026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850264" w:rsidRDefault="00850264" w:rsidP="0085026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Processo de Compra Nr; </w:t>
      </w:r>
      <w:fldSimple w:instr=" DOCVARIABLE &quot;NumLicitacao&quot; \* MERGEFORMAT ">
        <w:r>
          <w:rPr>
            <w:rFonts w:ascii="Times New Roman" w:hAnsi="Times New Roman" w:cs="Times New Roman"/>
            <w:color w:val="000000"/>
            <w:szCs w:val="15"/>
          </w:rPr>
          <w:t>1/2014</w:t>
        </w:r>
      </w:fldSimple>
    </w:p>
    <w:p w:rsidR="00850264" w:rsidRDefault="00850264" w:rsidP="0085026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fldSimple w:instr=" DOCVARIABLE &quot;NumLicitacao&quot; \* MERGEFORMAT ">
        <w:r>
          <w:rPr>
            <w:rFonts w:ascii="Times New Roman" w:hAnsi="Times New Roman" w:cs="Times New Roman"/>
            <w:color w:val="000000"/>
            <w:szCs w:val="15"/>
          </w:rPr>
          <w:t>1/2014</w:t>
        </w:r>
      </w:fldSimple>
    </w:p>
    <w:p w:rsidR="00850264" w:rsidRDefault="00850264" w:rsidP="0085026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fldSimple w:instr=" DOCVARIABLE &quot;DataProcesso&quot; \* MERGEFORMAT ">
        <w:r>
          <w:rPr>
            <w:rFonts w:ascii="Times New Roman" w:hAnsi="Times New Roman" w:cs="Times New Roman"/>
            <w:b/>
            <w:color w:val="000000"/>
            <w:szCs w:val="15"/>
          </w:rPr>
          <w:t>08/01/2014</w:t>
        </w:r>
      </w:fldSimple>
    </w:p>
    <w:p w:rsidR="00850264" w:rsidRDefault="00850264" w:rsidP="00850264">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fldSimple w:instr=" DOCVARIABLE &quot;FormaJulgamento&quot; \* MERGEFORMAT ">
        <w:r>
          <w:rPr>
            <w:rFonts w:ascii="Times New Roman" w:hAnsi="Times New Roman" w:cs="Times New Roman"/>
            <w:b/>
            <w:color w:val="000000"/>
            <w:szCs w:val="15"/>
          </w:rPr>
          <w:t>MENOR PREÇO POR ITEM</w:t>
        </w:r>
      </w:fldSimple>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 Município de ABDON BATISTA, Estado de Santa Catarina, através da Secretaria Municipal de Administração e Finanças, torna publico para o conhecimento dos interessados que as </w:t>
      </w:r>
      <w:fldSimple w:instr=" DOCVARIABLE &quot;HoraAbertura&quot; \* MERGEFORMAT ">
        <w:r>
          <w:rPr>
            <w:rFonts w:ascii="Times New Roman" w:hAnsi="Times New Roman" w:cs="Times New Roman"/>
            <w:color w:val="000000"/>
            <w:szCs w:val="15"/>
          </w:rPr>
          <w:t>14:00</w:t>
        </w:r>
      </w:fldSimple>
      <w:r>
        <w:rPr>
          <w:rFonts w:ascii="Times New Roman" w:hAnsi="Times New Roman" w:cs="Times New Roman"/>
          <w:color w:val="000000"/>
          <w:szCs w:val="15"/>
        </w:rPr>
        <w:t xml:space="preserve"> horas, do dia </w:t>
      </w:r>
      <w:fldSimple w:instr=" DOCVARIABLE &quot;DataAbertura&quot; \* MERGEFORMAT ">
        <w:r>
          <w:rPr>
            <w:rFonts w:ascii="Times New Roman" w:hAnsi="Times New Roman" w:cs="Times New Roman"/>
            <w:color w:val="000000"/>
            <w:szCs w:val="15"/>
          </w:rPr>
          <w:t>21/01/2014</w:t>
        </w:r>
      </w:fldSimple>
      <w:r>
        <w:rPr>
          <w:rFonts w:ascii="Times New Roman" w:hAnsi="Times New Roman" w:cs="Times New Roman"/>
          <w:color w:val="000000"/>
          <w:szCs w:val="15"/>
        </w:rPr>
        <w:t xml:space="preserve">, na sede da municipalidade, reunir-se-á o Pregoeiro e sua equipe de apoio para proceder a abertura e julgamento das propostas e habilitações deste: Pregão Presencial </w:t>
      </w:r>
      <w:fldSimple w:instr=" DOCVARIABLE &quot;FormaJulgamento&quot; \* MERGEFORMAT ">
        <w:r>
          <w:rPr>
            <w:rFonts w:ascii="Times New Roman" w:hAnsi="Times New Roman" w:cs="Times New Roman"/>
            <w:color w:val="000000"/>
            <w:szCs w:val="15"/>
          </w:rPr>
          <w:t>MENOR PREÇO POR ITEM</w:t>
        </w:r>
      </w:fldSimple>
      <w:r>
        <w:rPr>
          <w:rFonts w:ascii="Times New Roman" w:hAnsi="Times New Roman" w:cs="Times New Roman"/>
          <w:color w:val="000000"/>
          <w:szCs w:val="15"/>
        </w:rPr>
        <w:t xml:space="preserve">, regendo-se este processo Licitatório pela Lei Federal nº 10.520/02, Lei Federal nº. 8666/93, o Decreto Municipal nº 003/2009 e suas alterações posteriores com  o seguinte objeto:    </w:t>
      </w:r>
    </w:p>
    <w:p w:rsidR="00850264" w:rsidRDefault="00F45828" w:rsidP="00850264">
      <w:pPr>
        <w:pStyle w:val="NormalWeb"/>
        <w:jc w:val="both"/>
        <w:rPr>
          <w:rFonts w:ascii="Times New Roman" w:hAnsi="Times New Roman" w:cs="Times New Roman"/>
          <w:color w:val="000000"/>
          <w:szCs w:val="15"/>
        </w:rPr>
      </w:pPr>
      <w:fldSimple w:instr=" DOCVARIABLE &quot;ObjetoLicitacao&quot; \* MERGEFORMAT ">
        <w:r w:rsidR="00850264">
          <w:rPr>
            <w:rFonts w:ascii="Times New Roman" w:hAnsi="Times New Roman" w:cs="Times New Roman"/>
            <w:color w:val="000000"/>
            <w:szCs w:val="15"/>
          </w:rPr>
          <w:t xml:space="preserve">FORNECIMENTO DE MATERIAIS ELETRICOS E MÃO DE OBRA PARA UTILIZAÇÃO NA REDE DE ILUMINAÇÃO PUBLICA E MANUTENÇÃO DOS PREDIOS PUBLICOS MUNICIPAIS. </w:t>
        </w:r>
      </w:fldSimple>
      <w:r w:rsidR="00850264">
        <w:rPr>
          <w:rFonts w:ascii="Times New Roman" w:hAnsi="Times New Roman" w:cs="Times New Roman"/>
          <w:color w:val="000000"/>
          <w:szCs w:val="15"/>
        </w:rPr>
        <w:t>.</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As propostas deverão obedecer as especificações deste instrumento convocatório e anexos, que dele fazem parte integrante.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Santin, 030, centro, município de Abdon Batista na sessão pública de processamento do Pregão, após o credenciamento dos interessados que se apresentarem para participar do certame e serão efetuados pelo Pregoeiro e sua equipe de apoio. </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color w:val="000000"/>
          <w:szCs w:val="15"/>
        </w:rPr>
        <w:t>Serão observados os seguintes horários e datas para os procedimentos que seguem :</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850264" w:rsidRDefault="00850264" w:rsidP="00850264">
      <w:pPr>
        <w:pStyle w:val="NormalWeb"/>
        <w:rPr>
          <w:rFonts w:ascii="Times New Roman" w:hAnsi="Times New Roman" w:cs="Times New Roman"/>
          <w:b/>
          <w:color w:val="000000"/>
          <w:szCs w:val="15"/>
        </w:rPr>
      </w:pPr>
      <w:r>
        <w:rPr>
          <w:rFonts w:ascii="Times New Roman" w:hAnsi="Times New Roman" w:cs="Times New Roman"/>
          <w:color w:val="000000"/>
          <w:szCs w:val="15"/>
        </w:rPr>
        <w:t xml:space="preserve">das </w:t>
      </w:r>
      <w:fldSimple w:instr=" DOCVARIABLE &quot;HoraEntrEnvelope&quot; \* MERGEFORMAT ">
        <w:r>
          <w:rPr>
            <w:rFonts w:ascii="Times New Roman" w:hAnsi="Times New Roman" w:cs="Times New Roman"/>
            <w:color w:val="000000"/>
            <w:szCs w:val="15"/>
          </w:rPr>
          <w:t>08:00</w:t>
        </w:r>
      </w:fldSimple>
      <w:r>
        <w:rPr>
          <w:rFonts w:ascii="Times New Roman" w:hAnsi="Times New Roman" w:cs="Times New Roman"/>
          <w:color w:val="000000"/>
          <w:szCs w:val="15"/>
        </w:rPr>
        <w:t xml:space="preserve"> horas do dia </w:t>
      </w:r>
      <w:fldSimple w:instr=" DOCVARIABLE &quot;DataEntrEnvelope&quot; \* MERGEFORMAT ">
        <w:r>
          <w:rPr>
            <w:rFonts w:ascii="Times New Roman" w:hAnsi="Times New Roman" w:cs="Times New Roman"/>
            <w:color w:val="000000"/>
            <w:szCs w:val="15"/>
          </w:rPr>
          <w:t>21/01/2014</w:t>
        </w:r>
      </w:fldSimple>
      <w:r>
        <w:rPr>
          <w:rFonts w:ascii="Times New Roman" w:hAnsi="Times New Roman" w:cs="Times New Roman"/>
          <w:color w:val="000000"/>
          <w:szCs w:val="15"/>
        </w:rPr>
        <w:t xml:space="preserve"> até às 13:45 horas do dia </w:t>
      </w:r>
      <w:fldSimple w:instr=" DOCVARIABLE &quot;DataAbertura&quot; \* MERGEFORMAT ">
        <w:r>
          <w:rPr>
            <w:rFonts w:ascii="Times New Roman" w:hAnsi="Times New Roman" w:cs="Times New Roman"/>
            <w:color w:val="000000"/>
            <w:szCs w:val="15"/>
          </w:rPr>
          <w:t>21/01/2014</w:t>
        </w:r>
      </w:fldSimple>
      <w:r>
        <w:rPr>
          <w:rFonts w:ascii="Times New Roman" w:hAnsi="Times New Roman" w:cs="Times New Roman"/>
          <w:color w:val="000000"/>
          <w:szCs w:val="15"/>
        </w:rPr>
        <w:t xml:space="preserve"> .</w:t>
      </w:r>
    </w:p>
    <w:p w:rsidR="00850264" w:rsidRDefault="00850264" w:rsidP="00850264">
      <w:pPr>
        <w:pStyle w:val="NormalWeb"/>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IMPUGNAÇÃO DO ATO CONVOCATÓRIO</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color w:val="000000"/>
          <w:szCs w:val="15"/>
        </w:rPr>
        <w:t>2 dias uteis da licitação.</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color w:val="000000"/>
          <w:szCs w:val="15"/>
        </w:rPr>
        <w:t>Em caso de deferimento da impugnação contra o ato convocatório, será tomada uma das seguintes providências :</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color w:val="000000"/>
          <w:szCs w:val="15"/>
        </w:rPr>
        <w:t>a ) Anulação ou revogação do edital;</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color w:val="000000"/>
          <w:szCs w:val="15"/>
        </w:rPr>
        <w:t>b ) Alteração do edital e manutenção da licitação, republicação do edital e reabertura do prazo de publicidade;</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color w:val="000000"/>
          <w:szCs w:val="15"/>
        </w:rPr>
        <w:t>c ) Alteração no edital e manutenção  da licitação, dispensada a nova publicação e reabertura do prazo nos casos em que, inquestionavelmente, a alteração não tenha afetado a formulação das propostas.</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850264" w:rsidRDefault="00F45828" w:rsidP="00850264">
      <w:pPr>
        <w:pStyle w:val="NormalWeb"/>
        <w:rPr>
          <w:rFonts w:ascii="Times New Roman" w:hAnsi="Times New Roman" w:cs="Times New Roman"/>
          <w:color w:val="000000"/>
          <w:szCs w:val="15"/>
        </w:rPr>
      </w:pPr>
      <w:fldSimple w:instr=" DOCVARIABLE &quot;HoraAbertura&quot; \* MERGEFORMAT ">
        <w:r w:rsidR="00850264">
          <w:rPr>
            <w:rFonts w:ascii="Times New Roman" w:hAnsi="Times New Roman" w:cs="Times New Roman"/>
            <w:color w:val="000000"/>
            <w:szCs w:val="15"/>
          </w:rPr>
          <w:t>14:00</w:t>
        </w:r>
      </w:fldSimple>
      <w:r w:rsidR="00850264">
        <w:rPr>
          <w:rFonts w:ascii="Times New Roman" w:hAnsi="Times New Roman" w:cs="Times New Roman"/>
          <w:color w:val="000000"/>
          <w:szCs w:val="15"/>
        </w:rPr>
        <w:t xml:space="preserve"> do dia </w:t>
      </w:r>
      <w:fldSimple w:instr=" DOCVARIABLE &quot;DataAbertura&quot; \* MERGEFORMAT ">
        <w:r w:rsidR="00850264">
          <w:rPr>
            <w:rFonts w:ascii="Times New Roman" w:hAnsi="Times New Roman" w:cs="Times New Roman"/>
            <w:color w:val="000000"/>
            <w:szCs w:val="15"/>
          </w:rPr>
          <w:t>21/01/2014</w:t>
        </w:r>
      </w:fldSimple>
      <w:r w:rsidR="00850264">
        <w:rPr>
          <w:rFonts w:ascii="Times New Roman" w:hAnsi="Times New Roman" w:cs="Times New Roman"/>
          <w:color w:val="000000"/>
          <w:szCs w:val="15"/>
        </w:rPr>
        <w:t>.</w:t>
      </w:r>
    </w:p>
    <w:p w:rsidR="00850264" w:rsidRDefault="00850264" w:rsidP="00850264">
      <w:pPr>
        <w:pStyle w:val="NormalWeb"/>
        <w:rPr>
          <w:rFonts w:ascii="Times New Roman" w:hAnsi="Times New Roman" w:cs="Times New Roman"/>
          <w:color w:val="000000"/>
          <w:szCs w:val="15"/>
        </w:rPr>
      </w:pPr>
      <w:r>
        <w:rPr>
          <w:rStyle w:val="Forte"/>
          <w:bCs/>
          <w:color w:val="000000"/>
          <w:szCs w:val="15"/>
        </w:rPr>
        <w:t xml:space="preserve">I - DO OBJETO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 presente licitação tem por objeto a </w:t>
      </w:r>
      <w:fldSimple w:instr=" DOCVARIABLE &quot;ObjetoContrato&quot; \* MERGEFORMAT ">
        <w:r>
          <w:rPr>
            <w:rFonts w:ascii="Times New Roman" w:hAnsi="Times New Roman" w:cs="Times New Roman"/>
            <w:color w:val="000000"/>
            <w:szCs w:val="15"/>
          </w:rPr>
          <w:t>ObjetoContrato</w:t>
        </w:r>
      </w:fldSimple>
      <w:r>
        <w:rPr>
          <w:rFonts w:ascii="Times New Roman" w:hAnsi="Times New Roman" w:cs="Times New Roman"/>
          <w:color w:val="000000"/>
          <w:szCs w:val="15"/>
        </w:rPr>
        <w:t xml:space="preserve">, conforme  Anexo I, observadas as especificações ali estabelecidas, visando aquisições futuras pela Secretaria.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Parágrafo  único – A empresa vencedora deverá entregar o Produto ou Serviço licitado no </w:t>
      </w:r>
      <w:fldSimple w:instr=" DOCVARIABLE &quot;LocalEntrega&quot; \* MERGEFORMAT ">
        <w:r>
          <w:rPr>
            <w:rFonts w:ascii="Times New Roman" w:hAnsi="Times New Roman" w:cs="Times New Roman"/>
            <w:color w:val="000000"/>
            <w:szCs w:val="15"/>
          </w:rPr>
          <w:t>PREFEITURA MUNICIPAL DE ABDON BATISTA</w:t>
        </w:r>
      </w:fldSimple>
      <w:r>
        <w:rPr>
          <w:rFonts w:ascii="Times New Roman" w:hAnsi="Times New Roman" w:cs="Times New Roman"/>
          <w:color w:val="000000"/>
          <w:szCs w:val="15"/>
        </w:rPr>
        <w:t>.</w:t>
      </w:r>
    </w:p>
    <w:p w:rsidR="00850264" w:rsidRDefault="00850264" w:rsidP="00850264">
      <w:pPr>
        <w:pStyle w:val="NormalWeb"/>
        <w:rPr>
          <w:rStyle w:val="Forte"/>
          <w:bCs/>
        </w:rPr>
      </w:pPr>
      <w:r>
        <w:rPr>
          <w:rStyle w:val="Forte"/>
          <w:bCs/>
          <w:color w:val="000000"/>
          <w:szCs w:val="15"/>
        </w:rPr>
        <w:t>II –  DA DOTA</w:t>
      </w:r>
      <w:r>
        <w:rPr>
          <w:rStyle w:val="Forte"/>
          <w:rFonts w:hint="eastAsia"/>
          <w:bCs/>
          <w:color w:val="000000"/>
          <w:szCs w:val="15"/>
        </w:rPr>
        <w:t>ÇÃ</w:t>
      </w:r>
      <w:r>
        <w:rPr>
          <w:rStyle w:val="Forte"/>
          <w:bCs/>
          <w:color w:val="000000"/>
          <w:szCs w:val="15"/>
        </w:rPr>
        <w:t>O OR</w:t>
      </w:r>
      <w:r>
        <w:rPr>
          <w:rStyle w:val="Forte"/>
          <w:rFonts w:hint="eastAsia"/>
          <w:bCs/>
          <w:color w:val="000000"/>
          <w:szCs w:val="15"/>
        </w:rPr>
        <w:t>Ç</w:t>
      </w:r>
      <w:r>
        <w:rPr>
          <w:rStyle w:val="Forte"/>
          <w:bCs/>
          <w:color w:val="000000"/>
          <w:szCs w:val="15"/>
        </w:rPr>
        <w:t>AMENT</w:t>
      </w:r>
      <w:r>
        <w:rPr>
          <w:rStyle w:val="Forte"/>
          <w:rFonts w:hint="eastAsia"/>
          <w:bCs/>
          <w:color w:val="000000"/>
          <w:szCs w:val="15"/>
        </w:rPr>
        <w:t>Á</w:t>
      </w:r>
      <w:r>
        <w:rPr>
          <w:rStyle w:val="Forte"/>
          <w:bCs/>
          <w:color w:val="000000"/>
          <w:szCs w:val="15"/>
        </w:rPr>
        <w:t>RIA</w:t>
      </w:r>
    </w:p>
    <w:p w:rsidR="00850264" w:rsidRDefault="00850264" w:rsidP="00850264">
      <w:pPr>
        <w:rPr>
          <w:sz w:val="22"/>
          <w:szCs w:val="22"/>
        </w:rPr>
      </w:pPr>
      <w:r>
        <w:rPr>
          <w:sz w:val="22"/>
          <w:szCs w:val="22"/>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850264" w:rsidRDefault="00850264" w:rsidP="00850264">
      <w:pPr>
        <w:pStyle w:val="NormalWeb"/>
        <w:jc w:val="both"/>
        <w:rPr>
          <w:rFonts w:ascii="Times New Roman" w:hAnsi="Times New Roman" w:cs="Times New Roman"/>
          <w:bCs/>
        </w:rPr>
      </w:pPr>
      <w:r>
        <w:rPr>
          <w:rFonts w:ascii="Times New Roman" w:hAnsi="Times New Roman" w:cs="Times New Roman"/>
          <w:bCs/>
        </w:rPr>
        <w:t xml:space="preserve">   </w:t>
      </w:r>
      <w:fldSimple w:instr=" DOCVARIABLE &quot;Dotacoes&quot; \* MERGEFORMAT ">
        <w:r>
          <w:rPr>
            <w:rFonts w:ascii="Times New Roman" w:hAnsi="Times New Roman" w:cs="Times New Roman"/>
            <w:bCs/>
          </w:rPr>
          <w:t xml:space="preserve"> </w:t>
        </w:r>
      </w:fldSimple>
      <w:r>
        <w:rPr>
          <w:rFonts w:ascii="Times New Roman" w:hAnsi="Times New Roman" w:cs="Times New Roman"/>
          <w:bCs/>
        </w:rPr>
        <w:t xml:space="preserve"> </w:t>
      </w:r>
    </w:p>
    <w:p w:rsidR="00850264" w:rsidRDefault="00850264" w:rsidP="00850264">
      <w:pPr>
        <w:pStyle w:val="NormalWeb"/>
        <w:jc w:val="both"/>
        <w:rPr>
          <w:rFonts w:ascii="Times New Roman" w:hAnsi="Times New Roman" w:cs="Times New Roman"/>
        </w:rPr>
      </w:pPr>
    </w:p>
    <w:p w:rsidR="00850264" w:rsidRDefault="00850264" w:rsidP="00850264">
      <w:pPr>
        <w:pStyle w:val="NormalWeb"/>
        <w:rPr>
          <w:rFonts w:ascii="Times New Roman" w:hAnsi="Times New Roman" w:cs="Times New Roman"/>
        </w:rPr>
      </w:pPr>
      <w:r>
        <w:rPr>
          <w:rStyle w:val="Forte"/>
          <w:bCs/>
          <w:color w:val="000000"/>
          <w:szCs w:val="15"/>
        </w:rPr>
        <w:lastRenderedPageBreak/>
        <w:t>DA PARTICIPA</w:t>
      </w:r>
      <w:r>
        <w:rPr>
          <w:rStyle w:val="Forte"/>
          <w:rFonts w:hint="eastAsia"/>
          <w:bCs/>
          <w:color w:val="000000"/>
          <w:szCs w:val="15"/>
        </w:rPr>
        <w:t>ÇÃ</w:t>
      </w:r>
      <w:r>
        <w:rPr>
          <w:rStyle w:val="Forte"/>
          <w:bCs/>
          <w:color w:val="000000"/>
          <w:szCs w:val="15"/>
        </w:rPr>
        <w:t xml:space="preserve">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Poderão participar do certame todos os interessados do ramo de atividade pertinente ao objeto da contratação que preencherem as condições de credenciamento constantes deste Edital. </w:t>
      </w:r>
    </w:p>
    <w:p w:rsidR="00850264" w:rsidRDefault="00850264" w:rsidP="00850264">
      <w:pPr>
        <w:pStyle w:val="NormalWeb"/>
        <w:rPr>
          <w:rFonts w:ascii="Times New Roman" w:hAnsi="Times New Roman" w:cs="Times New Roman"/>
          <w:color w:val="000000"/>
          <w:szCs w:val="15"/>
        </w:rPr>
      </w:pPr>
      <w:r>
        <w:rPr>
          <w:rStyle w:val="Forte"/>
          <w:bCs/>
          <w:color w:val="000000"/>
          <w:szCs w:val="15"/>
        </w:rPr>
        <w:t xml:space="preserve">III - DO CREDENCIAMENTO </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Para o credenciamento deverão ser apresentados os seguintes documentos: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 representante legal e o procurador deverão identificar-se exibindo documento oficial de identificação que contenha foto.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Será admitido apenas </w:t>
      </w:r>
      <w:r>
        <w:rPr>
          <w:rStyle w:val="Forte"/>
          <w:rFonts w:ascii="Times New Roman" w:hAnsi="Times New Roman" w:cs="Times New Roman"/>
          <w:bCs/>
          <w:color w:val="000000"/>
          <w:szCs w:val="15"/>
        </w:rPr>
        <w:t>01 (um)</w:t>
      </w:r>
      <w:r>
        <w:rPr>
          <w:rFonts w:ascii="Times New Roman" w:hAnsi="Times New Roman" w:cs="Times New Roman"/>
          <w:color w:val="000000"/>
          <w:szCs w:val="15"/>
        </w:rPr>
        <w:t xml:space="preserve"> representante para cada licitante credenciada.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 ausência do Credenciado, em qualquer momento da sessão, importará a imediata exclusão da licitante por ele representada, salvo autorização expressa do Pregoeiro. </w:t>
      </w:r>
    </w:p>
    <w:p w:rsidR="00850264" w:rsidRDefault="00850264" w:rsidP="00850264">
      <w:pPr>
        <w:pStyle w:val="NormalWeb"/>
        <w:rPr>
          <w:rFonts w:ascii="Times New Roman" w:hAnsi="Times New Roman" w:cs="Times New Roman"/>
          <w:color w:val="000000"/>
          <w:szCs w:val="15"/>
        </w:rPr>
      </w:pPr>
      <w:r>
        <w:rPr>
          <w:rStyle w:val="Forte"/>
          <w:bCs/>
          <w:color w:val="000000"/>
          <w:szCs w:val="15"/>
        </w:rPr>
        <w:t>IV - DA FORMA DE APRESENTA</w:t>
      </w:r>
      <w:r>
        <w:rPr>
          <w:rStyle w:val="Forte"/>
          <w:rFonts w:hint="eastAsia"/>
          <w:bCs/>
          <w:color w:val="000000"/>
          <w:szCs w:val="15"/>
        </w:rPr>
        <w:t>ÇÃ</w:t>
      </w:r>
      <w:r>
        <w:rPr>
          <w:rStyle w:val="Forte"/>
          <w:bCs/>
          <w:color w:val="000000"/>
          <w:szCs w:val="15"/>
        </w:rPr>
        <w:t>O DA DECLARA</w:t>
      </w:r>
      <w:r>
        <w:rPr>
          <w:rStyle w:val="Forte"/>
          <w:rFonts w:hint="eastAsia"/>
          <w:bCs/>
          <w:color w:val="000000"/>
          <w:szCs w:val="15"/>
        </w:rPr>
        <w:t>ÇÃ</w:t>
      </w:r>
      <w:r>
        <w:rPr>
          <w:rStyle w:val="Forte"/>
          <w:bCs/>
          <w:color w:val="000000"/>
          <w:szCs w:val="15"/>
        </w:rPr>
        <w:t>O DE PLENO ATENDIMENTO AOS REQUISITOS DE HABILITA</w:t>
      </w:r>
      <w:r>
        <w:rPr>
          <w:rStyle w:val="Forte"/>
          <w:rFonts w:hint="eastAsia"/>
          <w:bCs/>
          <w:color w:val="000000"/>
          <w:szCs w:val="15"/>
        </w:rPr>
        <w:t>ÇÃ</w:t>
      </w:r>
      <w:r>
        <w:rPr>
          <w:rStyle w:val="Forte"/>
          <w:bCs/>
          <w:color w:val="000000"/>
          <w:szCs w:val="15"/>
        </w:rPr>
        <w:t>O, DA PROPOSTA E DOS DOCUMENTOS DE HABILITA</w:t>
      </w:r>
      <w:r>
        <w:rPr>
          <w:rStyle w:val="Forte"/>
          <w:rFonts w:hint="eastAsia"/>
          <w:bCs/>
          <w:color w:val="000000"/>
          <w:szCs w:val="15"/>
        </w:rPr>
        <w:t>ÇÃ</w:t>
      </w:r>
      <w:r>
        <w:rPr>
          <w:rStyle w:val="Forte"/>
          <w:bCs/>
          <w:color w:val="000000"/>
          <w:szCs w:val="15"/>
        </w:rPr>
        <w:t xml:space="preserve">O </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Anexo II o Edital deverá ser apresentada fora dos Envelopes nºs 1 e 2. </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color w:val="000000"/>
          <w:szCs w:val="15"/>
        </w:rPr>
        <w:t xml:space="preserve">2 - A proposta e os documentos para habilitação deverão ser apresentados, separadamente, em 02 envelopes fechados e indevassáveis, contendo em sua parte externa, além do nome da proponente, os seguintes dizeres: </w:t>
      </w:r>
    </w:p>
    <w:p w:rsidR="00850264" w:rsidRDefault="00850264" w:rsidP="00850264">
      <w:pPr>
        <w:pStyle w:val="NormalWeb"/>
        <w:rPr>
          <w:rFonts w:ascii="Times New Roman" w:hAnsi="Times New Roman" w:cs="Times New Roman"/>
          <w:color w:val="000000"/>
          <w:szCs w:val="15"/>
        </w:rPr>
      </w:pPr>
    </w:p>
    <w:p w:rsidR="00850264" w:rsidRDefault="00850264" w:rsidP="0085026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850264" w:rsidRDefault="00850264" w:rsidP="0085026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lastRenderedPageBreak/>
        <w:t xml:space="preserve">Envelope nº 1 - Proposta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1/2014</w:t>
        </w:r>
      </w:fldSimple>
    </w:p>
    <w:p w:rsidR="00850264" w:rsidRDefault="00850264" w:rsidP="0085026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1/2014</w:t>
        </w:r>
      </w:fldSimple>
    </w:p>
    <w:p w:rsidR="00850264" w:rsidRDefault="00850264" w:rsidP="00850264">
      <w:pPr>
        <w:pStyle w:val="NormalWeb"/>
        <w:spacing w:before="0" w:beforeAutospacing="0" w:after="0" w:afterAutospacing="0"/>
        <w:rPr>
          <w:rFonts w:ascii="Times New Roman" w:hAnsi="Times New Roman" w:cs="Times New Roman"/>
          <w:color w:val="000000"/>
          <w:szCs w:val="15"/>
        </w:rPr>
      </w:pPr>
    </w:p>
    <w:p w:rsidR="00850264" w:rsidRDefault="00850264" w:rsidP="00850264">
      <w:pPr>
        <w:pStyle w:val="NormalWeb"/>
        <w:spacing w:before="0" w:beforeAutospacing="0" w:after="0" w:afterAutospacing="0"/>
        <w:rPr>
          <w:rFonts w:ascii="Times New Roman" w:hAnsi="Times New Roman" w:cs="Times New Roman"/>
          <w:color w:val="000000"/>
          <w:szCs w:val="15"/>
        </w:rPr>
      </w:pPr>
    </w:p>
    <w:p w:rsidR="00850264" w:rsidRDefault="00850264" w:rsidP="0085026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850264" w:rsidRDefault="00850264" w:rsidP="0085026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2 - Habilitação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1/2014</w:t>
        </w:r>
      </w:fldSimple>
    </w:p>
    <w:p w:rsidR="00850264" w:rsidRDefault="00850264" w:rsidP="00850264">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1/2014</w:t>
        </w:r>
      </w:fldSimple>
    </w:p>
    <w:p w:rsidR="00850264" w:rsidRDefault="00850264" w:rsidP="00850264">
      <w:pPr>
        <w:pStyle w:val="NormalWeb"/>
        <w:jc w:val="both"/>
        <w:rPr>
          <w:rFonts w:ascii="Times New Roman" w:hAnsi="Times New Roman" w:cs="Times New Roman"/>
          <w:color w:val="000000"/>
          <w:szCs w:val="15"/>
        </w:rPr>
      </w:pP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proposta deverá ser redigida em língua portuguesa, salvo quanto às expressões técnicas de uso corrente,  sem rasuras, emendas, borrões ou entrelinhas e  assinada pelo representante legal da licitante ou pelo procurador, juntando-se a procuração.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Municipal</w:t>
      </w:r>
    </w:p>
    <w:p w:rsidR="00850264" w:rsidRDefault="00850264" w:rsidP="00850264">
      <w:pPr>
        <w:pStyle w:val="NormalWeb"/>
        <w:rPr>
          <w:rFonts w:ascii="Times New Roman" w:hAnsi="Times New Roman" w:cs="Times New Roman"/>
        </w:rPr>
      </w:pPr>
      <w:r>
        <w:rPr>
          <w:rStyle w:val="Forte"/>
          <w:bCs/>
          <w:color w:val="000000"/>
          <w:szCs w:val="15"/>
        </w:rPr>
        <w:t>V - DO CONTE</w:t>
      </w:r>
      <w:r>
        <w:rPr>
          <w:rStyle w:val="Forte"/>
          <w:rFonts w:hint="eastAsia"/>
          <w:bCs/>
          <w:color w:val="000000"/>
          <w:szCs w:val="15"/>
        </w:rPr>
        <w:t>Ú</w:t>
      </w:r>
      <w:r>
        <w:rPr>
          <w:rStyle w:val="Forte"/>
          <w:bCs/>
          <w:color w:val="000000"/>
          <w:szCs w:val="15"/>
        </w:rPr>
        <w:t xml:space="preserve">DO DO ENVELOPE PROPOSTA </w:t>
      </w:r>
    </w:p>
    <w:p w:rsidR="00850264" w:rsidRDefault="00850264" w:rsidP="0085026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1 - A proposta de preço deverá conter os seguintes elementos: </w:t>
      </w:r>
    </w:p>
    <w:p w:rsidR="00850264" w:rsidRDefault="00850264" w:rsidP="00850264">
      <w:pPr>
        <w:pStyle w:val="NormalWeb"/>
        <w:spacing w:before="0" w:beforeAutospacing="0" w:after="0" w:afterAutospacing="0"/>
        <w:jc w:val="both"/>
        <w:rPr>
          <w:rFonts w:ascii="Times New Roman" w:hAnsi="Times New Roman" w:cs="Times New Roman"/>
          <w:color w:val="000000"/>
          <w:szCs w:val="15"/>
        </w:rPr>
      </w:pPr>
    </w:p>
    <w:p w:rsidR="00850264" w:rsidRDefault="00850264" w:rsidP="0085026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a) nome, endereço, CNPJ .</w:t>
      </w:r>
    </w:p>
    <w:p w:rsidR="00850264" w:rsidRDefault="00850264" w:rsidP="0085026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b) número do processo e do Pregão </w:t>
      </w:r>
    </w:p>
    <w:p w:rsidR="00850264" w:rsidRDefault="00850264" w:rsidP="0085026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c) descrição do objeto da presente licitação, com a indicação da procedência, marca e modelo do produto cotado, em conformidade com as especificações do folheto descritivo - Anexo I deste Edital; </w:t>
      </w:r>
    </w:p>
    <w:p w:rsidR="00850264" w:rsidRDefault="00850264" w:rsidP="0085026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r>
        <w:rPr>
          <w:rFonts w:ascii="Times New Roman" w:hAnsi="Times New Roman" w:cs="Times New Roman"/>
          <w:color w:val="000000"/>
          <w:szCs w:val="15"/>
        </w:rPr>
        <w:br/>
      </w:r>
    </w:p>
    <w:p w:rsidR="00850264" w:rsidRDefault="00850264" w:rsidP="00850264">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2 - O preço ofertado permanecerá fixo e irreajustável, durante o prazo de validade da proposta, decorrido este prazo poderá ser reajustado mediante paridade com índices oficiais de reajustes inflacionários IGPM. </w:t>
      </w:r>
    </w:p>
    <w:p w:rsidR="00850264" w:rsidRDefault="00850264" w:rsidP="00850264">
      <w:pPr>
        <w:pStyle w:val="NormalWeb"/>
        <w:jc w:val="both"/>
        <w:rPr>
          <w:rStyle w:val="Forte"/>
          <w:bCs/>
          <w:color w:val="000000"/>
          <w:szCs w:val="15"/>
        </w:rPr>
      </w:pPr>
    </w:p>
    <w:p w:rsidR="00850264" w:rsidRDefault="00850264" w:rsidP="00850264">
      <w:pPr>
        <w:pStyle w:val="NormalWeb"/>
        <w:jc w:val="both"/>
        <w:rPr>
          <w:rFonts w:ascii="Times New Roman" w:hAnsi="Times New Roman" w:cs="Times New Roman"/>
        </w:rPr>
      </w:pPr>
      <w:r>
        <w:rPr>
          <w:rStyle w:val="Forte"/>
          <w:bCs/>
          <w:color w:val="000000"/>
          <w:szCs w:val="15"/>
        </w:rPr>
        <w:t>VI - DO CONTE</w:t>
      </w:r>
      <w:r>
        <w:rPr>
          <w:rStyle w:val="Forte"/>
          <w:rFonts w:hint="eastAsia"/>
          <w:bCs/>
          <w:color w:val="000000"/>
          <w:szCs w:val="15"/>
        </w:rPr>
        <w:t>Ú</w:t>
      </w:r>
      <w:r>
        <w:rPr>
          <w:rStyle w:val="Forte"/>
          <w:bCs/>
          <w:color w:val="000000"/>
          <w:szCs w:val="15"/>
        </w:rPr>
        <w:t>DO DO ENVELOPE "DOCUMENTOS PARA HABILITA</w:t>
      </w:r>
      <w:r>
        <w:rPr>
          <w:rStyle w:val="Forte"/>
          <w:rFonts w:hint="eastAsia"/>
          <w:bCs/>
          <w:color w:val="000000"/>
          <w:szCs w:val="15"/>
        </w:rPr>
        <w:t>ÇÃ</w:t>
      </w:r>
      <w:r>
        <w:rPr>
          <w:rStyle w:val="Forte"/>
          <w:bCs/>
          <w:color w:val="000000"/>
          <w:szCs w:val="15"/>
        </w:rPr>
        <w:t xml:space="preserve">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1 - O Envelope "Documentos de Habilitação" deverão ser apresentados em original ou por qualquer processo de cópia autenticada por tabelião de notas ou cópia acompanhada do  original para autenticação pelo pregoeiro, por membro da equipe de apoio ou por funcionário do setor de Administração da Prefeitura Municipal . Deverão  conter os documentos a seguir relacionados os quais dizem respeito a: </w:t>
      </w:r>
    </w:p>
    <w:p w:rsidR="00850264" w:rsidRDefault="00850264" w:rsidP="00850264">
      <w:pPr>
        <w:pStyle w:val="NormalWeb"/>
        <w:jc w:val="both"/>
        <w:rPr>
          <w:rFonts w:ascii="Times New Roman" w:hAnsi="Times New Roman" w:cs="Times New Roman"/>
          <w:color w:val="000000"/>
          <w:szCs w:val="15"/>
        </w:rPr>
      </w:pPr>
      <w:r>
        <w:rPr>
          <w:rStyle w:val="Forte"/>
          <w:bCs/>
          <w:color w:val="000000"/>
          <w:szCs w:val="15"/>
        </w:rPr>
        <w:t>1.1 - HABILITA</w:t>
      </w:r>
      <w:r>
        <w:rPr>
          <w:rStyle w:val="Forte"/>
          <w:rFonts w:hint="eastAsia"/>
          <w:bCs/>
          <w:color w:val="000000"/>
          <w:szCs w:val="15"/>
        </w:rPr>
        <w:t>ÇÃ</w:t>
      </w:r>
      <w:r>
        <w:rPr>
          <w:rStyle w:val="Forte"/>
          <w:bCs/>
          <w:color w:val="000000"/>
          <w:szCs w:val="15"/>
        </w:rPr>
        <w:t>O JUR</w:t>
      </w:r>
      <w:r>
        <w:rPr>
          <w:rStyle w:val="Forte"/>
          <w:rFonts w:hint="eastAsia"/>
          <w:bCs/>
          <w:color w:val="000000"/>
          <w:szCs w:val="15"/>
        </w:rPr>
        <w:t>Í</w:t>
      </w:r>
      <w:r>
        <w:rPr>
          <w:rStyle w:val="Forte"/>
          <w:bCs/>
          <w:color w:val="000000"/>
          <w:szCs w:val="15"/>
        </w:rPr>
        <w:t xml:space="preserve">DICA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a) registro comercial, no caso de empresa individual;</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b) ato constitutivo, estatuto ou contrato social em vigor, devidamente registrado na Junta Comercial;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c) documentos de eleição dos atuais administradores, tratando-se de sociedades por ações, acompanhados da documentação mencionada na alínea "b", deste subitem;</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decreto de autorização e ato de registro ou autorização para funcionamento expedido pelo órgão competente, tratando-se de empresa ou sociedade estrangeira em funcionamento no país, quando a atividade assim o exigir.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1.1.1 - Os documentos relacionados nas alíneas "a" a "c" deste subitem 1.1 não precisarão constar do Envelope "Documentos de Habilitação", se tiverem sido apresentados para o credenciamento neste Pregão. </w:t>
      </w:r>
    </w:p>
    <w:p w:rsidR="00850264" w:rsidRDefault="00850264" w:rsidP="00850264">
      <w:pPr>
        <w:pStyle w:val="NormalWeb"/>
        <w:jc w:val="both"/>
        <w:rPr>
          <w:rFonts w:ascii="Times New Roman" w:hAnsi="Times New Roman" w:cs="Times New Roman"/>
        </w:rPr>
      </w:pPr>
      <w:r>
        <w:rPr>
          <w:rStyle w:val="Forte"/>
          <w:bCs/>
          <w:color w:val="000000"/>
          <w:szCs w:val="15"/>
        </w:rPr>
        <w:t xml:space="preserve">1.2 - REGULARIDADE FISCAL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prova de inscrição no Cadastro Nacional de Pessoas Jurídicas do Ministério da Fazenda (CNPJ);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b) prova de inscrição no Cadastro de Contribuintes Municipal, relativo à sede da licitante, pertinente ao seu ramo de atividade e compatível com o objeto do certame;</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c) certidões de regularidade de débito com a Fazenda Estadual da sede da licitante ou outra prova equivalente, na forma da lei;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certidões de regularidade de débito para com o Sistema de Seguridade Social (INSS) com o Fundo de Garantia por Tempo de Serviço (FGTS);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e) certidões de regularidade de débito com a Secretaria da Receita Federal e com a Procuradoria da Fazenda Nacional. </w:t>
      </w:r>
    </w:p>
    <w:p w:rsidR="00850264" w:rsidRDefault="00850264" w:rsidP="00850264">
      <w:pPr>
        <w:pStyle w:val="NormalWeb"/>
        <w:jc w:val="both"/>
      </w:pPr>
      <w:r>
        <w:rPr>
          <w:rFonts w:ascii="Times New Roman" w:hAnsi="Times New Roman" w:cs="Times New Roman"/>
          <w:color w:val="000000"/>
          <w:szCs w:val="15"/>
        </w:rPr>
        <w:t>f) certidão de regularidade de débitos trabalhistas (CNDT).</w:t>
      </w:r>
    </w:p>
    <w:p w:rsidR="00850264" w:rsidRPr="006A2018" w:rsidRDefault="00850264" w:rsidP="00850264">
      <w:pPr>
        <w:widowControl w:val="0"/>
        <w:autoSpaceDE w:val="0"/>
        <w:autoSpaceDN w:val="0"/>
        <w:adjustRightInd w:val="0"/>
        <w:jc w:val="both"/>
        <w:rPr>
          <w:rFonts w:eastAsia="MS Mincho"/>
          <w:sz w:val="24"/>
          <w:szCs w:val="24"/>
        </w:rPr>
      </w:pPr>
      <w:r>
        <w:rPr>
          <w:rFonts w:eastAsia="MS Mincho"/>
          <w:sz w:val="24"/>
          <w:szCs w:val="24"/>
        </w:rPr>
        <w:t>g)</w:t>
      </w:r>
      <w:r w:rsidRPr="006A2018">
        <w:rPr>
          <w:rFonts w:eastAsia="MS Mincho"/>
          <w:sz w:val="24"/>
          <w:szCs w:val="24"/>
        </w:rPr>
        <w:t xml:space="preserve"> – </w:t>
      </w:r>
      <w:r w:rsidRPr="006A2018">
        <w:rPr>
          <w:color w:val="000000"/>
          <w:sz w:val="24"/>
          <w:szCs w:val="24"/>
        </w:rPr>
        <w:t>Contrato Social em vigência;</w:t>
      </w:r>
      <w:r w:rsidRPr="006A2018">
        <w:rPr>
          <w:rFonts w:eastAsia="MS Mincho"/>
          <w:sz w:val="24"/>
          <w:szCs w:val="24"/>
        </w:rPr>
        <w:t xml:space="preserve">                       </w:t>
      </w:r>
    </w:p>
    <w:p w:rsidR="00850264" w:rsidRPr="006A2018" w:rsidRDefault="00850264" w:rsidP="00850264">
      <w:pPr>
        <w:pStyle w:val="NormalWeb"/>
        <w:spacing w:before="120" w:beforeAutospacing="0" w:after="120" w:afterAutospacing="0"/>
        <w:jc w:val="both"/>
        <w:rPr>
          <w:rFonts w:ascii="Times New Roman" w:eastAsia="MS Mincho" w:hAnsi="Times New Roman" w:cs="Times New Roman"/>
        </w:rPr>
      </w:pPr>
      <w:r>
        <w:rPr>
          <w:rFonts w:ascii="Times New Roman" w:eastAsia="MS Mincho" w:hAnsi="Times New Roman" w:cs="Times New Roman"/>
        </w:rPr>
        <w:t>h)</w:t>
      </w:r>
      <w:r w:rsidRPr="006A2018">
        <w:rPr>
          <w:rFonts w:ascii="Times New Roman" w:eastAsia="MS Mincho" w:hAnsi="Times New Roman" w:cs="Times New Roman"/>
        </w:rPr>
        <w:t xml:space="preserve"> – </w:t>
      </w:r>
      <w:r w:rsidRPr="006A2018">
        <w:rPr>
          <w:rFonts w:ascii="Times New Roman" w:hAnsi="Times New Roman" w:cs="Times New Roman"/>
          <w:color w:val="000000"/>
        </w:rPr>
        <w:t>Certidões Negativas Federal, Estadual, Municipal, INSS, FGTS;</w:t>
      </w:r>
    </w:p>
    <w:p w:rsidR="00850264" w:rsidRPr="006A2018" w:rsidRDefault="00850264" w:rsidP="00850264">
      <w:pPr>
        <w:pStyle w:val="NormalWeb"/>
        <w:spacing w:before="120" w:beforeAutospacing="0" w:after="120" w:afterAutospacing="0"/>
        <w:jc w:val="both"/>
        <w:rPr>
          <w:rFonts w:ascii="Times New Roman" w:eastAsia="MS Mincho" w:hAnsi="Times New Roman" w:cs="Times New Roman"/>
        </w:rPr>
      </w:pPr>
      <w:r>
        <w:rPr>
          <w:rFonts w:ascii="Times New Roman" w:eastAsia="MS Mincho" w:hAnsi="Times New Roman" w:cs="Times New Roman"/>
        </w:rPr>
        <w:lastRenderedPageBreak/>
        <w:t>i)</w:t>
      </w:r>
      <w:r w:rsidRPr="006A2018">
        <w:rPr>
          <w:rFonts w:ascii="Times New Roman" w:eastAsia="MS Mincho" w:hAnsi="Times New Roman" w:cs="Times New Roman"/>
        </w:rPr>
        <w:t xml:space="preserve"> – </w:t>
      </w:r>
      <w:r w:rsidRPr="006A2018">
        <w:rPr>
          <w:rFonts w:ascii="Times New Roman" w:hAnsi="Times New Roman" w:cs="Times New Roman"/>
          <w:color w:val="000000"/>
        </w:rPr>
        <w:t>Certificado de Registro junto ao Conselho Regional de Engenharia, Arquitetura e Agronomia - CREA</w:t>
      </w:r>
    </w:p>
    <w:p w:rsidR="00850264" w:rsidRPr="006A2018" w:rsidRDefault="00850264" w:rsidP="00850264">
      <w:pPr>
        <w:pStyle w:val="NormalWeb"/>
        <w:spacing w:before="120" w:beforeAutospacing="0" w:after="120" w:afterAutospacing="0"/>
        <w:jc w:val="both"/>
        <w:rPr>
          <w:rFonts w:ascii="Times New Roman" w:eastAsia="MS Mincho" w:hAnsi="Times New Roman" w:cs="Times New Roman"/>
        </w:rPr>
      </w:pPr>
      <w:r>
        <w:rPr>
          <w:rFonts w:ascii="Times New Roman" w:eastAsia="MS Mincho" w:hAnsi="Times New Roman" w:cs="Times New Roman"/>
        </w:rPr>
        <w:t>j)</w:t>
      </w:r>
      <w:r w:rsidRPr="006A2018">
        <w:rPr>
          <w:rFonts w:ascii="Times New Roman" w:eastAsia="MS Mincho" w:hAnsi="Times New Roman" w:cs="Times New Roman"/>
        </w:rPr>
        <w:t xml:space="preserve"> – Certificado de registro cadastral na CELESC – CRC</w:t>
      </w:r>
    </w:p>
    <w:p w:rsidR="00850264" w:rsidRPr="006A2018" w:rsidRDefault="00850264" w:rsidP="00850264">
      <w:pPr>
        <w:pStyle w:val="NormalWeb"/>
        <w:spacing w:before="120" w:beforeAutospacing="0" w:after="120" w:afterAutospacing="0"/>
        <w:jc w:val="both"/>
        <w:rPr>
          <w:rFonts w:ascii="Times New Roman" w:eastAsia="MS Mincho" w:hAnsi="Times New Roman" w:cs="Times New Roman"/>
        </w:rPr>
      </w:pPr>
      <w:r>
        <w:rPr>
          <w:rFonts w:ascii="Times New Roman" w:eastAsia="MS Mincho" w:hAnsi="Times New Roman" w:cs="Times New Roman"/>
        </w:rPr>
        <w:t>l)</w:t>
      </w:r>
      <w:r w:rsidRPr="006A2018">
        <w:rPr>
          <w:rFonts w:ascii="Times New Roman" w:eastAsia="MS Mincho" w:hAnsi="Times New Roman" w:cs="Times New Roman"/>
        </w:rPr>
        <w:t xml:space="preserve"> - </w:t>
      </w:r>
      <w:r w:rsidRPr="006A2018">
        <w:rPr>
          <w:rFonts w:ascii="Times New Roman" w:hAnsi="Times New Roman" w:cs="Times New Roman"/>
          <w:color w:val="000000"/>
        </w:rPr>
        <w:t>Prova de Inexistência de débitos inadimplidos perante a Justiça do Trabalho, mediante apresentação de Certidão Negativa</w:t>
      </w:r>
    </w:p>
    <w:p w:rsidR="00850264" w:rsidRDefault="00850264" w:rsidP="00850264">
      <w:pPr>
        <w:pStyle w:val="NormalWeb"/>
        <w:rPr>
          <w:rStyle w:val="Forte"/>
          <w:bCs/>
        </w:rPr>
      </w:pPr>
    </w:p>
    <w:p w:rsidR="00850264" w:rsidRDefault="00850264" w:rsidP="00850264">
      <w:pPr>
        <w:pStyle w:val="NormalWeb"/>
        <w:rPr>
          <w:rFonts w:ascii="Times New Roman" w:hAnsi="Times New Roman" w:cs="Times New Roman"/>
        </w:rPr>
      </w:pPr>
      <w:r>
        <w:rPr>
          <w:rStyle w:val="Forte"/>
          <w:bCs/>
          <w:color w:val="000000"/>
          <w:szCs w:val="15"/>
        </w:rPr>
        <w:t xml:space="preserve">VII - DO PROCEDIMENTO E DO JULGAMENTO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1 - No horário e local indicados no preâmbulo, será aberta a sessão de processamento do Pregão, iniciando-se com o credenciamento dos interessados em participar do certame.</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análise das propostas pelo Pregoeiro visará ao atendimento das condições estabelecidas neste Edital e seus anexos, sendo desclassificadas as propostas: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5.1 - A licitante sorteada em primeiro lugar poderá escolher a posição na ordenação de lances em relação aos demais empatados, e assim sucessivamente até a definição completa da ordem de lances.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 dois centavos ), aplicável inclusive em relação ao primeiro.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 Encerrada a etapa de lances, serão classificadas as propostas selecionadas e não selecionadas para a etapa de lances, na ordem crescente dos valores, considerando-se para as selecionadas o último preço ofertado.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O Pregoeiro poderá negociar com o autor da oferta de menor valor com vistas à redução do preço.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houver, o Pregoeiro examinará a aceitabilidade do menor preço, decidindo motivadamente a respeito. </w:t>
      </w:r>
    </w:p>
    <w:p w:rsidR="00850264" w:rsidRDefault="00850264" w:rsidP="00850264">
      <w:pPr>
        <w:pStyle w:val="NormalWeb"/>
        <w:jc w:val="both"/>
        <w:rPr>
          <w:rFonts w:ascii="Times New Roman" w:hAnsi="Times New Roman" w:cs="Times New Roman"/>
          <w:color w:val="000000"/>
          <w:szCs w:val="15"/>
        </w:rPr>
      </w:pPr>
      <w:smartTag w:uri="urn:schemas-microsoft-com:office:smarttags" w:element="metricconverter">
        <w:smartTagPr>
          <w:attr w:name="ProductID" w:val="10.1 A"/>
        </w:smartTagPr>
        <w:r>
          <w:rPr>
            <w:rFonts w:ascii="Times New Roman" w:hAnsi="Times New Roman" w:cs="Times New Roman"/>
            <w:color w:val="000000"/>
            <w:szCs w:val="15"/>
          </w:rPr>
          <w:t>10.1 A</w:t>
        </w:r>
      </w:smartTag>
      <w:r>
        <w:rPr>
          <w:rFonts w:ascii="Times New Roman" w:hAnsi="Times New Roman" w:cs="Times New Roman"/>
          <w:color w:val="000000"/>
          <w:szCs w:val="15"/>
        </w:rPr>
        <w:t xml:space="preserve"> aceitabilidade será aferida a partir dos preços de mercado vigentes na data da apresentação das propostas, apurados mediante pesquisa realizada pelo órgão licitante, que será juntada aos autos por ocasião do julgamento.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16 - Em seguida, abrirá os envelopes nº 02 das licitantes que aceitaram e decidirá sobre as respectivas habilitações. As habilitadas serão incluídas na ata de registro de preços, observada a ordem de classificação.</w:t>
      </w:r>
    </w:p>
    <w:p w:rsidR="00850264" w:rsidRDefault="00850264" w:rsidP="00850264">
      <w:pPr>
        <w:pStyle w:val="NormalWeb"/>
        <w:rPr>
          <w:rStyle w:val="Forte"/>
          <w:bCs/>
        </w:rPr>
      </w:pPr>
    </w:p>
    <w:p w:rsidR="00850264" w:rsidRDefault="00850264" w:rsidP="00850264">
      <w:pPr>
        <w:pStyle w:val="NormalWeb"/>
        <w:rPr>
          <w:rFonts w:ascii="Times New Roman" w:hAnsi="Times New Roman" w:cs="Times New Roman"/>
        </w:rPr>
      </w:pPr>
      <w:r>
        <w:rPr>
          <w:rStyle w:val="Forte"/>
          <w:bCs/>
          <w:color w:val="000000"/>
          <w:szCs w:val="15"/>
        </w:rPr>
        <w:t>VIII - DO RECURSO, DA HOMOLOGA</w:t>
      </w:r>
      <w:r>
        <w:rPr>
          <w:rStyle w:val="Forte"/>
          <w:rFonts w:hint="eastAsia"/>
          <w:bCs/>
          <w:color w:val="000000"/>
          <w:szCs w:val="15"/>
        </w:rPr>
        <w:t>ÇÃ</w:t>
      </w:r>
      <w:r>
        <w:rPr>
          <w:rStyle w:val="Forte"/>
          <w:bCs/>
          <w:color w:val="000000"/>
          <w:szCs w:val="15"/>
        </w:rPr>
        <w:t xml:space="preserve">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do término do prazo do recorrente, sendo-lhes assegurada vista imediata dos autos.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ausência de manifestação imediata e motivada da licitante importará a decadência do direito de recurso e o encaminhamento do processo à autoridade competente para a homologação.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3 - Interposto o recurso, o Pregoeiro poderá reconsiderar a sua decisão ou encaminhá-lo devidamente informado à autoridade competente, que irá opinar pela adjudicação do objeto licitado.</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850264" w:rsidRDefault="00850264" w:rsidP="00850264">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Após a declaração do vencedor da licitação, não havendo manifestação dos proponentes quanto à interposição de recurso, o Pregoeiro opinará sobre a adjudicação do objeto licitado.</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5 - Decididos os recursos e constatada a regularidade dos atos praticados, a autoridade competente homologará o procedimento e determinará a convocação dos beneficiários para a assinatura do contrato.</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850264" w:rsidRDefault="00850264" w:rsidP="00850264">
      <w:pPr>
        <w:pStyle w:val="NormalWeb"/>
        <w:rPr>
          <w:rFonts w:ascii="Times New Roman" w:hAnsi="Times New Roman" w:cs="Times New Roman"/>
          <w:color w:val="000000"/>
          <w:szCs w:val="15"/>
        </w:rPr>
      </w:pPr>
      <w:r>
        <w:rPr>
          <w:rFonts w:ascii="Times New Roman" w:hAnsi="Times New Roman" w:cs="Times New Roman"/>
          <w:b/>
          <w:color w:val="000000"/>
          <w:szCs w:val="15"/>
        </w:rPr>
        <w:t>I X - DO PRAZO DE VALIDADE E DO CANCELAMENTO DO REGISTRO DE</w:t>
      </w:r>
      <w:r>
        <w:rPr>
          <w:rFonts w:ascii="Times New Roman" w:hAnsi="Times New Roman" w:cs="Times New Roman"/>
          <w:color w:val="000000"/>
          <w:szCs w:val="15"/>
        </w:rPr>
        <w:t xml:space="preserve"> </w:t>
      </w:r>
      <w:r>
        <w:rPr>
          <w:rFonts w:ascii="Times New Roman" w:hAnsi="Times New Roman" w:cs="Times New Roman"/>
          <w:b/>
          <w:color w:val="000000"/>
          <w:szCs w:val="15"/>
        </w:rPr>
        <w:t xml:space="preserve">PREÇOS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1. O prazo de validade do registro de preços será até 60 dias, contado a partir da data da homologação.</w:t>
      </w:r>
    </w:p>
    <w:p w:rsidR="00850264" w:rsidRDefault="00850264" w:rsidP="00850264">
      <w:pPr>
        <w:pStyle w:val="NormalWeb"/>
        <w:rPr>
          <w:rStyle w:val="Forte"/>
          <w:bCs/>
        </w:rPr>
      </w:pPr>
    </w:p>
    <w:p w:rsidR="00850264" w:rsidRDefault="00850264" w:rsidP="00850264">
      <w:pPr>
        <w:pStyle w:val="NormalWeb"/>
        <w:rPr>
          <w:rFonts w:ascii="Times New Roman" w:hAnsi="Times New Roman" w:cs="Times New Roman"/>
        </w:rPr>
      </w:pPr>
      <w:r>
        <w:rPr>
          <w:rStyle w:val="Forte"/>
          <w:bCs/>
          <w:color w:val="000000"/>
          <w:szCs w:val="15"/>
        </w:rPr>
        <w:t>X- DAS CONTRATA</w:t>
      </w:r>
      <w:r>
        <w:rPr>
          <w:rStyle w:val="Forte"/>
          <w:rFonts w:hint="eastAsia"/>
          <w:bCs/>
          <w:color w:val="000000"/>
          <w:szCs w:val="15"/>
        </w:rPr>
        <w:t>ÇÕ</w:t>
      </w:r>
      <w:r>
        <w:rPr>
          <w:rStyle w:val="Forte"/>
          <w:bCs/>
          <w:color w:val="000000"/>
          <w:szCs w:val="15"/>
        </w:rPr>
        <w:t xml:space="preserve">ES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Os fornecedores de bens incluídos na ata de registro de preços estarão obrigados a celebrar os contratos que poderão advir, nas condições estabelecidas no ato convocatório, nos respectivos anexos e na própria Ata.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4 - Para instruir a formalização dos contratos ou instrumento equivalente, o fornecedor do bem deverá providenciar e encaminhar ao órgão contratante, no prazo de 05 ( cinco )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Se as certidões anteriormente apresentadas para habilitação ou constantes do cadastro estiverem dentro do prazo de validade, o fornecedor ficará dispensado da apresentação das mesmas.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 fornecedor do bem deverá, no prazo de 05 (cinco) dias corridos contados da data da convocação, comparecer ao órgão contratante para assinar o termo de contrato ou retirar instrumento equivalente. </w:t>
      </w:r>
    </w:p>
    <w:p w:rsidR="00850264" w:rsidRDefault="00850264" w:rsidP="00850264">
      <w:pPr>
        <w:pStyle w:val="NormalWeb"/>
        <w:rPr>
          <w:rStyle w:val="Forte"/>
          <w:bCs/>
        </w:rPr>
      </w:pPr>
    </w:p>
    <w:p w:rsidR="00850264" w:rsidRDefault="00850264" w:rsidP="00850264">
      <w:pPr>
        <w:pStyle w:val="NormalWeb"/>
        <w:rPr>
          <w:rFonts w:ascii="Times New Roman" w:hAnsi="Times New Roman" w:cs="Times New Roman"/>
        </w:rPr>
      </w:pPr>
      <w:r>
        <w:rPr>
          <w:rStyle w:val="Forte"/>
          <w:bCs/>
          <w:color w:val="000000"/>
          <w:szCs w:val="15"/>
        </w:rPr>
        <w:lastRenderedPageBreak/>
        <w:t xml:space="preserve">XI - DA FORMA DE PAGAMENTO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850264" w:rsidRDefault="00850264" w:rsidP="00850264">
      <w:pPr>
        <w:pStyle w:val="NormalWeb"/>
        <w:rPr>
          <w:rFonts w:ascii="Times New Roman" w:hAnsi="Times New Roman" w:cs="Times New Roman"/>
          <w:color w:val="000000"/>
          <w:szCs w:val="15"/>
        </w:rPr>
      </w:pPr>
      <w:r>
        <w:rPr>
          <w:rStyle w:val="Forte"/>
          <w:bCs/>
          <w:color w:val="000000"/>
          <w:szCs w:val="15"/>
        </w:rPr>
        <w:t>XII - DAS DISPOSI</w:t>
      </w:r>
      <w:r>
        <w:rPr>
          <w:rStyle w:val="Forte"/>
          <w:rFonts w:hint="eastAsia"/>
          <w:bCs/>
          <w:color w:val="000000"/>
          <w:szCs w:val="15"/>
        </w:rPr>
        <w:t>ÇÕ</w:t>
      </w:r>
      <w:r>
        <w:rPr>
          <w:rStyle w:val="Forte"/>
          <w:bCs/>
          <w:color w:val="000000"/>
          <w:szCs w:val="15"/>
        </w:rPr>
        <w:t xml:space="preserve">ES FINAIS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Os atos pertinentes a esta licitação, passíveis de divulgação, serão publicados no Diário Oficial do Estado.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Os envelopes contendo os documentos de habilitação, não abertos, ficarão à disposição para retirada por seus respectivos proponentes,  no Departamento de Compras e Licitações da Prefeitura Municipal de Abdon Batista, no prazo de trinta dias após a assinatura do contrato decorrente da licitação . Caso não sejam retirados no prazo anterior, serão inutilizados.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2 dias úteis anteriores à data fixada para recebimento das propostas, qualquer pessoa poderá solicitar esclarecimentos, providências ou impugnar o ato convocatório do Pregão.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1 dia útil.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5.2 – Nenhuma indenização será devida aos proponentes por apresentarem documentação ou proposta relativa ao presente pregão.</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5.3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5.4 – O resultado desta licitação será lavrado em Ata, ao qual será assinada pelo pregoeiro e Equipe de Apoio e poderão também assinar os participantes presentes.</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7 - Integram o presente Edital </w:t>
      </w:r>
    </w:p>
    <w:p w:rsidR="00850264" w:rsidRDefault="00850264" w:rsidP="00850264">
      <w:pPr>
        <w:pStyle w:val="Corpodetexto"/>
        <w:rPr>
          <w:rFonts w:ascii="Arial" w:hAnsi="Arial" w:cs="Arial"/>
          <w:color w:val="000000"/>
          <w:sz w:val="24"/>
          <w:szCs w:val="24"/>
        </w:rPr>
      </w:pPr>
      <w:r>
        <w:rPr>
          <w:rFonts w:ascii="Arial" w:hAnsi="Arial" w:cs="Arial"/>
          <w:color w:val="000000"/>
          <w:sz w:val="24"/>
          <w:szCs w:val="24"/>
        </w:rPr>
        <w:t xml:space="preserve">Anexo I – Relação dos itens da licitação </w:t>
      </w:r>
    </w:p>
    <w:p w:rsidR="00850264" w:rsidRDefault="00850264" w:rsidP="00850264">
      <w:pPr>
        <w:pStyle w:val="Corpodetexto"/>
        <w:rPr>
          <w:rFonts w:ascii="Arial" w:hAnsi="Arial" w:cs="Arial"/>
          <w:color w:val="000000"/>
          <w:sz w:val="24"/>
          <w:szCs w:val="24"/>
        </w:rPr>
      </w:pPr>
      <w:r>
        <w:rPr>
          <w:rFonts w:ascii="Arial" w:hAnsi="Arial" w:cs="Arial"/>
          <w:color w:val="000000"/>
          <w:sz w:val="24"/>
          <w:szCs w:val="24"/>
        </w:rPr>
        <w:br/>
        <w:t>Anexo II – Declaração de Cumprimento dos requisitos habilitatórios;</w:t>
      </w:r>
    </w:p>
    <w:p w:rsidR="00850264" w:rsidRDefault="00850264" w:rsidP="00850264">
      <w:pPr>
        <w:pStyle w:val="Corpodetexto"/>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t xml:space="preserve">Anexo III - </w:t>
      </w:r>
      <w:r>
        <w:rPr>
          <w:rFonts w:ascii="Arial" w:hAnsi="Arial" w:cs="Arial"/>
          <w:sz w:val="24"/>
          <w:szCs w:val="24"/>
        </w:rPr>
        <w:t>CUMPRIMENTO DO INCISO XXXIII do ART. 7º da CONSTITUIÇÃO FEDERAL</w:t>
      </w:r>
    </w:p>
    <w:p w:rsidR="00850264" w:rsidRDefault="00850264" w:rsidP="00850264">
      <w:pPr>
        <w:pStyle w:val="Corpodetexto"/>
        <w:rPr>
          <w:rFonts w:ascii="Arial" w:hAnsi="Arial" w:cs="Arial"/>
          <w:sz w:val="24"/>
          <w:szCs w:val="24"/>
        </w:rPr>
      </w:pPr>
    </w:p>
    <w:p w:rsidR="00850264" w:rsidRDefault="00850264" w:rsidP="00850264">
      <w:pPr>
        <w:pStyle w:val="Corpodetexto"/>
        <w:rPr>
          <w:rFonts w:ascii="Arial" w:hAnsi="Arial" w:cs="Arial"/>
          <w:color w:val="000000"/>
          <w:sz w:val="24"/>
          <w:szCs w:val="24"/>
        </w:rPr>
      </w:pPr>
      <w:r>
        <w:rPr>
          <w:rFonts w:ascii="Arial" w:hAnsi="Arial" w:cs="Arial"/>
          <w:color w:val="000000"/>
          <w:sz w:val="24"/>
          <w:szCs w:val="24"/>
        </w:rPr>
        <w:t>Anexo IV – Declaração de Idoneidade.</w:t>
      </w:r>
      <w:r>
        <w:rPr>
          <w:rFonts w:ascii="Arial" w:hAnsi="Arial" w:cs="Arial"/>
          <w:color w:val="000000"/>
          <w:sz w:val="24"/>
          <w:szCs w:val="24"/>
        </w:rPr>
        <w:tab/>
        <w:t xml:space="preserve"> </w:t>
      </w:r>
    </w:p>
    <w:p w:rsidR="00850264" w:rsidRDefault="00850264" w:rsidP="00850264">
      <w:pPr>
        <w:pStyle w:val="Corpodetexto"/>
        <w:rPr>
          <w:rFonts w:ascii="Arial" w:hAnsi="Arial" w:cs="Arial"/>
          <w:color w:val="000000"/>
          <w:sz w:val="24"/>
          <w:szCs w:val="24"/>
        </w:rPr>
      </w:pPr>
    </w:p>
    <w:p w:rsidR="00850264" w:rsidRDefault="00850264" w:rsidP="00850264">
      <w:pPr>
        <w:pStyle w:val="Corpodetexto"/>
        <w:rPr>
          <w:rFonts w:ascii="Arial" w:hAnsi="Arial" w:cs="Arial"/>
          <w:color w:val="000000"/>
          <w:sz w:val="24"/>
          <w:szCs w:val="24"/>
        </w:rPr>
      </w:pPr>
      <w:r>
        <w:rPr>
          <w:rFonts w:ascii="Arial" w:hAnsi="Arial" w:cs="Arial"/>
          <w:color w:val="000000"/>
          <w:sz w:val="24"/>
          <w:szCs w:val="24"/>
        </w:rPr>
        <w:t xml:space="preserve">Anexo V - Minuta de contrato ou instrumento equivalente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850264" w:rsidRDefault="00850264" w:rsidP="00850264">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Para dirimir quaisquer questões decorrentes da licitação, não resolvidas na esfera administrativa, será competente o foro da Comarca de Anita Garibaldi, SC, com renúncia expressa a qualquer outro por mais privilegiado que seja. </w:t>
      </w:r>
    </w:p>
    <w:p w:rsidR="00850264" w:rsidRDefault="00850264" w:rsidP="00850264">
      <w:pPr>
        <w:pStyle w:val="NormalWeb"/>
        <w:jc w:val="both"/>
        <w:rPr>
          <w:rFonts w:ascii="Times New Roman" w:hAnsi="Times New Roman" w:cs="Times New Roman"/>
          <w:color w:val="000000"/>
          <w:szCs w:val="15"/>
        </w:rPr>
      </w:pPr>
    </w:p>
    <w:p w:rsidR="00850264" w:rsidRDefault="00850264" w:rsidP="00850264">
      <w:pPr>
        <w:pStyle w:val="NormalWeb"/>
        <w:jc w:val="right"/>
        <w:rPr>
          <w:rFonts w:ascii="Times New Roman" w:hAnsi="Times New Roman" w:cs="Times New Roman"/>
          <w:color w:val="000000"/>
          <w:szCs w:val="15"/>
        </w:rPr>
      </w:pPr>
      <w:r>
        <w:rPr>
          <w:rFonts w:ascii="Times New Roman" w:hAnsi="Times New Roman" w:cs="Times New Roman"/>
          <w:color w:val="000000"/>
          <w:szCs w:val="15"/>
        </w:rPr>
        <w:t>Abdon Batista, SC, 07 de janeiro de 2014.</w:t>
      </w:r>
    </w:p>
    <w:p w:rsidR="00850264" w:rsidRDefault="00850264" w:rsidP="00850264">
      <w:pPr>
        <w:pStyle w:val="NormalWeb"/>
        <w:jc w:val="right"/>
        <w:rPr>
          <w:rFonts w:ascii="Times New Roman" w:hAnsi="Times New Roman" w:cs="Times New Roman"/>
          <w:color w:val="000000"/>
          <w:szCs w:val="15"/>
        </w:rPr>
      </w:pPr>
    </w:p>
    <w:p w:rsidR="00850264" w:rsidRDefault="00850264" w:rsidP="00850264">
      <w:pPr>
        <w:pStyle w:val="NormalWeb"/>
        <w:jc w:val="right"/>
        <w:rPr>
          <w:rFonts w:ascii="Times New Roman" w:hAnsi="Times New Roman" w:cs="Times New Roman"/>
          <w:color w:val="000000"/>
          <w:szCs w:val="15"/>
        </w:rPr>
      </w:pPr>
    </w:p>
    <w:p w:rsidR="00850264" w:rsidRDefault="00850264" w:rsidP="00850264">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850264" w:rsidRDefault="00850264" w:rsidP="0085026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 xml:space="preserve">Elmar Marino Mecabo </w:t>
      </w:r>
    </w:p>
    <w:p w:rsidR="00850264" w:rsidRDefault="00850264" w:rsidP="00850264">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 xml:space="preserve">Prefeito Municipal em Exercício </w:t>
      </w:r>
    </w:p>
    <w:p w:rsidR="00850264" w:rsidRDefault="00850264" w:rsidP="00850264">
      <w:pPr>
        <w:pStyle w:val="NormalWeb"/>
        <w:rPr>
          <w:rFonts w:ascii="Times New Roman" w:hAnsi="Times New Roman" w:cs="Times New Roman"/>
          <w:color w:val="000000"/>
          <w:szCs w:val="15"/>
        </w:rPr>
      </w:pP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850264" w:rsidRDefault="00850264" w:rsidP="00850264">
      <w:pPr>
        <w:autoSpaceDE w:val="0"/>
        <w:autoSpaceDN w:val="0"/>
        <w:adjustRightInd w:val="0"/>
        <w:rPr>
          <w:rFonts w:ascii="Arial" w:hAnsi="Arial" w:cs="Arial"/>
          <w:b/>
          <w:bCs/>
          <w:color w:val="000000"/>
        </w:rPr>
      </w:pPr>
    </w:p>
    <w:p w:rsidR="00850264" w:rsidRDefault="00850264" w:rsidP="00850264">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850264" w:rsidRDefault="00850264" w:rsidP="00850264">
      <w:pPr>
        <w:autoSpaceDE w:val="0"/>
        <w:autoSpaceDN w:val="0"/>
        <w:adjustRightInd w:val="0"/>
        <w:jc w:val="center"/>
        <w:rPr>
          <w:rFonts w:ascii="Arial" w:hAnsi="Arial" w:cs="Arial"/>
          <w:b/>
          <w:bCs/>
          <w:color w:val="000000"/>
        </w:rPr>
      </w:pPr>
      <w:r>
        <w:rPr>
          <w:rFonts w:ascii="Arial" w:hAnsi="Arial" w:cs="Arial"/>
          <w:b/>
          <w:bCs/>
          <w:color w:val="000000"/>
        </w:rPr>
        <w:t>PREFEITURA MUNICIPAL  DE ABDON BATISTA</w:t>
      </w:r>
    </w:p>
    <w:p w:rsidR="00850264" w:rsidRDefault="00850264" w:rsidP="00850264">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850264" w:rsidRDefault="00850264" w:rsidP="00850264">
      <w:pPr>
        <w:autoSpaceDE w:val="0"/>
        <w:autoSpaceDN w:val="0"/>
        <w:adjustRightInd w:val="0"/>
        <w:jc w:val="center"/>
        <w:rPr>
          <w:rFonts w:ascii="Arial" w:hAnsi="Arial" w:cs="Arial"/>
          <w:b/>
          <w:bCs/>
          <w:color w:val="000000"/>
        </w:rPr>
      </w:pPr>
      <w:r>
        <w:rPr>
          <w:rFonts w:ascii="Arial" w:hAnsi="Arial" w:cs="Arial"/>
          <w:b/>
          <w:bCs/>
          <w:color w:val="000000"/>
        </w:rPr>
        <w:t>RUA JOAO SANTIN, 030</w:t>
      </w:r>
    </w:p>
    <w:p w:rsidR="00850264" w:rsidRPr="00467BD8" w:rsidRDefault="00850264" w:rsidP="00850264">
      <w:pPr>
        <w:autoSpaceDE w:val="0"/>
        <w:autoSpaceDN w:val="0"/>
        <w:adjustRightInd w:val="0"/>
        <w:jc w:val="center"/>
        <w:rPr>
          <w:rFonts w:ascii="Arial" w:hAnsi="Arial" w:cs="Arial"/>
          <w:b/>
          <w:bCs/>
          <w:color w:val="000000"/>
        </w:rPr>
      </w:pPr>
      <w:r w:rsidRPr="00467BD8">
        <w:rPr>
          <w:rFonts w:ascii="Arial" w:hAnsi="Arial" w:cs="Arial"/>
          <w:b/>
          <w:bCs/>
          <w:color w:val="000000"/>
        </w:rPr>
        <w:t>C.E.P.: 89636-000 - ABDON BATISTA - SC</w:t>
      </w:r>
    </w:p>
    <w:p w:rsidR="00850264" w:rsidRPr="00467BD8" w:rsidRDefault="00850264" w:rsidP="00850264">
      <w:pPr>
        <w:autoSpaceDE w:val="0"/>
        <w:autoSpaceDN w:val="0"/>
        <w:adjustRightInd w:val="0"/>
        <w:rPr>
          <w:rFonts w:ascii="Arial" w:hAnsi="Arial" w:cs="Arial"/>
          <w:b/>
          <w:bCs/>
          <w:color w:val="000000"/>
        </w:rPr>
      </w:pPr>
    </w:p>
    <w:p w:rsidR="00850264" w:rsidRPr="00467BD8" w:rsidRDefault="00850264" w:rsidP="00850264">
      <w:pPr>
        <w:autoSpaceDE w:val="0"/>
        <w:autoSpaceDN w:val="0"/>
        <w:adjustRightInd w:val="0"/>
        <w:rPr>
          <w:rFonts w:ascii="Arial" w:hAnsi="Arial" w:cs="Arial"/>
          <w:b/>
          <w:bCs/>
          <w:color w:val="000000"/>
        </w:rPr>
      </w:pP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PREGÃO PRESENCIAL Nr.: </w:t>
      </w:r>
      <w:fldSimple w:instr=" DOCVARIABLE &quot;NumLicitacao&quot; \* MERGEFORMAT ">
        <w:r>
          <w:rPr>
            <w:rFonts w:ascii="Arial" w:hAnsi="Arial" w:cs="Arial"/>
            <w:b/>
            <w:bCs/>
            <w:color w:val="000000"/>
          </w:rPr>
          <w:t>1/2014</w:t>
        </w:r>
      </w:fldSimple>
      <w:r>
        <w:rPr>
          <w:rFonts w:ascii="Arial" w:hAnsi="Arial" w:cs="Arial"/>
          <w:b/>
          <w:bCs/>
          <w:color w:val="000000"/>
        </w:rPr>
        <w:t>- PR</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Processo Administrativo: </w:t>
      </w:r>
      <w:fldSimple w:instr=" DOCVARIABLE &quot;NumProcesso&quot; \* MERGEFORMAT ">
        <w:r>
          <w:rPr>
            <w:rFonts w:ascii="Arial" w:hAnsi="Arial" w:cs="Arial"/>
            <w:b/>
            <w:bCs/>
            <w:color w:val="000000"/>
          </w:rPr>
          <w:t>1/2014</w:t>
        </w:r>
      </w:fldSimple>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Data do Processo Adm.: </w:t>
      </w:r>
      <w:fldSimple w:instr=" DOCVARIABLE &quot;DataProcesso&quot; \* MERGEFORMAT ">
        <w:r>
          <w:rPr>
            <w:rFonts w:ascii="Arial" w:hAnsi="Arial" w:cs="Arial"/>
            <w:b/>
            <w:bCs/>
            <w:color w:val="000000"/>
          </w:rPr>
          <w:t>08/01/2014</w:t>
        </w:r>
      </w:fldSimple>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Processo de Licitação: </w:t>
      </w:r>
      <w:fldSimple w:instr=" DOCVARIABLE &quot;NumLicitacao&quot; \* MERGEFORMAT ">
        <w:r>
          <w:rPr>
            <w:rFonts w:ascii="Arial" w:hAnsi="Arial" w:cs="Arial"/>
            <w:b/>
            <w:bCs/>
            <w:color w:val="000000"/>
          </w:rPr>
          <w:t>1/2014</w:t>
        </w:r>
      </w:fldSimple>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Data do Processo: </w:t>
      </w:r>
      <w:fldSimple w:instr=" DOCVARIABLE &quot;DataProcesso&quot; \* MERGEFORMAT ">
        <w:r>
          <w:rPr>
            <w:rFonts w:ascii="Arial" w:hAnsi="Arial" w:cs="Arial"/>
            <w:b/>
            <w:bCs/>
            <w:color w:val="000000"/>
          </w:rPr>
          <w:t>08/01/2014</w:t>
        </w:r>
      </w:fldSimple>
    </w:p>
    <w:p w:rsidR="00850264" w:rsidRDefault="00850264" w:rsidP="00850264">
      <w:pPr>
        <w:autoSpaceDE w:val="0"/>
        <w:autoSpaceDN w:val="0"/>
        <w:adjustRightInd w:val="0"/>
        <w:rPr>
          <w:rFonts w:ascii="Arial" w:hAnsi="Arial" w:cs="Arial"/>
          <w:b/>
          <w:bCs/>
          <w:color w:val="000000"/>
        </w:rPr>
      </w:pPr>
    </w:p>
    <w:p w:rsidR="00850264" w:rsidRDefault="00850264" w:rsidP="00850264">
      <w:pPr>
        <w:autoSpaceDE w:val="0"/>
        <w:autoSpaceDN w:val="0"/>
        <w:adjustRightInd w:val="0"/>
        <w:rPr>
          <w:rFonts w:ascii="Arial" w:hAnsi="Arial" w:cs="Arial"/>
          <w:b/>
          <w:bCs/>
          <w:color w:val="000000"/>
        </w:rPr>
      </w:pPr>
    </w:p>
    <w:p w:rsidR="00850264" w:rsidRDefault="00850264" w:rsidP="00850264">
      <w:pPr>
        <w:autoSpaceDE w:val="0"/>
        <w:autoSpaceDN w:val="0"/>
        <w:adjustRightInd w:val="0"/>
        <w:rPr>
          <w:rFonts w:ascii="Arial" w:hAnsi="Arial" w:cs="Arial"/>
          <w:b/>
          <w:bCs/>
          <w:color w:val="000000"/>
        </w:rPr>
      </w:pPr>
    </w:p>
    <w:p w:rsidR="00850264" w:rsidRDefault="00850264" w:rsidP="00850264">
      <w:pPr>
        <w:autoSpaceDE w:val="0"/>
        <w:autoSpaceDN w:val="0"/>
        <w:adjustRightInd w:val="0"/>
        <w:rPr>
          <w:rFonts w:ascii="Arial" w:hAnsi="Arial" w:cs="Arial"/>
          <w:b/>
          <w:bCs/>
          <w:color w:val="000000"/>
        </w:rPr>
      </w:pP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850264" w:rsidRDefault="00850264" w:rsidP="00850264">
      <w:pPr>
        <w:autoSpaceDE w:val="0"/>
        <w:autoSpaceDN w:val="0"/>
        <w:adjustRightInd w:val="0"/>
        <w:rPr>
          <w:rFonts w:ascii="Arial" w:hAnsi="Arial" w:cs="Arial"/>
          <w:b/>
          <w:bCs/>
          <w:color w:val="000000"/>
        </w:rPr>
      </w:pPr>
    </w:p>
    <w:p w:rsidR="00850264" w:rsidRDefault="00F45828" w:rsidP="00850264">
      <w:pPr>
        <w:autoSpaceDE w:val="0"/>
        <w:autoSpaceDN w:val="0"/>
        <w:adjustRightInd w:val="0"/>
        <w:rPr>
          <w:rFonts w:ascii="Arial" w:hAnsi="Arial" w:cs="Arial"/>
          <w:b/>
          <w:bCs/>
          <w:color w:val="000000"/>
        </w:rPr>
      </w:pPr>
      <w:r>
        <w:rPr>
          <w:rFonts w:ascii="Arial" w:hAnsi="Arial" w:cs="Arial"/>
          <w:b/>
          <w:bCs/>
          <w:color w:val="000000"/>
        </w:rPr>
        <w:fldChar w:fldCharType="begin"/>
      </w:r>
      <w:r w:rsidR="00850264">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850264" w:rsidRDefault="00850264" w:rsidP="00850264">
      <w:pPr>
        <w:autoSpaceDE w:val="0"/>
        <w:autoSpaceDN w:val="0"/>
        <w:adjustRightInd w:val="0"/>
        <w:rPr>
          <w:rFonts w:ascii="Arial" w:hAnsi="Arial" w:cs="Arial"/>
          <w:b/>
          <w:bCs/>
          <w:color w:val="000000"/>
        </w:rPr>
      </w:pP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t xml:space="preserve">    Quantidade</w:t>
      </w:r>
      <w:r>
        <w:rPr>
          <w:rFonts w:ascii="Arial" w:hAnsi="Arial" w:cs="Arial"/>
          <w:b/>
          <w:bCs/>
          <w:color w:val="000000"/>
        </w:rPr>
        <w:tab/>
        <w:t>Unid</w:t>
      </w:r>
      <w:r>
        <w:rPr>
          <w:rFonts w:ascii="Arial" w:hAnsi="Arial" w:cs="Arial"/>
          <w:b/>
          <w:bCs/>
          <w:color w:val="000000"/>
        </w:rPr>
        <w:tab/>
        <w:t>Nome do Material</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500,000</w:t>
      </w:r>
      <w:r>
        <w:rPr>
          <w:rFonts w:ascii="Arial" w:hAnsi="Arial" w:cs="Arial"/>
          <w:b/>
          <w:bCs/>
          <w:color w:val="000000"/>
        </w:rPr>
        <w:tab/>
        <w:t xml:space="preserve">PC      </w:t>
      </w:r>
      <w:r>
        <w:rPr>
          <w:rFonts w:ascii="Arial" w:hAnsi="Arial" w:cs="Arial"/>
          <w:b/>
          <w:bCs/>
          <w:color w:val="000000"/>
        </w:rPr>
        <w:tab/>
        <w:t xml:space="preserve">ABRACADEIRA DE NYLON 20 CM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2</w:t>
      </w:r>
      <w:r>
        <w:rPr>
          <w:rFonts w:ascii="Arial" w:hAnsi="Arial" w:cs="Arial"/>
          <w:b/>
          <w:bCs/>
          <w:color w:val="000000"/>
        </w:rPr>
        <w:tab/>
        <w:t xml:space="preserve">      400,000</w:t>
      </w:r>
      <w:r>
        <w:rPr>
          <w:rFonts w:ascii="Arial" w:hAnsi="Arial" w:cs="Arial"/>
          <w:b/>
          <w:bCs/>
          <w:color w:val="000000"/>
        </w:rPr>
        <w:tab/>
        <w:t xml:space="preserve">PC      </w:t>
      </w:r>
      <w:r>
        <w:rPr>
          <w:rFonts w:ascii="Arial" w:hAnsi="Arial" w:cs="Arial"/>
          <w:b/>
          <w:bCs/>
          <w:color w:val="000000"/>
        </w:rPr>
        <w:tab/>
        <w:t xml:space="preserve">ABRACADEIRA DE NYLON 30 CM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3</w:t>
      </w:r>
      <w:r>
        <w:rPr>
          <w:rFonts w:ascii="Arial" w:hAnsi="Arial" w:cs="Arial"/>
          <w:b/>
          <w:bCs/>
          <w:color w:val="000000"/>
        </w:rPr>
        <w:tab/>
        <w:t xml:space="preserve">        2,000</w:t>
      </w:r>
      <w:r>
        <w:rPr>
          <w:rFonts w:ascii="Arial" w:hAnsi="Arial" w:cs="Arial"/>
          <w:b/>
          <w:bCs/>
          <w:color w:val="000000"/>
        </w:rPr>
        <w:tab/>
        <w:t xml:space="preserve">PC      </w:t>
      </w:r>
      <w:r>
        <w:rPr>
          <w:rFonts w:ascii="Arial" w:hAnsi="Arial" w:cs="Arial"/>
          <w:b/>
          <w:bCs/>
          <w:color w:val="000000"/>
        </w:rPr>
        <w:tab/>
        <w:t xml:space="preserve">ABRACADEIRA P/ CAIXA PADRAO JG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4</w:t>
      </w:r>
      <w:r>
        <w:rPr>
          <w:rFonts w:ascii="Arial" w:hAnsi="Arial" w:cs="Arial"/>
          <w:b/>
          <w:bCs/>
          <w:color w:val="000000"/>
        </w:rPr>
        <w:tab/>
        <w:t xml:space="preserve">        2,000</w:t>
      </w:r>
      <w:r>
        <w:rPr>
          <w:rFonts w:ascii="Arial" w:hAnsi="Arial" w:cs="Arial"/>
          <w:b/>
          <w:bCs/>
          <w:color w:val="000000"/>
        </w:rPr>
        <w:tab/>
        <w:t xml:space="preserve">PC      </w:t>
      </w:r>
      <w:r>
        <w:rPr>
          <w:rFonts w:ascii="Arial" w:hAnsi="Arial" w:cs="Arial"/>
          <w:b/>
          <w:bCs/>
          <w:color w:val="000000"/>
        </w:rPr>
        <w:tab/>
        <w:t xml:space="preserve">ADESIVO DE SILICONE PRO INCOLOR 280G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5</w:t>
      </w:r>
      <w:r>
        <w:rPr>
          <w:rFonts w:ascii="Arial" w:hAnsi="Arial" w:cs="Arial"/>
          <w:b/>
          <w:bCs/>
          <w:color w:val="000000"/>
        </w:rPr>
        <w:tab/>
        <w:t xml:space="preserve">       12,000</w:t>
      </w:r>
      <w:r>
        <w:rPr>
          <w:rFonts w:ascii="Arial" w:hAnsi="Arial" w:cs="Arial"/>
          <w:b/>
          <w:bCs/>
          <w:color w:val="000000"/>
        </w:rPr>
        <w:tab/>
        <w:t xml:space="preserve">PC      </w:t>
      </w:r>
      <w:r>
        <w:rPr>
          <w:rFonts w:ascii="Arial" w:hAnsi="Arial" w:cs="Arial"/>
          <w:b/>
          <w:bCs/>
          <w:color w:val="000000"/>
        </w:rPr>
        <w:tab/>
        <w:t xml:space="preserve">ALCA PRE FORMADA P/ CABO MULT 10MM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6</w:t>
      </w:r>
      <w:r>
        <w:rPr>
          <w:rFonts w:ascii="Arial" w:hAnsi="Arial" w:cs="Arial"/>
          <w:b/>
          <w:bCs/>
          <w:color w:val="000000"/>
        </w:rPr>
        <w:tab/>
        <w:t xml:space="preserve">        1,000</w:t>
      </w:r>
      <w:r>
        <w:rPr>
          <w:rFonts w:ascii="Arial" w:hAnsi="Arial" w:cs="Arial"/>
          <w:b/>
          <w:bCs/>
          <w:color w:val="000000"/>
        </w:rPr>
        <w:tab/>
        <w:t xml:space="preserve">PC      </w:t>
      </w:r>
      <w:r>
        <w:rPr>
          <w:rFonts w:ascii="Arial" w:hAnsi="Arial" w:cs="Arial"/>
          <w:b/>
          <w:bCs/>
          <w:color w:val="000000"/>
        </w:rPr>
        <w:tab/>
        <w:t xml:space="preserve">ALCA PRE FORMADA 35 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7</w:t>
      </w:r>
      <w:r>
        <w:rPr>
          <w:rFonts w:ascii="Arial" w:hAnsi="Arial" w:cs="Arial"/>
          <w:b/>
          <w:bCs/>
          <w:color w:val="000000"/>
        </w:rPr>
        <w:tab/>
        <w:t xml:space="preserve">        3,000</w:t>
      </w:r>
      <w:r>
        <w:rPr>
          <w:rFonts w:ascii="Arial" w:hAnsi="Arial" w:cs="Arial"/>
          <w:b/>
          <w:bCs/>
          <w:color w:val="000000"/>
        </w:rPr>
        <w:tab/>
        <w:t xml:space="preserve">PC      </w:t>
      </w:r>
      <w:r>
        <w:rPr>
          <w:rFonts w:ascii="Arial" w:hAnsi="Arial" w:cs="Arial"/>
          <w:b/>
          <w:bCs/>
          <w:color w:val="000000"/>
        </w:rPr>
        <w:tab/>
        <w:t xml:space="preserve">ARMACAO 1 ELEM 3/16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8</w:t>
      </w:r>
      <w:r>
        <w:rPr>
          <w:rFonts w:ascii="Arial" w:hAnsi="Arial" w:cs="Arial"/>
          <w:b/>
          <w:bCs/>
          <w:color w:val="000000"/>
        </w:rPr>
        <w:tab/>
        <w:t xml:space="preserve">        4,000</w:t>
      </w:r>
      <w:r>
        <w:rPr>
          <w:rFonts w:ascii="Arial" w:hAnsi="Arial" w:cs="Arial"/>
          <w:b/>
          <w:bCs/>
          <w:color w:val="000000"/>
        </w:rPr>
        <w:tab/>
        <w:t xml:space="preserve">PC      </w:t>
      </w:r>
      <w:r>
        <w:rPr>
          <w:rFonts w:ascii="Arial" w:hAnsi="Arial" w:cs="Arial"/>
          <w:b/>
          <w:bCs/>
          <w:color w:val="000000"/>
        </w:rPr>
        <w:tab/>
        <w:t xml:space="preserve">ARRUELA ALUM 2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9</w:t>
      </w:r>
      <w:r>
        <w:rPr>
          <w:rFonts w:ascii="Arial" w:hAnsi="Arial" w:cs="Arial"/>
          <w:b/>
          <w:bCs/>
          <w:color w:val="000000"/>
        </w:rPr>
        <w:tab/>
        <w:t xml:space="preserve">        1,000</w:t>
      </w:r>
      <w:r>
        <w:rPr>
          <w:rFonts w:ascii="Arial" w:hAnsi="Arial" w:cs="Arial"/>
          <w:b/>
          <w:bCs/>
          <w:color w:val="000000"/>
        </w:rPr>
        <w:tab/>
        <w:t xml:space="preserve">PC      </w:t>
      </w:r>
      <w:r>
        <w:rPr>
          <w:rFonts w:ascii="Arial" w:hAnsi="Arial" w:cs="Arial"/>
          <w:b/>
          <w:bCs/>
          <w:color w:val="000000"/>
        </w:rPr>
        <w:tab/>
        <w:t xml:space="preserve">ARRUELA ALUM 3/4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10</w:t>
      </w:r>
      <w:r>
        <w:rPr>
          <w:rFonts w:ascii="Arial" w:hAnsi="Arial" w:cs="Arial"/>
          <w:b/>
          <w:bCs/>
          <w:color w:val="000000"/>
        </w:rPr>
        <w:tab/>
        <w:t xml:space="preserve">        8,000</w:t>
      </w:r>
      <w:r>
        <w:rPr>
          <w:rFonts w:ascii="Arial" w:hAnsi="Arial" w:cs="Arial"/>
          <w:b/>
          <w:bCs/>
          <w:color w:val="000000"/>
        </w:rPr>
        <w:tab/>
        <w:t xml:space="preserve">PC      </w:t>
      </w:r>
      <w:r>
        <w:rPr>
          <w:rFonts w:ascii="Arial" w:hAnsi="Arial" w:cs="Arial"/>
          <w:b/>
          <w:bCs/>
          <w:color w:val="000000"/>
        </w:rPr>
        <w:tab/>
        <w:t xml:space="preserve">ARRUELA LISA 5/16 WORKER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11</w:t>
      </w:r>
      <w:r>
        <w:rPr>
          <w:rFonts w:ascii="Arial" w:hAnsi="Arial" w:cs="Arial"/>
          <w:b/>
          <w:bCs/>
          <w:color w:val="000000"/>
        </w:rPr>
        <w:tab/>
        <w:t xml:space="preserve">       40,000</w:t>
      </w:r>
      <w:r>
        <w:rPr>
          <w:rFonts w:ascii="Arial" w:hAnsi="Arial" w:cs="Arial"/>
          <w:b/>
          <w:bCs/>
          <w:color w:val="000000"/>
        </w:rPr>
        <w:tab/>
        <w:t xml:space="preserve">PC      </w:t>
      </w:r>
      <w:r>
        <w:rPr>
          <w:rFonts w:ascii="Arial" w:hAnsi="Arial" w:cs="Arial"/>
          <w:b/>
          <w:bCs/>
          <w:color w:val="000000"/>
        </w:rPr>
        <w:tab/>
        <w:t xml:space="preserve">ARRUELA LISA RED 5/8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12</w:t>
      </w:r>
      <w:r>
        <w:rPr>
          <w:rFonts w:ascii="Arial" w:hAnsi="Arial" w:cs="Arial"/>
          <w:b/>
          <w:bCs/>
          <w:color w:val="000000"/>
        </w:rPr>
        <w:tab/>
        <w:t xml:space="preserve">       50,000</w:t>
      </w:r>
      <w:r>
        <w:rPr>
          <w:rFonts w:ascii="Arial" w:hAnsi="Arial" w:cs="Arial"/>
          <w:b/>
          <w:bCs/>
          <w:color w:val="000000"/>
        </w:rPr>
        <w:tab/>
        <w:t xml:space="preserve">PC      </w:t>
      </w:r>
      <w:r>
        <w:rPr>
          <w:rFonts w:ascii="Arial" w:hAnsi="Arial" w:cs="Arial"/>
          <w:b/>
          <w:bCs/>
          <w:color w:val="000000"/>
        </w:rPr>
        <w:tab/>
        <w:t xml:space="preserve">ARRUELA  QUADRADA.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13</w:t>
      </w:r>
      <w:r>
        <w:rPr>
          <w:rFonts w:ascii="Arial" w:hAnsi="Arial" w:cs="Arial"/>
          <w:b/>
          <w:bCs/>
          <w:color w:val="000000"/>
        </w:rPr>
        <w:tab/>
        <w:t xml:space="preserve">        2,500</w:t>
      </w:r>
      <w:r>
        <w:rPr>
          <w:rFonts w:ascii="Arial" w:hAnsi="Arial" w:cs="Arial"/>
          <w:b/>
          <w:bCs/>
          <w:color w:val="000000"/>
        </w:rPr>
        <w:tab/>
        <w:t xml:space="preserve">PC      </w:t>
      </w:r>
      <w:r>
        <w:rPr>
          <w:rFonts w:ascii="Arial" w:hAnsi="Arial" w:cs="Arial"/>
          <w:b/>
          <w:bCs/>
          <w:color w:val="000000"/>
        </w:rPr>
        <w:tab/>
        <w:t xml:space="preserve">BARRA ROSQ ZINC 5/16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14</w:t>
      </w:r>
      <w:r>
        <w:rPr>
          <w:rFonts w:ascii="Arial" w:hAnsi="Arial" w:cs="Arial"/>
          <w:b/>
          <w:bCs/>
          <w:color w:val="000000"/>
        </w:rPr>
        <w:tab/>
        <w:t xml:space="preserve">       60,000</w:t>
      </w:r>
      <w:r>
        <w:rPr>
          <w:rFonts w:ascii="Arial" w:hAnsi="Arial" w:cs="Arial"/>
          <w:b/>
          <w:bCs/>
          <w:color w:val="000000"/>
        </w:rPr>
        <w:tab/>
        <w:t xml:space="preserve">PC      </w:t>
      </w:r>
      <w:r>
        <w:rPr>
          <w:rFonts w:ascii="Arial" w:hAnsi="Arial" w:cs="Arial"/>
          <w:b/>
          <w:bCs/>
          <w:color w:val="000000"/>
        </w:rPr>
        <w:tab/>
        <w:t xml:space="preserve">BASE PARA RELE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15</w:t>
      </w:r>
      <w:r>
        <w:rPr>
          <w:rFonts w:ascii="Arial" w:hAnsi="Arial" w:cs="Arial"/>
          <w:b/>
          <w:bCs/>
          <w:color w:val="000000"/>
        </w:rPr>
        <w:tab/>
        <w:t xml:space="preserve">        5,000</w:t>
      </w:r>
      <w:r>
        <w:rPr>
          <w:rFonts w:ascii="Arial" w:hAnsi="Arial" w:cs="Arial"/>
          <w:b/>
          <w:bCs/>
          <w:color w:val="000000"/>
        </w:rPr>
        <w:tab/>
        <w:t xml:space="preserve">PC      </w:t>
      </w:r>
      <w:r>
        <w:rPr>
          <w:rFonts w:ascii="Arial" w:hAnsi="Arial" w:cs="Arial"/>
          <w:b/>
          <w:bCs/>
          <w:color w:val="000000"/>
        </w:rPr>
        <w:tab/>
        <w:t xml:space="preserve">BRACO BR-1 MT GALV A FOGO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16</w:t>
      </w:r>
      <w:r>
        <w:rPr>
          <w:rFonts w:ascii="Arial" w:hAnsi="Arial" w:cs="Arial"/>
          <w:b/>
          <w:bCs/>
          <w:color w:val="000000"/>
        </w:rPr>
        <w:tab/>
        <w:t xml:space="preserve">        5,000</w:t>
      </w:r>
      <w:r>
        <w:rPr>
          <w:rFonts w:ascii="Arial" w:hAnsi="Arial" w:cs="Arial"/>
          <w:b/>
          <w:bCs/>
          <w:color w:val="000000"/>
        </w:rPr>
        <w:tab/>
        <w:t xml:space="preserve">PC      </w:t>
      </w:r>
      <w:r>
        <w:rPr>
          <w:rFonts w:ascii="Arial" w:hAnsi="Arial" w:cs="Arial"/>
          <w:b/>
          <w:bCs/>
          <w:color w:val="000000"/>
        </w:rPr>
        <w:tab/>
        <w:t xml:space="preserve">BRACO BR-2 3MT GALV. FOGO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17</w:t>
      </w:r>
      <w:r>
        <w:rPr>
          <w:rFonts w:ascii="Arial" w:hAnsi="Arial" w:cs="Arial"/>
          <w:b/>
          <w:bCs/>
          <w:color w:val="000000"/>
        </w:rPr>
        <w:tab/>
        <w:t xml:space="preserve">        1,000</w:t>
      </w:r>
      <w:r>
        <w:rPr>
          <w:rFonts w:ascii="Arial" w:hAnsi="Arial" w:cs="Arial"/>
          <w:b/>
          <w:bCs/>
          <w:color w:val="000000"/>
        </w:rPr>
        <w:tab/>
        <w:t xml:space="preserve">PC      </w:t>
      </w:r>
      <w:r>
        <w:rPr>
          <w:rFonts w:ascii="Arial" w:hAnsi="Arial" w:cs="Arial"/>
          <w:b/>
          <w:bCs/>
          <w:color w:val="000000"/>
        </w:rPr>
        <w:tab/>
        <w:t xml:space="preserve">BUCHA ALUM 3/4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18</w:t>
      </w:r>
      <w:r>
        <w:rPr>
          <w:rFonts w:ascii="Arial" w:hAnsi="Arial" w:cs="Arial"/>
          <w:b/>
          <w:bCs/>
          <w:color w:val="000000"/>
        </w:rPr>
        <w:tab/>
        <w:t xml:space="preserve">        4,000</w:t>
      </w:r>
      <w:r>
        <w:rPr>
          <w:rFonts w:ascii="Arial" w:hAnsi="Arial" w:cs="Arial"/>
          <w:b/>
          <w:bCs/>
          <w:color w:val="000000"/>
        </w:rPr>
        <w:tab/>
        <w:t xml:space="preserve">PC      </w:t>
      </w:r>
      <w:r>
        <w:rPr>
          <w:rFonts w:ascii="Arial" w:hAnsi="Arial" w:cs="Arial"/>
          <w:b/>
          <w:bCs/>
          <w:color w:val="000000"/>
        </w:rPr>
        <w:tab/>
        <w:t>BUCHA DE ALUM 2</w:t>
      </w:r>
    </w:p>
    <w:p w:rsidR="00850264" w:rsidRDefault="00850264" w:rsidP="00850264">
      <w:pPr>
        <w:autoSpaceDE w:val="0"/>
        <w:autoSpaceDN w:val="0"/>
        <w:adjustRightInd w:val="0"/>
        <w:rPr>
          <w:rFonts w:ascii="Arial" w:hAnsi="Arial" w:cs="Arial"/>
          <w:b/>
          <w:bCs/>
          <w:color w:val="000000"/>
        </w:rPr>
      </w:pP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19</w:t>
      </w:r>
      <w:r>
        <w:rPr>
          <w:rFonts w:ascii="Arial" w:hAnsi="Arial" w:cs="Arial"/>
          <w:b/>
          <w:bCs/>
          <w:color w:val="000000"/>
        </w:rPr>
        <w:tab/>
        <w:t xml:space="preserve">        9,200</w:t>
      </w:r>
      <w:r>
        <w:rPr>
          <w:rFonts w:ascii="Arial" w:hAnsi="Arial" w:cs="Arial"/>
          <w:b/>
          <w:bCs/>
          <w:color w:val="000000"/>
        </w:rPr>
        <w:tab/>
        <w:t xml:space="preserve">MTs    </w:t>
      </w:r>
      <w:r>
        <w:rPr>
          <w:rFonts w:ascii="Arial" w:hAnsi="Arial" w:cs="Arial"/>
          <w:b/>
          <w:bCs/>
          <w:color w:val="000000"/>
        </w:rPr>
        <w:tab/>
        <w:t xml:space="preserve">CABO 1KV (CENT) 35MM AZUL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20</w:t>
      </w:r>
      <w:r>
        <w:rPr>
          <w:rFonts w:ascii="Arial" w:hAnsi="Arial" w:cs="Arial"/>
          <w:b/>
          <w:bCs/>
          <w:color w:val="000000"/>
        </w:rPr>
        <w:tab/>
        <w:t xml:space="preserve">        9,000</w:t>
      </w:r>
      <w:r>
        <w:rPr>
          <w:rFonts w:ascii="Arial" w:hAnsi="Arial" w:cs="Arial"/>
          <w:b/>
          <w:bCs/>
          <w:color w:val="000000"/>
        </w:rPr>
        <w:tab/>
        <w:t xml:space="preserve">MTs    </w:t>
      </w:r>
      <w:r>
        <w:rPr>
          <w:rFonts w:ascii="Arial" w:hAnsi="Arial" w:cs="Arial"/>
          <w:b/>
          <w:bCs/>
          <w:color w:val="000000"/>
        </w:rPr>
        <w:tab/>
        <w:t xml:space="preserve">CABO 1KV (CENT) 35MM BRANCO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21</w:t>
      </w:r>
      <w:r>
        <w:rPr>
          <w:rFonts w:ascii="Arial" w:hAnsi="Arial" w:cs="Arial"/>
          <w:b/>
          <w:bCs/>
          <w:color w:val="000000"/>
        </w:rPr>
        <w:tab/>
        <w:t xml:space="preserve">        9,500</w:t>
      </w:r>
      <w:r>
        <w:rPr>
          <w:rFonts w:ascii="Arial" w:hAnsi="Arial" w:cs="Arial"/>
          <w:b/>
          <w:bCs/>
          <w:color w:val="000000"/>
        </w:rPr>
        <w:tab/>
        <w:t xml:space="preserve">MTs    </w:t>
      </w:r>
      <w:r>
        <w:rPr>
          <w:rFonts w:ascii="Arial" w:hAnsi="Arial" w:cs="Arial"/>
          <w:b/>
          <w:bCs/>
          <w:color w:val="000000"/>
        </w:rPr>
        <w:tab/>
        <w:t xml:space="preserve">CABO 1KV (CENT) 35MM VERMELHO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22</w:t>
      </w:r>
      <w:r>
        <w:rPr>
          <w:rFonts w:ascii="Arial" w:hAnsi="Arial" w:cs="Arial"/>
          <w:b/>
          <w:bCs/>
          <w:color w:val="000000"/>
        </w:rPr>
        <w:tab/>
        <w:t xml:space="preserve">        9,500</w:t>
      </w:r>
      <w:r>
        <w:rPr>
          <w:rFonts w:ascii="Arial" w:hAnsi="Arial" w:cs="Arial"/>
          <w:b/>
          <w:bCs/>
          <w:color w:val="000000"/>
        </w:rPr>
        <w:tab/>
        <w:t xml:space="preserve">MTs    </w:t>
      </w:r>
      <w:r>
        <w:rPr>
          <w:rFonts w:ascii="Arial" w:hAnsi="Arial" w:cs="Arial"/>
          <w:b/>
          <w:bCs/>
          <w:color w:val="000000"/>
        </w:rPr>
        <w:tab/>
        <w:t xml:space="preserve">CABO 1KV 35MM (CENTENAX) PR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23</w:t>
      </w:r>
      <w:r>
        <w:rPr>
          <w:rFonts w:ascii="Arial" w:hAnsi="Arial" w:cs="Arial"/>
          <w:b/>
          <w:bCs/>
          <w:color w:val="000000"/>
        </w:rPr>
        <w:tab/>
        <w:t xml:space="preserve">        3,000</w:t>
      </w:r>
      <w:r>
        <w:rPr>
          <w:rFonts w:ascii="Arial" w:hAnsi="Arial" w:cs="Arial"/>
          <w:b/>
          <w:bCs/>
          <w:color w:val="000000"/>
        </w:rPr>
        <w:tab/>
        <w:t xml:space="preserve">MTs    </w:t>
      </w:r>
      <w:r>
        <w:rPr>
          <w:rFonts w:ascii="Arial" w:hAnsi="Arial" w:cs="Arial"/>
          <w:b/>
          <w:bCs/>
          <w:color w:val="000000"/>
        </w:rPr>
        <w:tab/>
        <w:t xml:space="preserve">CABO 1KV (CENT) 25MM VERDE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24</w:t>
      </w:r>
      <w:r>
        <w:rPr>
          <w:rFonts w:ascii="Arial" w:hAnsi="Arial" w:cs="Arial"/>
          <w:b/>
          <w:bCs/>
          <w:color w:val="000000"/>
        </w:rPr>
        <w:tab/>
        <w:t xml:space="preserve">      135,000</w:t>
      </w:r>
      <w:r>
        <w:rPr>
          <w:rFonts w:ascii="Arial" w:hAnsi="Arial" w:cs="Arial"/>
          <w:b/>
          <w:bCs/>
          <w:color w:val="000000"/>
        </w:rPr>
        <w:tab/>
        <w:t xml:space="preserve">MTs    </w:t>
      </w:r>
      <w:r>
        <w:rPr>
          <w:rFonts w:ascii="Arial" w:hAnsi="Arial" w:cs="Arial"/>
          <w:b/>
          <w:bCs/>
          <w:color w:val="000000"/>
        </w:rPr>
        <w:tab/>
        <w:t xml:space="preserve">CABO MULTIPLEXADO 2X10MM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25</w:t>
      </w:r>
      <w:r>
        <w:rPr>
          <w:rFonts w:ascii="Arial" w:hAnsi="Arial" w:cs="Arial"/>
          <w:b/>
          <w:bCs/>
          <w:color w:val="000000"/>
        </w:rPr>
        <w:tab/>
        <w:t xml:space="preserve">      260,000</w:t>
      </w:r>
      <w:r>
        <w:rPr>
          <w:rFonts w:ascii="Arial" w:hAnsi="Arial" w:cs="Arial"/>
          <w:b/>
          <w:bCs/>
          <w:color w:val="000000"/>
        </w:rPr>
        <w:tab/>
        <w:t xml:space="preserve">MTs    </w:t>
      </w:r>
      <w:r>
        <w:rPr>
          <w:rFonts w:ascii="Arial" w:hAnsi="Arial" w:cs="Arial"/>
          <w:b/>
          <w:bCs/>
          <w:color w:val="000000"/>
        </w:rPr>
        <w:tab/>
        <w:t xml:space="preserve">CABO MULTIPLEXADO 2X10 MM NEUTRO ECAPADO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26</w:t>
      </w:r>
      <w:r>
        <w:rPr>
          <w:rFonts w:ascii="Arial" w:hAnsi="Arial" w:cs="Arial"/>
          <w:b/>
          <w:bCs/>
          <w:color w:val="000000"/>
        </w:rPr>
        <w:tab/>
        <w:t xml:space="preserve">       94,000</w:t>
      </w:r>
      <w:r>
        <w:rPr>
          <w:rFonts w:ascii="Arial" w:hAnsi="Arial" w:cs="Arial"/>
          <w:b/>
          <w:bCs/>
          <w:color w:val="000000"/>
        </w:rPr>
        <w:tab/>
        <w:t xml:space="preserve">MTs    </w:t>
      </w:r>
      <w:r>
        <w:rPr>
          <w:rFonts w:ascii="Arial" w:hAnsi="Arial" w:cs="Arial"/>
          <w:b/>
          <w:bCs/>
          <w:color w:val="000000"/>
        </w:rPr>
        <w:tab/>
        <w:t xml:space="preserve">CABO MULTIPLEXADO 3X10 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27</w:t>
      </w:r>
      <w:r>
        <w:rPr>
          <w:rFonts w:ascii="Arial" w:hAnsi="Arial" w:cs="Arial"/>
          <w:b/>
          <w:bCs/>
          <w:color w:val="000000"/>
        </w:rPr>
        <w:tab/>
        <w:t xml:space="preserve">      306,000</w:t>
      </w:r>
      <w:r>
        <w:rPr>
          <w:rFonts w:ascii="Arial" w:hAnsi="Arial" w:cs="Arial"/>
          <w:b/>
          <w:bCs/>
          <w:color w:val="000000"/>
        </w:rPr>
        <w:tab/>
        <w:t xml:space="preserve">MTs    </w:t>
      </w:r>
      <w:r>
        <w:rPr>
          <w:rFonts w:ascii="Arial" w:hAnsi="Arial" w:cs="Arial"/>
          <w:b/>
          <w:bCs/>
          <w:color w:val="000000"/>
        </w:rPr>
        <w:tab/>
        <w:t>CABO MULTIPLEXADO 4X10 MM</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28</w:t>
      </w:r>
      <w:r>
        <w:rPr>
          <w:rFonts w:ascii="Arial" w:hAnsi="Arial" w:cs="Arial"/>
          <w:b/>
          <w:bCs/>
          <w:color w:val="000000"/>
        </w:rPr>
        <w:tab/>
        <w:t xml:space="preserve">       17,000</w:t>
      </w:r>
      <w:r>
        <w:rPr>
          <w:rFonts w:ascii="Arial" w:hAnsi="Arial" w:cs="Arial"/>
          <w:b/>
          <w:bCs/>
          <w:color w:val="000000"/>
        </w:rPr>
        <w:tab/>
        <w:t xml:space="preserve">MTs    </w:t>
      </w:r>
      <w:r>
        <w:rPr>
          <w:rFonts w:ascii="Arial" w:hAnsi="Arial" w:cs="Arial"/>
          <w:b/>
          <w:bCs/>
          <w:color w:val="000000"/>
        </w:rPr>
        <w:tab/>
        <w:t>CABO MULTIPLEXADO 4X35 MM</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29</w:t>
      </w:r>
      <w:r>
        <w:rPr>
          <w:rFonts w:ascii="Arial" w:hAnsi="Arial" w:cs="Arial"/>
          <w:b/>
          <w:bCs/>
          <w:color w:val="000000"/>
        </w:rPr>
        <w:tab/>
        <w:t xml:space="preserve">      193,000</w:t>
      </w:r>
      <w:r>
        <w:rPr>
          <w:rFonts w:ascii="Arial" w:hAnsi="Arial" w:cs="Arial"/>
          <w:b/>
          <w:bCs/>
          <w:color w:val="000000"/>
        </w:rPr>
        <w:tab/>
        <w:t xml:space="preserve">MTs    </w:t>
      </w:r>
      <w:r>
        <w:rPr>
          <w:rFonts w:ascii="Arial" w:hAnsi="Arial" w:cs="Arial"/>
          <w:b/>
          <w:bCs/>
          <w:color w:val="000000"/>
        </w:rPr>
        <w:tab/>
        <w:t xml:space="preserve">CABO PP 2X1,5 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lastRenderedPageBreak/>
        <w:t xml:space="preserve">  30</w:t>
      </w:r>
      <w:r>
        <w:rPr>
          <w:rFonts w:ascii="Arial" w:hAnsi="Arial" w:cs="Arial"/>
          <w:b/>
          <w:bCs/>
          <w:color w:val="000000"/>
        </w:rPr>
        <w:tab/>
        <w:t xml:space="preserve">      100,000</w:t>
      </w:r>
      <w:r>
        <w:rPr>
          <w:rFonts w:ascii="Arial" w:hAnsi="Arial" w:cs="Arial"/>
          <w:b/>
          <w:bCs/>
          <w:color w:val="000000"/>
        </w:rPr>
        <w:tab/>
        <w:t xml:space="preserve">MTs    </w:t>
      </w:r>
      <w:r>
        <w:rPr>
          <w:rFonts w:ascii="Arial" w:hAnsi="Arial" w:cs="Arial"/>
          <w:b/>
          <w:bCs/>
          <w:color w:val="000000"/>
        </w:rPr>
        <w:tab/>
        <w:t xml:space="preserve">CABO PP 2X2,5 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31</w:t>
      </w:r>
      <w:r>
        <w:rPr>
          <w:rFonts w:ascii="Arial" w:hAnsi="Arial" w:cs="Arial"/>
          <w:b/>
          <w:bCs/>
          <w:color w:val="000000"/>
        </w:rPr>
        <w:tab/>
        <w:t xml:space="preserve">      143,800</w:t>
      </w:r>
      <w:r>
        <w:rPr>
          <w:rFonts w:ascii="Arial" w:hAnsi="Arial" w:cs="Arial"/>
          <w:b/>
          <w:bCs/>
          <w:color w:val="000000"/>
        </w:rPr>
        <w:tab/>
        <w:t xml:space="preserve">MTs    </w:t>
      </w:r>
      <w:r>
        <w:rPr>
          <w:rFonts w:ascii="Arial" w:hAnsi="Arial" w:cs="Arial"/>
          <w:b/>
          <w:bCs/>
          <w:color w:val="000000"/>
        </w:rPr>
        <w:tab/>
        <w:t xml:space="preserve">CABO PP 2X4 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32</w:t>
      </w:r>
      <w:r>
        <w:rPr>
          <w:rFonts w:ascii="Arial" w:hAnsi="Arial" w:cs="Arial"/>
          <w:b/>
          <w:bCs/>
          <w:color w:val="000000"/>
        </w:rPr>
        <w:tab/>
        <w:t xml:space="preserve">        1,000</w:t>
      </w:r>
      <w:r>
        <w:rPr>
          <w:rFonts w:ascii="Arial" w:hAnsi="Arial" w:cs="Arial"/>
          <w:b/>
          <w:bCs/>
          <w:color w:val="000000"/>
        </w:rPr>
        <w:tab/>
        <w:t xml:space="preserve">PC      </w:t>
      </w:r>
      <w:r>
        <w:rPr>
          <w:rFonts w:ascii="Arial" w:hAnsi="Arial" w:cs="Arial"/>
          <w:b/>
          <w:bCs/>
          <w:color w:val="000000"/>
        </w:rPr>
        <w:tab/>
        <w:t xml:space="preserve">CAIXA COMANDO 60X48X22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33</w:t>
      </w:r>
      <w:r>
        <w:rPr>
          <w:rFonts w:ascii="Arial" w:hAnsi="Arial" w:cs="Arial"/>
          <w:b/>
          <w:bCs/>
          <w:color w:val="000000"/>
        </w:rPr>
        <w:tab/>
        <w:t xml:space="preserve">        1,000</w:t>
      </w:r>
      <w:r>
        <w:rPr>
          <w:rFonts w:ascii="Arial" w:hAnsi="Arial" w:cs="Arial"/>
          <w:b/>
          <w:bCs/>
          <w:color w:val="000000"/>
        </w:rPr>
        <w:tab/>
        <w:t xml:space="preserve">PC      </w:t>
      </w:r>
      <w:r>
        <w:rPr>
          <w:rFonts w:ascii="Arial" w:hAnsi="Arial" w:cs="Arial"/>
          <w:b/>
          <w:bCs/>
          <w:color w:val="000000"/>
        </w:rPr>
        <w:tab/>
        <w:t xml:space="preserve">CAIXA ME F SC                                               </w:t>
      </w:r>
    </w:p>
    <w:p w:rsidR="00850264" w:rsidRPr="00D955D2" w:rsidRDefault="00850264" w:rsidP="00850264">
      <w:pPr>
        <w:autoSpaceDE w:val="0"/>
        <w:autoSpaceDN w:val="0"/>
        <w:adjustRightInd w:val="0"/>
        <w:rPr>
          <w:rFonts w:ascii="Arial" w:hAnsi="Arial" w:cs="Arial"/>
          <w:b/>
          <w:bCs/>
          <w:color w:val="000000"/>
          <w:lang w:val="en-US"/>
        </w:rPr>
      </w:pPr>
      <w:r>
        <w:rPr>
          <w:rFonts w:ascii="Arial" w:hAnsi="Arial" w:cs="Arial"/>
          <w:b/>
          <w:bCs/>
          <w:color w:val="000000"/>
        </w:rPr>
        <w:t xml:space="preserve">  </w:t>
      </w:r>
      <w:r w:rsidRPr="00D955D2">
        <w:rPr>
          <w:rFonts w:ascii="Arial" w:hAnsi="Arial" w:cs="Arial"/>
          <w:b/>
          <w:bCs/>
          <w:color w:val="000000"/>
          <w:lang w:val="en-US"/>
        </w:rPr>
        <w:t>34</w:t>
      </w:r>
      <w:r w:rsidRPr="00D955D2">
        <w:rPr>
          <w:rFonts w:ascii="Arial" w:hAnsi="Arial" w:cs="Arial"/>
          <w:b/>
          <w:bCs/>
          <w:color w:val="000000"/>
          <w:lang w:val="en-US"/>
        </w:rPr>
        <w:tab/>
        <w:t xml:space="preserve">        2,000</w:t>
      </w:r>
      <w:r w:rsidRPr="00D955D2">
        <w:rPr>
          <w:rFonts w:ascii="Arial" w:hAnsi="Arial" w:cs="Arial"/>
          <w:b/>
          <w:bCs/>
          <w:color w:val="000000"/>
          <w:lang w:val="en-US"/>
        </w:rPr>
        <w:tab/>
        <w:t xml:space="preserve">UN      </w:t>
      </w:r>
      <w:r w:rsidRPr="00D955D2">
        <w:rPr>
          <w:rFonts w:ascii="Arial" w:hAnsi="Arial" w:cs="Arial"/>
          <w:b/>
          <w:bCs/>
          <w:color w:val="000000"/>
          <w:lang w:val="en-US"/>
        </w:rPr>
        <w:tab/>
        <w:t xml:space="preserve">CD P/3 DISJ.IMB. PVC CEMAR                                  </w:t>
      </w:r>
    </w:p>
    <w:p w:rsidR="00850264" w:rsidRPr="00D955D2" w:rsidRDefault="00850264" w:rsidP="00850264">
      <w:pPr>
        <w:autoSpaceDE w:val="0"/>
        <w:autoSpaceDN w:val="0"/>
        <w:adjustRightInd w:val="0"/>
        <w:rPr>
          <w:rFonts w:ascii="Arial" w:hAnsi="Arial" w:cs="Arial"/>
          <w:b/>
          <w:bCs/>
          <w:color w:val="000000"/>
          <w:lang w:val="en-US"/>
        </w:rPr>
      </w:pPr>
      <w:r w:rsidRPr="00D955D2">
        <w:rPr>
          <w:rFonts w:ascii="Arial" w:hAnsi="Arial" w:cs="Arial"/>
          <w:b/>
          <w:bCs/>
          <w:color w:val="000000"/>
          <w:lang w:val="en-US"/>
        </w:rPr>
        <w:t xml:space="preserve">  35</w:t>
      </w:r>
      <w:r w:rsidRPr="00D955D2">
        <w:rPr>
          <w:rFonts w:ascii="Arial" w:hAnsi="Arial" w:cs="Arial"/>
          <w:b/>
          <w:bCs/>
          <w:color w:val="000000"/>
          <w:lang w:val="en-US"/>
        </w:rPr>
        <w:tab/>
        <w:t xml:space="preserve">       22,000</w:t>
      </w:r>
      <w:r w:rsidRPr="00D955D2">
        <w:rPr>
          <w:rFonts w:ascii="Arial" w:hAnsi="Arial" w:cs="Arial"/>
          <w:b/>
          <w:bCs/>
          <w:color w:val="000000"/>
          <w:lang w:val="en-US"/>
        </w:rPr>
        <w:tab/>
        <w:t xml:space="preserve">PC      </w:t>
      </w:r>
      <w:r w:rsidRPr="00D955D2">
        <w:rPr>
          <w:rFonts w:ascii="Arial" w:hAnsi="Arial" w:cs="Arial"/>
          <w:b/>
          <w:bCs/>
          <w:color w:val="000000"/>
          <w:lang w:val="en-US"/>
        </w:rPr>
        <w:tab/>
        <w:t xml:space="preserve">CD PVC 1 DISJ SOB.BCO                                       </w:t>
      </w:r>
    </w:p>
    <w:p w:rsidR="00850264" w:rsidRDefault="00850264" w:rsidP="00850264">
      <w:pPr>
        <w:autoSpaceDE w:val="0"/>
        <w:autoSpaceDN w:val="0"/>
        <w:adjustRightInd w:val="0"/>
        <w:rPr>
          <w:rFonts w:ascii="Arial" w:hAnsi="Arial" w:cs="Arial"/>
          <w:b/>
          <w:bCs/>
          <w:color w:val="000000"/>
        </w:rPr>
      </w:pPr>
      <w:r w:rsidRPr="00D955D2">
        <w:rPr>
          <w:rFonts w:ascii="Arial" w:hAnsi="Arial" w:cs="Arial"/>
          <w:b/>
          <w:bCs/>
          <w:color w:val="000000"/>
          <w:lang w:val="en-US"/>
        </w:rPr>
        <w:t xml:space="preserve">  </w:t>
      </w:r>
      <w:r>
        <w:rPr>
          <w:rFonts w:ascii="Arial" w:hAnsi="Arial" w:cs="Arial"/>
          <w:b/>
          <w:bCs/>
          <w:color w:val="000000"/>
        </w:rPr>
        <w:t>36</w:t>
      </w:r>
      <w:r>
        <w:rPr>
          <w:rFonts w:ascii="Arial" w:hAnsi="Arial" w:cs="Arial"/>
          <w:b/>
          <w:bCs/>
          <w:color w:val="000000"/>
        </w:rPr>
        <w:tab/>
        <w:t xml:space="preserve">       10,000</w:t>
      </w:r>
      <w:r>
        <w:rPr>
          <w:rFonts w:ascii="Arial" w:hAnsi="Arial" w:cs="Arial"/>
          <w:b/>
          <w:bCs/>
          <w:color w:val="000000"/>
        </w:rPr>
        <w:tab/>
        <w:t xml:space="preserve">PC      </w:t>
      </w:r>
      <w:r>
        <w:rPr>
          <w:rFonts w:ascii="Arial" w:hAnsi="Arial" w:cs="Arial"/>
          <w:b/>
          <w:bCs/>
          <w:color w:val="000000"/>
        </w:rPr>
        <w:tab/>
        <w:t xml:space="preserve">CHAVE COMANDO ILUMINAÇÃIO 1X50A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37</w:t>
      </w:r>
      <w:r>
        <w:rPr>
          <w:rFonts w:ascii="Arial" w:hAnsi="Arial" w:cs="Arial"/>
          <w:b/>
          <w:bCs/>
          <w:color w:val="000000"/>
        </w:rPr>
        <w:tab/>
        <w:t xml:space="preserve">       10,000</w:t>
      </w:r>
      <w:r>
        <w:rPr>
          <w:rFonts w:ascii="Arial" w:hAnsi="Arial" w:cs="Arial"/>
          <w:b/>
          <w:bCs/>
          <w:color w:val="000000"/>
        </w:rPr>
        <w:tab/>
        <w:t xml:space="preserve">PC      </w:t>
      </w:r>
      <w:r>
        <w:rPr>
          <w:rFonts w:ascii="Arial" w:hAnsi="Arial" w:cs="Arial"/>
          <w:b/>
          <w:bCs/>
          <w:color w:val="000000"/>
        </w:rPr>
        <w:tab/>
        <w:t xml:space="preserve">CHAVE COMANDO ILUMINAÇÃO 2X30A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38</w:t>
      </w:r>
      <w:r>
        <w:rPr>
          <w:rFonts w:ascii="Arial" w:hAnsi="Arial" w:cs="Arial"/>
          <w:b/>
          <w:bCs/>
          <w:color w:val="000000"/>
        </w:rPr>
        <w:tab/>
        <w:t xml:space="preserve">        8,000</w:t>
      </w:r>
      <w:r>
        <w:rPr>
          <w:rFonts w:ascii="Arial" w:hAnsi="Arial" w:cs="Arial"/>
          <w:b/>
          <w:bCs/>
          <w:color w:val="000000"/>
        </w:rPr>
        <w:tab/>
        <w:t xml:space="preserve">MTs    </w:t>
      </w:r>
      <w:r>
        <w:rPr>
          <w:rFonts w:ascii="Arial" w:hAnsi="Arial" w:cs="Arial"/>
          <w:b/>
          <w:bCs/>
          <w:color w:val="000000"/>
        </w:rPr>
        <w:tab/>
        <w:t>CINTA PARA POSTE PERF</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39</w:t>
      </w:r>
      <w:r>
        <w:rPr>
          <w:rFonts w:ascii="Arial" w:hAnsi="Arial" w:cs="Arial"/>
          <w:b/>
          <w:bCs/>
          <w:color w:val="000000"/>
        </w:rPr>
        <w:tab/>
        <w:t xml:space="preserve">        1,000</w:t>
      </w:r>
      <w:r>
        <w:rPr>
          <w:rFonts w:ascii="Arial" w:hAnsi="Arial" w:cs="Arial"/>
          <w:b/>
          <w:bCs/>
          <w:color w:val="000000"/>
        </w:rPr>
        <w:tab/>
        <w:t xml:space="preserve">PC      </w:t>
      </w:r>
      <w:r>
        <w:rPr>
          <w:rFonts w:ascii="Arial" w:hAnsi="Arial" w:cs="Arial"/>
          <w:b/>
          <w:bCs/>
          <w:color w:val="000000"/>
        </w:rPr>
        <w:tab/>
        <w:t xml:space="preserve">CONECTOR CUNHA AL.2-4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40</w:t>
      </w:r>
      <w:r>
        <w:rPr>
          <w:rFonts w:ascii="Arial" w:hAnsi="Arial" w:cs="Arial"/>
          <w:b/>
          <w:bCs/>
          <w:color w:val="000000"/>
        </w:rPr>
        <w:tab/>
        <w:t xml:space="preserve">       30,000</w:t>
      </w:r>
      <w:r>
        <w:rPr>
          <w:rFonts w:ascii="Arial" w:hAnsi="Arial" w:cs="Arial"/>
          <w:b/>
          <w:bCs/>
          <w:color w:val="000000"/>
        </w:rPr>
        <w:tab/>
        <w:t xml:space="preserve">PC      </w:t>
      </w:r>
      <w:r>
        <w:rPr>
          <w:rFonts w:ascii="Arial" w:hAnsi="Arial" w:cs="Arial"/>
          <w:b/>
          <w:bCs/>
          <w:color w:val="000000"/>
        </w:rPr>
        <w:tab/>
        <w:t xml:space="preserve">CONECTOR CUNHA II VD C/ CAPA 10-25 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41</w:t>
      </w:r>
      <w:r>
        <w:rPr>
          <w:rFonts w:ascii="Arial" w:hAnsi="Arial" w:cs="Arial"/>
          <w:b/>
          <w:bCs/>
          <w:color w:val="000000"/>
        </w:rPr>
        <w:tab/>
        <w:t xml:space="preserve">       20,000</w:t>
      </w:r>
      <w:r>
        <w:rPr>
          <w:rFonts w:ascii="Arial" w:hAnsi="Arial" w:cs="Arial"/>
          <w:b/>
          <w:bCs/>
          <w:color w:val="000000"/>
        </w:rPr>
        <w:tab/>
        <w:t xml:space="preserve">PC      </w:t>
      </w:r>
      <w:r>
        <w:rPr>
          <w:rFonts w:ascii="Arial" w:hAnsi="Arial" w:cs="Arial"/>
          <w:b/>
          <w:bCs/>
          <w:color w:val="000000"/>
        </w:rPr>
        <w:tab/>
        <w:t>CONECTOR CUNHA TIPO III VERM</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42</w:t>
      </w:r>
      <w:r>
        <w:rPr>
          <w:rFonts w:ascii="Arial" w:hAnsi="Arial" w:cs="Arial"/>
          <w:b/>
          <w:bCs/>
          <w:color w:val="000000"/>
        </w:rPr>
        <w:tab/>
        <w:t xml:space="preserve">       50,000</w:t>
      </w:r>
      <w:r>
        <w:rPr>
          <w:rFonts w:ascii="Arial" w:hAnsi="Arial" w:cs="Arial"/>
          <w:b/>
          <w:bCs/>
          <w:color w:val="000000"/>
        </w:rPr>
        <w:tab/>
        <w:t xml:space="preserve">PC      </w:t>
      </w:r>
      <w:r>
        <w:rPr>
          <w:rFonts w:ascii="Arial" w:hAnsi="Arial" w:cs="Arial"/>
          <w:b/>
          <w:bCs/>
          <w:color w:val="000000"/>
        </w:rPr>
        <w:tab/>
        <w:t xml:space="preserve">CONECTOR CUNHA VERM. III 2,5  6/25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43</w:t>
      </w:r>
      <w:r>
        <w:rPr>
          <w:rFonts w:ascii="Arial" w:hAnsi="Arial" w:cs="Arial"/>
          <w:b/>
          <w:bCs/>
          <w:color w:val="000000"/>
        </w:rPr>
        <w:tab/>
        <w:t xml:space="preserve">        4,000</w:t>
      </w:r>
      <w:r>
        <w:rPr>
          <w:rFonts w:ascii="Arial" w:hAnsi="Arial" w:cs="Arial"/>
          <w:b/>
          <w:bCs/>
          <w:color w:val="000000"/>
        </w:rPr>
        <w:tab/>
        <w:t xml:space="preserve">PC      </w:t>
      </w:r>
      <w:r>
        <w:rPr>
          <w:rFonts w:ascii="Arial" w:hAnsi="Arial" w:cs="Arial"/>
          <w:b/>
          <w:bCs/>
          <w:color w:val="000000"/>
        </w:rPr>
        <w:tab/>
        <w:t xml:space="preserve">CONECTOR DUPLO PARAL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44</w:t>
      </w:r>
      <w:r>
        <w:rPr>
          <w:rFonts w:ascii="Arial" w:hAnsi="Arial" w:cs="Arial"/>
          <w:b/>
          <w:bCs/>
          <w:color w:val="000000"/>
        </w:rPr>
        <w:tab/>
        <w:t xml:space="preserve">        1,000</w:t>
      </w:r>
      <w:r>
        <w:rPr>
          <w:rFonts w:ascii="Arial" w:hAnsi="Arial" w:cs="Arial"/>
          <w:b/>
          <w:bCs/>
          <w:color w:val="000000"/>
        </w:rPr>
        <w:tab/>
        <w:t xml:space="preserve">PC      </w:t>
      </w:r>
      <w:r>
        <w:rPr>
          <w:rFonts w:ascii="Arial" w:hAnsi="Arial" w:cs="Arial"/>
          <w:b/>
          <w:bCs/>
          <w:color w:val="000000"/>
        </w:rPr>
        <w:tab/>
        <w:t xml:space="preserve">CONECTOR PARA HASTE TERRA 5/8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45</w:t>
      </w:r>
      <w:r>
        <w:rPr>
          <w:rFonts w:ascii="Arial" w:hAnsi="Arial" w:cs="Arial"/>
          <w:b/>
          <w:bCs/>
          <w:color w:val="000000"/>
        </w:rPr>
        <w:tab/>
        <w:t xml:space="preserve">        4,000</w:t>
      </w:r>
      <w:r>
        <w:rPr>
          <w:rFonts w:ascii="Arial" w:hAnsi="Arial" w:cs="Arial"/>
          <w:b/>
          <w:bCs/>
          <w:color w:val="000000"/>
        </w:rPr>
        <w:tab/>
        <w:t xml:space="preserve">PC      </w:t>
      </w:r>
      <w:r>
        <w:rPr>
          <w:rFonts w:ascii="Arial" w:hAnsi="Arial" w:cs="Arial"/>
          <w:b/>
          <w:bCs/>
          <w:color w:val="000000"/>
        </w:rPr>
        <w:tab/>
        <w:t xml:space="preserve">CONECTOR PERF 25-120 MM X 25-120 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46</w:t>
      </w:r>
      <w:r>
        <w:rPr>
          <w:rFonts w:ascii="Arial" w:hAnsi="Arial" w:cs="Arial"/>
          <w:b/>
          <w:bCs/>
          <w:color w:val="000000"/>
        </w:rPr>
        <w:tab/>
        <w:t xml:space="preserve">       28,000</w:t>
      </w:r>
      <w:r>
        <w:rPr>
          <w:rFonts w:ascii="Arial" w:hAnsi="Arial" w:cs="Arial"/>
          <w:b/>
          <w:bCs/>
          <w:color w:val="000000"/>
        </w:rPr>
        <w:tab/>
        <w:t xml:space="preserve">PC      </w:t>
      </w:r>
      <w:r>
        <w:rPr>
          <w:rFonts w:ascii="Arial" w:hAnsi="Arial" w:cs="Arial"/>
          <w:b/>
          <w:bCs/>
          <w:color w:val="000000"/>
        </w:rPr>
        <w:tab/>
        <w:t xml:space="preserve">CONECTOR PERF PEQ 10-95X1.5-10 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47</w:t>
      </w:r>
      <w:r>
        <w:rPr>
          <w:rFonts w:ascii="Arial" w:hAnsi="Arial" w:cs="Arial"/>
          <w:b/>
          <w:bCs/>
          <w:color w:val="000000"/>
        </w:rPr>
        <w:tab/>
        <w:t xml:space="preserve">        4,000</w:t>
      </w:r>
      <w:r>
        <w:rPr>
          <w:rFonts w:ascii="Arial" w:hAnsi="Arial" w:cs="Arial"/>
          <w:b/>
          <w:bCs/>
          <w:color w:val="000000"/>
        </w:rPr>
        <w:tab/>
        <w:t xml:space="preserve">PC      </w:t>
      </w:r>
      <w:r>
        <w:rPr>
          <w:rFonts w:ascii="Arial" w:hAnsi="Arial" w:cs="Arial"/>
          <w:b/>
          <w:bCs/>
          <w:color w:val="000000"/>
        </w:rPr>
        <w:tab/>
        <w:t xml:space="preserve">CURVA 180 ELETR PESADO 2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48</w:t>
      </w:r>
      <w:r>
        <w:rPr>
          <w:rFonts w:ascii="Arial" w:hAnsi="Arial" w:cs="Arial"/>
          <w:b/>
          <w:bCs/>
          <w:color w:val="000000"/>
        </w:rPr>
        <w:tab/>
        <w:t xml:space="preserve">        3,000</w:t>
      </w:r>
      <w:r>
        <w:rPr>
          <w:rFonts w:ascii="Arial" w:hAnsi="Arial" w:cs="Arial"/>
          <w:b/>
          <w:bCs/>
          <w:color w:val="000000"/>
        </w:rPr>
        <w:tab/>
        <w:t xml:space="preserve">PC      </w:t>
      </w:r>
      <w:r>
        <w:rPr>
          <w:rFonts w:ascii="Arial" w:hAnsi="Arial" w:cs="Arial"/>
          <w:b/>
          <w:bCs/>
          <w:color w:val="000000"/>
        </w:rPr>
        <w:tab/>
        <w:t>CURVA 90 2 OUTRAS PR</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49</w:t>
      </w:r>
      <w:r>
        <w:rPr>
          <w:rFonts w:ascii="Arial" w:hAnsi="Arial" w:cs="Arial"/>
          <w:b/>
          <w:bCs/>
          <w:color w:val="000000"/>
        </w:rPr>
        <w:tab/>
        <w:t xml:space="preserve">       17,000</w:t>
      </w:r>
      <w:r>
        <w:rPr>
          <w:rFonts w:ascii="Arial" w:hAnsi="Arial" w:cs="Arial"/>
          <w:b/>
          <w:bCs/>
          <w:color w:val="000000"/>
        </w:rPr>
        <w:tab/>
        <w:t xml:space="preserve">PC      </w:t>
      </w:r>
      <w:r>
        <w:rPr>
          <w:rFonts w:ascii="Arial" w:hAnsi="Arial" w:cs="Arial"/>
          <w:b/>
          <w:bCs/>
          <w:color w:val="000000"/>
        </w:rPr>
        <w:tab/>
        <w:t xml:space="preserve">DISJUNTOR CCA MONOF 32A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50</w:t>
      </w:r>
      <w:r>
        <w:rPr>
          <w:rFonts w:ascii="Arial" w:hAnsi="Arial" w:cs="Arial"/>
          <w:b/>
          <w:bCs/>
          <w:color w:val="000000"/>
        </w:rPr>
        <w:tab/>
        <w:t xml:space="preserve">        6,000</w:t>
      </w:r>
      <w:r>
        <w:rPr>
          <w:rFonts w:ascii="Arial" w:hAnsi="Arial" w:cs="Arial"/>
          <w:b/>
          <w:bCs/>
          <w:color w:val="000000"/>
        </w:rPr>
        <w:tab/>
        <w:t xml:space="preserve">PC      </w:t>
      </w:r>
      <w:r>
        <w:rPr>
          <w:rFonts w:ascii="Arial" w:hAnsi="Arial" w:cs="Arial"/>
          <w:b/>
          <w:bCs/>
          <w:color w:val="000000"/>
        </w:rPr>
        <w:tab/>
        <w:t xml:space="preserve">DISJUNTOR DIN MONOF 25A DECORLUX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51</w:t>
      </w:r>
      <w:r>
        <w:rPr>
          <w:rFonts w:ascii="Arial" w:hAnsi="Arial" w:cs="Arial"/>
          <w:b/>
          <w:bCs/>
          <w:color w:val="000000"/>
        </w:rPr>
        <w:tab/>
        <w:t xml:space="preserve">       13,000</w:t>
      </w:r>
      <w:r>
        <w:rPr>
          <w:rFonts w:ascii="Arial" w:hAnsi="Arial" w:cs="Arial"/>
          <w:b/>
          <w:bCs/>
          <w:color w:val="000000"/>
        </w:rPr>
        <w:tab/>
        <w:t xml:space="preserve">PC      </w:t>
      </w:r>
      <w:r>
        <w:rPr>
          <w:rFonts w:ascii="Arial" w:hAnsi="Arial" w:cs="Arial"/>
          <w:b/>
          <w:bCs/>
          <w:color w:val="000000"/>
        </w:rPr>
        <w:tab/>
        <w:t xml:space="preserve">DISJUNTOR DIN MONOF 32A DECORLUX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52</w:t>
      </w:r>
      <w:r>
        <w:rPr>
          <w:rFonts w:ascii="Arial" w:hAnsi="Arial" w:cs="Arial"/>
          <w:b/>
          <w:bCs/>
          <w:color w:val="000000"/>
        </w:rPr>
        <w:tab/>
        <w:t xml:space="preserve">        4,000</w:t>
      </w:r>
      <w:r>
        <w:rPr>
          <w:rFonts w:ascii="Arial" w:hAnsi="Arial" w:cs="Arial"/>
          <w:b/>
          <w:bCs/>
          <w:color w:val="000000"/>
        </w:rPr>
        <w:tab/>
        <w:t xml:space="preserve">PC      </w:t>
      </w:r>
      <w:r>
        <w:rPr>
          <w:rFonts w:ascii="Arial" w:hAnsi="Arial" w:cs="Arial"/>
          <w:b/>
          <w:bCs/>
          <w:color w:val="000000"/>
        </w:rPr>
        <w:tab/>
        <w:t xml:space="preserve">DISJUNTOR MONOF 30A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53</w:t>
      </w:r>
      <w:r>
        <w:rPr>
          <w:rFonts w:ascii="Arial" w:hAnsi="Arial" w:cs="Arial"/>
          <w:b/>
          <w:bCs/>
          <w:color w:val="000000"/>
        </w:rPr>
        <w:tab/>
        <w:t xml:space="preserve">        5,000</w:t>
      </w:r>
      <w:r>
        <w:rPr>
          <w:rFonts w:ascii="Arial" w:hAnsi="Arial" w:cs="Arial"/>
          <w:b/>
          <w:bCs/>
          <w:color w:val="000000"/>
        </w:rPr>
        <w:tab/>
        <w:t xml:space="preserve">PC      </w:t>
      </w:r>
      <w:r>
        <w:rPr>
          <w:rFonts w:ascii="Arial" w:hAnsi="Arial" w:cs="Arial"/>
          <w:b/>
          <w:bCs/>
          <w:color w:val="000000"/>
        </w:rPr>
        <w:tab/>
        <w:t xml:space="preserve">DISJUNTOR MONOF 35A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54</w:t>
      </w:r>
      <w:r>
        <w:rPr>
          <w:rFonts w:ascii="Arial" w:hAnsi="Arial" w:cs="Arial"/>
          <w:b/>
          <w:bCs/>
          <w:color w:val="000000"/>
        </w:rPr>
        <w:tab/>
        <w:t xml:space="preserve">        2,000</w:t>
      </w:r>
      <w:r>
        <w:rPr>
          <w:rFonts w:ascii="Arial" w:hAnsi="Arial" w:cs="Arial"/>
          <w:b/>
          <w:bCs/>
          <w:color w:val="000000"/>
        </w:rPr>
        <w:tab/>
        <w:t xml:space="preserve">PC      </w:t>
      </w:r>
      <w:r>
        <w:rPr>
          <w:rFonts w:ascii="Arial" w:hAnsi="Arial" w:cs="Arial"/>
          <w:b/>
          <w:bCs/>
          <w:color w:val="000000"/>
        </w:rPr>
        <w:tab/>
        <w:t xml:space="preserve">DISJUNTOR MONOF 50A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55</w:t>
      </w:r>
      <w:r>
        <w:rPr>
          <w:rFonts w:ascii="Arial" w:hAnsi="Arial" w:cs="Arial"/>
          <w:b/>
          <w:bCs/>
          <w:color w:val="000000"/>
        </w:rPr>
        <w:tab/>
        <w:t xml:space="preserve">        1,000</w:t>
      </w:r>
      <w:r>
        <w:rPr>
          <w:rFonts w:ascii="Arial" w:hAnsi="Arial" w:cs="Arial"/>
          <w:b/>
          <w:bCs/>
          <w:color w:val="000000"/>
        </w:rPr>
        <w:tab/>
        <w:t xml:space="preserve">PC      </w:t>
      </w:r>
      <w:r>
        <w:rPr>
          <w:rFonts w:ascii="Arial" w:hAnsi="Arial" w:cs="Arial"/>
          <w:b/>
          <w:bCs/>
          <w:color w:val="000000"/>
        </w:rPr>
        <w:tab/>
        <w:t xml:space="preserve">DISJUNTOR TRIF 100A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56</w:t>
      </w:r>
      <w:r>
        <w:rPr>
          <w:rFonts w:ascii="Arial" w:hAnsi="Arial" w:cs="Arial"/>
          <w:b/>
          <w:bCs/>
          <w:color w:val="000000"/>
        </w:rPr>
        <w:tab/>
        <w:t xml:space="preserve">        5,000</w:t>
      </w:r>
      <w:r>
        <w:rPr>
          <w:rFonts w:ascii="Arial" w:hAnsi="Arial" w:cs="Arial"/>
          <w:b/>
          <w:bCs/>
          <w:color w:val="000000"/>
        </w:rPr>
        <w:tab/>
        <w:t xml:space="preserve">PC      </w:t>
      </w:r>
      <w:r>
        <w:rPr>
          <w:rFonts w:ascii="Arial" w:hAnsi="Arial" w:cs="Arial"/>
          <w:b/>
          <w:bCs/>
          <w:color w:val="000000"/>
        </w:rPr>
        <w:tab/>
        <w:t>DISPOSITIVO DR 4P 63A/30MA</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57</w:t>
      </w:r>
      <w:r>
        <w:rPr>
          <w:rFonts w:ascii="Arial" w:hAnsi="Arial" w:cs="Arial"/>
          <w:b/>
          <w:bCs/>
          <w:color w:val="000000"/>
        </w:rPr>
        <w:tab/>
        <w:t xml:space="preserve">        3,000</w:t>
      </w:r>
      <w:r>
        <w:rPr>
          <w:rFonts w:ascii="Arial" w:hAnsi="Arial" w:cs="Arial"/>
          <w:b/>
          <w:bCs/>
          <w:color w:val="000000"/>
        </w:rPr>
        <w:tab/>
        <w:t xml:space="preserve">PC      </w:t>
      </w:r>
      <w:r>
        <w:rPr>
          <w:rFonts w:ascii="Arial" w:hAnsi="Arial" w:cs="Arial"/>
          <w:b/>
          <w:bCs/>
          <w:color w:val="000000"/>
        </w:rPr>
        <w:tab/>
        <w:t xml:space="preserve">ELETRODUTO 2 OUTROS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58</w:t>
      </w:r>
      <w:r>
        <w:rPr>
          <w:rFonts w:ascii="Arial" w:hAnsi="Arial" w:cs="Arial"/>
          <w:b/>
          <w:bCs/>
          <w:color w:val="000000"/>
        </w:rPr>
        <w:tab/>
        <w:t xml:space="preserve">        1,000</w:t>
      </w:r>
      <w:r>
        <w:rPr>
          <w:rFonts w:ascii="Arial" w:hAnsi="Arial" w:cs="Arial"/>
          <w:b/>
          <w:bCs/>
          <w:color w:val="000000"/>
        </w:rPr>
        <w:tab/>
        <w:t xml:space="preserve">PC      </w:t>
      </w:r>
      <w:r>
        <w:rPr>
          <w:rFonts w:ascii="Arial" w:hAnsi="Arial" w:cs="Arial"/>
          <w:b/>
          <w:bCs/>
          <w:color w:val="000000"/>
        </w:rPr>
        <w:tab/>
        <w:t xml:space="preserve">ELETRODUTO PT 3/4 OUTROS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59</w:t>
      </w:r>
      <w:r>
        <w:rPr>
          <w:rFonts w:ascii="Arial" w:hAnsi="Arial" w:cs="Arial"/>
          <w:b/>
          <w:bCs/>
          <w:color w:val="000000"/>
        </w:rPr>
        <w:tab/>
        <w:t xml:space="preserve">       43,000</w:t>
      </w:r>
      <w:r>
        <w:rPr>
          <w:rFonts w:ascii="Arial" w:hAnsi="Arial" w:cs="Arial"/>
          <w:b/>
          <w:bCs/>
          <w:color w:val="000000"/>
        </w:rPr>
        <w:tab/>
        <w:t xml:space="preserve">MTs    </w:t>
      </w:r>
      <w:r>
        <w:rPr>
          <w:rFonts w:ascii="Arial" w:hAnsi="Arial" w:cs="Arial"/>
          <w:b/>
          <w:bCs/>
          <w:color w:val="000000"/>
        </w:rPr>
        <w:tab/>
        <w:t xml:space="preserve">FIO FLEXIVEL 1,5MM - AZUL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60</w:t>
      </w:r>
      <w:r>
        <w:rPr>
          <w:rFonts w:ascii="Arial" w:hAnsi="Arial" w:cs="Arial"/>
          <w:b/>
          <w:bCs/>
          <w:color w:val="000000"/>
        </w:rPr>
        <w:tab/>
        <w:t xml:space="preserve">       13,000</w:t>
      </w:r>
      <w:r>
        <w:rPr>
          <w:rFonts w:ascii="Arial" w:hAnsi="Arial" w:cs="Arial"/>
          <w:b/>
          <w:bCs/>
          <w:color w:val="000000"/>
        </w:rPr>
        <w:tab/>
        <w:t xml:space="preserve">MTs    </w:t>
      </w:r>
      <w:r>
        <w:rPr>
          <w:rFonts w:ascii="Arial" w:hAnsi="Arial" w:cs="Arial"/>
          <w:b/>
          <w:bCs/>
          <w:color w:val="000000"/>
        </w:rPr>
        <w:tab/>
        <w:t xml:space="preserve">FIO FLEXIVEL 1,5 MM PRETO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61</w:t>
      </w:r>
      <w:r>
        <w:rPr>
          <w:rFonts w:ascii="Arial" w:hAnsi="Arial" w:cs="Arial"/>
          <w:b/>
          <w:bCs/>
          <w:color w:val="000000"/>
        </w:rPr>
        <w:tab/>
        <w:t xml:space="preserve">      150,000</w:t>
      </w:r>
      <w:r>
        <w:rPr>
          <w:rFonts w:ascii="Arial" w:hAnsi="Arial" w:cs="Arial"/>
          <w:b/>
          <w:bCs/>
          <w:color w:val="000000"/>
        </w:rPr>
        <w:tab/>
        <w:t xml:space="preserve">MTs    </w:t>
      </w:r>
      <w:r>
        <w:rPr>
          <w:rFonts w:ascii="Arial" w:hAnsi="Arial" w:cs="Arial"/>
          <w:b/>
          <w:bCs/>
          <w:color w:val="000000"/>
        </w:rPr>
        <w:tab/>
        <w:t xml:space="preserve">FIO FLEXIVEL 10 MM PRETO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62</w:t>
      </w:r>
      <w:r>
        <w:rPr>
          <w:rFonts w:ascii="Arial" w:hAnsi="Arial" w:cs="Arial"/>
          <w:b/>
          <w:bCs/>
          <w:color w:val="000000"/>
        </w:rPr>
        <w:tab/>
        <w:t xml:space="preserve">        5,700</w:t>
      </w:r>
      <w:r>
        <w:rPr>
          <w:rFonts w:ascii="Arial" w:hAnsi="Arial" w:cs="Arial"/>
          <w:b/>
          <w:bCs/>
          <w:color w:val="000000"/>
        </w:rPr>
        <w:tab/>
        <w:t xml:space="preserve">MTs    </w:t>
      </w:r>
      <w:r>
        <w:rPr>
          <w:rFonts w:ascii="Arial" w:hAnsi="Arial" w:cs="Arial"/>
          <w:b/>
          <w:bCs/>
          <w:color w:val="000000"/>
        </w:rPr>
        <w:tab/>
        <w:t xml:space="preserve">FIO FLEXIVEL 10MM VERDE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63</w:t>
      </w:r>
      <w:r>
        <w:rPr>
          <w:rFonts w:ascii="Arial" w:hAnsi="Arial" w:cs="Arial"/>
          <w:b/>
          <w:bCs/>
          <w:color w:val="000000"/>
        </w:rPr>
        <w:tab/>
        <w:t xml:space="preserve">      200,000</w:t>
      </w:r>
      <w:r>
        <w:rPr>
          <w:rFonts w:ascii="Arial" w:hAnsi="Arial" w:cs="Arial"/>
          <w:b/>
          <w:bCs/>
          <w:color w:val="000000"/>
        </w:rPr>
        <w:tab/>
        <w:t xml:space="preserve">MTs    </w:t>
      </w:r>
      <w:r>
        <w:rPr>
          <w:rFonts w:ascii="Arial" w:hAnsi="Arial" w:cs="Arial"/>
          <w:b/>
          <w:bCs/>
          <w:color w:val="000000"/>
        </w:rPr>
        <w:tab/>
        <w:t>FIO FLEXIVEL 2,5 MM</w:t>
      </w:r>
    </w:p>
    <w:p w:rsidR="00850264" w:rsidRDefault="00850264" w:rsidP="00850264">
      <w:pPr>
        <w:autoSpaceDE w:val="0"/>
        <w:autoSpaceDN w:val="0"/>
        <w:adjustRightInd w:val="0"/>
        <w:rPr>
          <w:rFonts w:ascii="Arial" w:hAnsi="Arial" w:cs="Arial"/>
          <w:b/>
          <w:bCs/>
          <w:color w:val="000000"/>
        </w:rPr>
      </w:pP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64</w:t>
      </w:r>
      <w:r>
        <w:rPr>
          <w:rFonts w:ascii="Arial" w:hAnsi="Arial" w:cs="Arial"/>
          <w:b/>
          <w:bCs/>
          <w:color w:val="000000"/>
        </w:rPr>
        <w:tab/>
        <w:t xml:space="preserve">        0,500</w:t>
      </w:r>
      <w:r>
        <w:rPr>
          <w:rFonts w:ascii="Arial" w:hAnsi="Arial" w:cs="Arial"/>
          <w:b/>
          <w:bCs/>
          <w:color w:val="000000"/>
        </w:rPr>
        <w:tab/>
        <w:t xml:space="preserve">PC      </w:t>
      </w:r>
      <w:r>
        <w:rPr>
          <w:rFonts w:ascii="Arial" w:hAnsi="Arial" w:cs="Arial"/>
          <w:b/>
          <w:bCs/>
          <w:color w:val="000000"/>
        </w:rPr>
        <w:tab/>
        <w:t xml:space="preserve">FITA AUTO FUSAO FAME 10M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65</w:t>
      </w:r>
      <w:r>
        <w:rPr>
          <w:rFonts w:ascii="Arial" w:hAnsi="Arial" w:cs="Arial"/>
          <w:b/>
          <w:bCs/>
          <w:color w:val="000000"/>
        </w:rPr>
        <w:tab/>
        <w:t xml:space="preserve">       47,000</w:t>
      </w:r>
      <w:r>
        <w:rPr>
          <w:rFonts w:ascii="Arial" w:hAnsi="Arial" w:cs="Arial"/>
          <w:b/>
          <w:bCs/>
          <w:color w:val="000000"/>
        </w:rPr>
        <w:tab/>
        <w:t xml:space="preserve">PC      </w:t>
      </w:r>
      <w:r>
        <w:rPr>
          <w:rFonts w:ascii="Arial" w:hAnsi="Arial" w:cs="Arial"/>
          <w:b/>
          <w:bCs/>
          <w:color w:val="000000"/>
        </w:rPr>
        <w:tab/>
        <w:t xml:space="preserve">FITA ISOLANTE 20 MT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66</w:t>
      </w:r>
      <w:r>
        <w:rPr>
          <w:rFonts w:ascii="Arial" w:hAnsi="Arial" w:cs="Arial"/>
          <w:b/>
          <w:bCs/>
          <w:color w:val="000000"/>
        </w:rPr>
        <w:tab/>
        <w:t xml:space="preserve">       50,000</w:t>
      </w:r>
      <w:r>
        <w:rPr>
          <w:rFonts w:ascii="Arial" w:hAnsi="Arial" w:cs="Arial"/>
          <w:b/>
          <w:bCs/>
          <w:color w:val="000000"/>
        </w:rPr>
        <w:tab/>
        <w:t xml:space="preserve">PC      </w:t>
      </w:r>
      <w:r>
        <w:rPr>
          <w:rFonts w:ascii="Arial" w:hAnsi="Arial" w:cs="Arial"/>
          <w:b/>
          <w:bCs/>
          <w:color w:val="000000"/>
        </w:rPr>
        <w:tab/>
        <w:t xml:space="preserve">GRAMPO PARAL.PERF. 10-70 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67</w:t>
      </w:r>
      <w:r>
        <w:rPr>
          <w:rFonts w:ascii="Arial" w:hAnsi="Arial" w:cs="Arial"/>
          <w:b/>
          <w:bCs/>
          <w:color w:val="000000"/>
        </w:rPr>
        <w:tab/>
        <w:t xml:space="preserve">        3,000</w:t>
      </w:r>
      <w:r>
        <w:rPr>
          <w:rFonts w:ascii="Arial" w:hAnsi="Arial" w:cs="Arial"/>
          <w:b/>
          <w:bCs/>
          <w:color w:val="000000"/>
        </w:rPr>
        <w:tab/>
        <w:t xml:space="preserve">PC      </w:t>
      </w:r>
      <w:r>
        <w:rPr>
          <w:rFonts w:ascii="Arial" w:hAnsi="Arial" w:cs="Arial"/>
          <w:b/>
          <w:bCs/>
          <w:color w:val="000000"/>
        </w:rPr>
        <w:tab/>
        <w:t>HASTE TERRA 5/8 2,40MT 15,88 MM</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68</w:t>
      </w:r>
      <w:r>
        <w:rPr>
          <w:rFonts w:ascii="Arial" w:hAnsi="Arial" w:cs="Arial"/>
          <w:b/>
          <w:bCs/>
          <w:color w:val="000000"/>
        </w:rPr>
        <w:tab/>
        <w:t xml:space="preserve">        4,000</w:t>
      </w:r>
      <w:r>
        <w:rPr>
          <w:rFonts w:ascii="Arial" w:hAnsi="Arial" w:cs="Arial"/>
          <w:b/>
          <w:bCs/>
          <w:color w:val="000000"/>
        </w:rPr>
        <w:tab/>
        <w:t xml:space="preserve">PC      </w:t>
      </w:r>
      <w:r>
        <w:rPr>
          <w:rFonts w:ascii="Arial" w:hAnsi="Arial" w:cs="Arial"/>
          <w:b/>
          <w:bCs/>
          <w:color w:val="000000"/>
        </w:rPr>
        <w:tab/>
        <w:t xml:space="preserve">ISOLADOR OLHAL 5/16 PIMENTAO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69</w:t>
      </w:r>
      <w:r>
        <w:rPr>
          <w:rFonts w:ascii="Arial" w:hAnsi="Arial" w:cs="Arial"/>
          <w:b/>
          <w:bCs/>
          <w:color w:val="000000"/>
        </w:rPr>
        <w:tab/>
        <w:t xml:space="preserve">        9,000</w:t>
      </w:r>
      <w:r>
        <w:rPr>
          <w:rFonts w:ascii="Arial" w:hAnsi="Arial" w:cs="Arial"/>
          <w:b/>
          <w:bCs/>
          <w:color w:val="000000"/>
        </w:rPr>
        <w:tab/>
        <w:t xml:space="preserve">PC      </w:t>
      </w:r>
      <w:r>
        <w:rPr>
          <w:rFonts w:ascii="Arial" w:hAnsi="Arial" w:cs="Arial"/>
          <w:b/>
          <w:bCs/>
          <w:color w:val="000000"/>
        </w:rPr>
        <w:tab/>
        <w:t>LAMPADA COMPACTA 25W TASCHIBRA</w:t>
      </w:r>
    </w:p>
    <w:p w:rsidR="00850264" w:rsidRDefault="00850264" w:rsidP="00850264">
      <w:pPr>
        <w:autoSpaceDE w:val="0"/>
        <w:autoSpaceDN w:val="0"/>
        <w:adjustRightInd w:val="0"/>
        <w:rPr>
          <w:rFonts w:ascii="Arial" w:hAnsi="Arial" w:cs="Arial"/>
          <w:b/>
          <w:bCs/>
          <w:color w:val="000000"/>
        </w:rPr>
      </w:pP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70</w:t>
      </w:r>
      <w:r>
        <w:rPr>
          <w:rFonts w:ascii="Arial" w:hAnsi="Arial" w:cs="Arial"/>
          <w:b/>
          <w:bCs/>
          <w:color w:val="000000"/>
        </w:rPr>
        <w:tab/>
        <w:t xml:space="preserve">       11,000</w:t>
      </w:r>
      <w:r>
        <w:rPr>
          <w:rFonts w:ascii="Arial" w:hAnsi="Arial" w:cs="Arial"/>
          <w:b/>
          <w:bCs/>
          <w:color w:val="000000"/>
        </w:rPr>
        <w:tab/>
        <w:t xml:space="preserve">PC      </w:t>
      </w:r>
      <w:r>
        <w:rPr>
          <w:rFonts w:ascii="Arial" w:hAnsi="Arial" w:cs="Arial"/>
          <w:b/>
          <w:bCs/>
          <w:color w:val="000000"/>
        </w:rPr>
        <w:tab/>
        <w:t xml:space="preserve">LAMPADA ESPIRAL 46W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71</w:t>
      </w:r>
      <w:r>
        <w:rPr>
          <w:rFonts w:ascii="Arial" w:hAnsi="Arial" w:cs="Arial"/>
          <w:b/>
          <w:bCs/>
          <w:color w:val="000000"/>
        </w:rPr>
        <w:tab/>
        <w:t xml:space="preserve">       20,000</w:t>
      </w:r>
      <w:r>
        <w:rPr>
          <w:rFonts w:ascii="Arial" w:hAnsi="Arial" w:cs="Arial"/>
          <w:b/>
          <w:bCs/>
          <w:color w:val="000000"/>
        </w:rPr>
        <w:tab/>
        <w:t xml:space="preserve">PC      </w:t>
      </w:r>
      <w:r>
        <w:rPr>
          <w:rFonts w:ascii="Arial" w:hAnsi="Arial" w:cs="Arial"/>
          <w:b/>
          <w:bCs/>
          <w:color w:val="000000"/>
        </w:rPr>
        <w:tab/>
        <w:t xml:space="preserve">LAMPADA VAPOR DE MERCURIO 80 wts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72</w:t>
      </w:r>
      <w:r>
        <w:rPr>
          <w:rFonts w:ascii="Arial" w:hAnsi="Arial" w:cs="Arial"/>
          <w:b/>
          <w:bCs/>
          <w:color w:val="000000"/>
        </w:rPr>
        <w:tab/>
        <w:t xml:space="preserve">       60,000</w:t>
      </w:r>
      <w:r>
        <w:rPr>
          <w:rFonts w:ascii="Arial" w:hAnsi="Arial" w:cs="Arial"/>
          <w:b/>
          <w:bCs/>
          <w:color w:val="000000"/>
        </w:rPr>
        <w:tab/>
        <w:t xml:space="preserve">PC      </w:t>
      </w:r>
      <w:r>
        <w:rPr>
          <w:rFonts w:ascii="Arial" w:hAnsi="Arial" w:cs="Arial"/>
          <w:b/>
          <w:bCs/>
          <w:color w:val="000000"/>
        </w:rPr>
        <w:tab/>
        <w:t>LAMPADA VAPOR DE SODIO 150 wts</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73</w:t>
      </w:r>
      <w:r>
        <w:rPr>
          <w:rFonts w:ascii="Arial" w:hAnsi="Arial" w:cs="Arial"/>
          <w:b/>
          <w:bCs/>
          <w:color w:val="000000"/>
        </w:rPr>
        <w:tab/>
        <w:t xml:space="preserve">       80,000</w:t>
      </w:r>
      <w:r>
        <w:rPr>
          <w:rFonts w:ascii="Arial" w:hAnsi="Arial" w:cs="Arial"/>
          <w:b/>
          <w:bCs/>
          <w:color w:val="000000"/>
        </w:rPr>
        <w:tab/>
        <w:t xml:space="preserve">PC      </w:t>
      </w:r>
      <w:r>
        <w:rPr>
          <w:rFonts w:ascii="Arial" w:hAnsi="Arial" w:cs="Arial"/>
          <w:b/>
          <w:bCs/>
          <w:color w:val="000000"/>
        </w:rPr>
        <w:tab/>
        <w:t xml:space="preserve">LAMPADA VAPOR DE SODIO 250 wts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74</w:t>
      </w:r>
      <w:r>
        <w:rPr>
          <w:rFonts w:ascii="Arial" w:hAnsi="Arial" w:cs="Arial"/>
          <w:b/>
          <w:bCs/>
          <w:color w:val="000000"/>
        </w:rPr>
        <w:tab/>
        <w:t xml:space="preserve">       80,000</w:t>
      </w:r>
      <w:r>
        <w:rPr>
          <w:rFonts w:ascii="Arial" w:hAnsi="Arial" w:cs="Arial"/>
          <w:b/>
          <w:bCs/>
          <w:color w:val="000000"/>
        </w:rPr>
        <w:tab/>
        <w:t xml:space="preserve">PC      </w:t>
      </w:r>
      <w:r>
        <w:rPr>
          <w:rFonts w:ascii="Arial" w:hAnsi="Arial" w:cs="Arial"/>
          <w:b/>
          <w:bCs/>
          <w:color w:val="000000"/>
        </w:rPr>
        <w:tab/>
        <w:t xml:space="preserve">LAMPADA VAPOR DE SODIO 400 wts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75</w:t>
      </w:r>
      <w:r>
        <w:rPr>
          <w:rFonts w:ascii="Arial" w:hAnsi="Arial" w:cs="Arial"/>
          <w:b/>
          <w:bCs/>
          <w:color w:val="000000"/>
        </w:rPr>
        <w:tab/>
        <w:t xml:space="preserve">       38,000</w:t>
      </w:r>
      <w:r>
        <w:rPr>
          <w:rFonts w:ascii="Arial" w:hAnsi="Arial" w:cs="Arial"/>
          <w:b/>
          <w:bCs/>
          <w:color w:val="000000"/>
        </w:rPr>
        <w:tab/>
        <w:t xml:space="preserve">UN      </w:t>
      </w:r>
      <w:r>
        <w:rPr>
          <w:rFonts w:ascii="Arial" w:hAnsi="Arial" w:cs="Arial"/>
          <w:b/>
          <w:bCs/>
          <w:color w:val="000000"/>
        </w:rPr>
        <w:tab/>
        <w:t xml:space="preserve">LAMPADA VAPOR DE SODIO 400 W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lastRenderedPageBreak/>
        <w:t xml:space="preserve">  76</w:t>
      </w:r>
      <w:r>
        <w:rPr>
          <w:rFonts w:ascii="Arial" w:hAnsi="Arial" w:cs="Arial"/>
          <w:b/>
          <w:bCs/>
          <w:color w:val="000000"/>
        </w:rPr>
        <w:tab/>
        <w:t xml:space="preserve">      150,000</w:t>
      </w:r>
      <w:r>
        <w:rPr>
          <w:rFonts w:ascii="Arial" w:hAnsi="Arial" w:cs="Arial"/>
          <w:b/>
          <w:bCs/>
          <w:color w:val="000000"/>
        </w:rPr>
        <w:tab/>
        <w:t xml:space="preserve">PC      </w:t>
      </w:r>
      <w:r>
        <w:rPr>
          <w:rFonts w:ascii="Arial" w:hAnsi="Arial" w:cs="Arial"/>
          <w:b/>
          <w:bCs/>
          <w:color w:val="000000"/>
        </w:rPr>
        <w:tab/>
        <w:t xml:space="preserve">LAMPADA VAPOR DE SODIO 70W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77</w:t>
      </w:r>
      <w:r>
        <w:rPr>
          <w:rFonts w:ascii="Arial" w:hAnsi="Arial" w:cs="Arial"/>
          <w:b/>
          <w:bCs/>
          <w:color w:val="000000"/>
        </w:rPr>
        <w:tab/>
        <w:t xml:space="preserve">        5,000</w:t>
      </w:r>
      <w:r>
        <w:rPr>
          <w:rFonts w:ascii="Arial" w:hAnsi="Arial" w:cs="Arial"/>
          <w:b/>
          <w:bCs/>
          <w:color w:val="000000"/>
        </w:rPr>
        <w:tab/>
        <w:t xml:space="preserve">PC      </w:t>
      </w:r>
      <w:r>
        <w:rPr>
          <w:rFonts w:ascii="Arial" w:hAnsi="Arial" w:cs="Arial"/>
          <w:b/>
          <w:bCs/>
          <w:color w:val="000000"/>
        </w:rPr>
        <w:tab/>
        <w:t xml:space="preserve">LUMINARIA EST M-3 FECH POLIC ALUM FUND E40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78</w:t>
      </w:r>
      <w:r>
        <w:rPr>
          <w:rFonts w:ascii="Arial" w:hAnsi="Arial" w:cs="Arial"/>
          <w:b/>
          <w:bCs/>
          <w:color w:val="000000"/>
        </w:rPr>
        <w:tab/>
        <w:t xml:space="preserve">       10,000</w:t>
      </w:r>
      <w:r>
        <w:rPr>
          <w:rFonts w:ascii="Arial" w:hAnsi="Arial" w:cs="Arial"/>
          <w:b/>
          <w:bCs/>
          <w:color w:val="000000"/>
        </w:rPr>
        <w:tab/>
        <w:t xml:space="preserve">PC      </w:t>
      </w:r>
      <w:r>
        <w:rPr>
          <w:rFonts w:ascii="Arial" w:hAnsi="Arial" w:cs="Arial"/>
          <w:b/>
          <w:bCs/>
          <w:color w:val="000000"/>
        </w:rPr>
        <w:tab/>
        <w:t xml:space="preserve">LUMINARIA LM-1 E-27 FECHADA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79</w:t>
      </w:r>
      <w:r>
        <w:rPr>
          <w:rFonts w:ascii="Arial" w:hAnsi="Arial" w:cs="Arial"/>
          <w:b/>
          <w:bCs/>
          <w:color w:val="000000"/>
        </w:rPr>
        <w:tab/>
        <w:t xml:space="preserve">        7,000</w:t>
      </w:r>
      <w:r>
        <w:rPr>
          <w:rFonts w:ascii="Arial" w:hAnsi="Arial" w:cs="Arial"/>
          <w:b/>
          <w:bCs/>
          <w:color w:val="000000"/>
        </w:rPr>
        <w:tab/>
        <w:t xml:space="preserve">PC      </w:t>
      </w:r>
      <w:r>
        <w:rPr>
          <w:rFonts w:ascii="Arial" w:hAnsi="Arial" w:cs="Arial"/>
          <w:b/>
          <w:bCs/>
          <w:color w:val="000000"/>
        </w:rPr>
        <w:tab/>
        <w:t xml:space="preserve">LUVA ELETR PESADO 2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80</w:t>
      </w:r>
      <w:r>
        <w:rPr>
          <w:rFonts w:ascii="Arial" w:hAnsi="Arial" w:cs="Arial"/>
          <w:b/>
          <w:bCs/>
          <w:color w:val="000000"/>
        </w:rPr>
        <w:tab/>
        <w:t xml:space="preserve">       12,000</w:t>
      </w:r>
      <w:r>
        <w:rPr>
          <w:rFonts w:ascii="Arial" w:hAnsi="Arial" w:cs="Arial"/>
          <w:b/>
          <w:bCs/>
          <w:color w:val="000000"/>
        </w:rPr>
        <w:tab/>
        <w:t xml:space="preserve">MTs    </w:t>
      </w:r>
      <w:r>
        <w:rPr>
          <w:rFonts w:ascii="Arial" w:hAnsi="Arial" w:cs="Arial"/>
          <w:b/>
          <w:bCs/>
          <w:color w:val="000000"/>
        </w:rPr>
        <w:tab/>
        <w:t xml:space="preserve">MANGUEIRA CORRUG 5/8 AZUL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81</w:t>
      </w:r>
      <w:r>
        <w:rPr>
          <w:rFonts w:ascii="Arial" w:hAnsi="Arial" w:cs="Arial"/>
          <w:b/>
          <w:bCs/>
          <w:color w:val="000000"/>
        </w:rPr>
        <w:tab/>
        <w:t xml:space="preserve">       30,000</w:t>
      </w:r>
      <w:r>
        <w:rPr>
          <w:rFonts w:ascii="Arial" w:hAnsi="Arial" w:cs="Arial"/>
          <w:b/>
          <w:bCs/>
          <w:color w:val="000000"/>
        </w:rPr>
        <w:tab/>
        <w:t xml:space="preserve">PC      </w:t>
      </w:r>
      <w:r>
        <w:rPr>
          <w:rFonts w:ascii="Arial" w:hAnsi="Arial" w:cs="Arial"/>
          <w:b/>
          <w:bCs/>
          <w:color w:val="000000"/>
        </w:rPr>
        <w:tab/>
        <w:t xml:space="preserve">PARAFUSO 5/8 20CM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82</w:t>
      </w:r>
      <w:r>
        <w:rPr>
          <w:rFonts w:ascii="Arial" w:hAnsi="Arial" w:cs="Arial"/>
          <w:b/>
          <w:bCs/>
          <w:color w:val="000000"/>
        </w:rPr>
        <w:tab/>
        <w:t xml:space="preserve">       33,000</w:t>
      </w:r>
      <w:r>
        <w:rPr>
          <w:rFonts w:ascii="Arial" w:hAnsi="Arial" w:cs="Arial"/>
          <w:b/>
          <w:bCs/>
          <w:color w:val="000000"/>
        </w:rPr>
        <w:tab/>
        <w:t xml:space="preserve">PC      </w:t>
      </w:r>
      <w:r>
        <w:rPr>
          <w:rFonts w:ascii="Arial" w:hAnsi="Arial" w:cs="Arial"/>
          <w:b/>
          <w:bCs/>
          <w:color w:val="000000"/>
        </w:rPr>
        <w:tab/>
        <w:t xml:space="preserve">PARAFUSO GALV. 5/8   25CM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83</w:t>
      </w:r>
      <w:r>
        <w:rPr>
          <w:rFonts w:ascii="Arial" w:hAnsi="Arial" w:cs="Arial"/>
          <w:b/>
          <w:bCs/>
          <w:color w:val="000000"/>
        </w:rPr>
        <w:tab/>
        <w:t xml:space="preserve">       20,000</w:t>
      </w:r>
      <w:r>
        <w:rPr>
          <w:rFonts w:ascii="Arial" w:hAnsi="Arial" w:cs="Arial"/>
          <w:b/>
          <w:bCs/>
          <w:color w:val="000000"/>
        </w:rPr>
        <w:tab/>
        <w:t xml:space="preserve">PC      </w:t>
      </w:r>
      <w:r>
        <w:rPr>
          <w:rFonts w:ascii="Arial" w:hAnsi="Arial" w:cs="Arial"/>
          <w:b/>
          <w:bCs/>
          <w:color w:val="000000"/>
        </w:rPr>
        <w:tab/>
        <w:t xml:space="preserve">PARAFUSO MAQ.5/8X45 CM C/ PORCA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84</w:t>
      </w:r>
      <w:r>
        <w:rPr>
          <w:rFonts w:ascii="Arial" w:hAnsi="Arial" w:cs="Arial"/>
          <w:b/>
          <w:bCs/>
          <w:color w:val="000000"/>
        </w:rPr>
        <w:tab/>
        <w:t xml:space="preserve">      180,000</w:t>
      </w:r>
      <w:r>
        <w:rPr>
          <w:rFonts w:ascii="Arial" w:hAnsi="Arial" w:cs="Arial"/>
          <w:b/>
          <w:bCs/>
          <w:color w:val="000000"/>
        </w:rPr>
        <w:tab/>
        <w:t xml:space="preserve">PC      </w:t>
      </w:r>
      <w:r>
        <w:rPr>
          <w:rFonts w:ascii="Arial" w:hAnsi="Arial" w:cs="Arial"/>
          <w:b/>
          <w:bCs/>
          <w:color w:val="000000"/>
        </w:rPr>
        <w:tab/>
        <w:t xml:space="preserve">PARAFUSO PH 4,5X40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85</w:t>
      </w:r>
      <w:r>
        <w:rPr>
          <w:rFonts w:ascii="Arial" w:hAnsi="Arial" w:cs="Arial"/>
          <w:b/>
          <w:bCs/>
          <w:color w:val="000000"/>
        </w:rPr>
        <w:tab/>
        <w:t xml:space="preserve">       64,000</w:t>
      </w:r>
      <w:r>
        <w:rPr>
          <w:rFonts w:ascii="Arial" w:hAnsi="Arial" w:cs="Arial"/>
          <w:b/>
          <w:bCs/>
          <w:color w:val="000000"/>
        </w:rPr>
        <w:tab/>
        <w:t xml:space="preserve">PC      </w:t>
      </w:r>
      <w:r>
        <w:rPr>
          <w:rFonts w:ascii="Arial" w:hAnsi="Arial" w:cs="Arial"/>
          <w:b/>
          <w:bCs/>
          <w:color w:val="000000"/>
        </w:rPr>
        <w:tab/>
        <w:t xml:space="preserve">PARAFUSO PA 5,0X30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86</w:t>
      </w:r>
      <w:r>
        <w:rPr>
          <w:rFonts w:ascii="Arial" w:hAnsi="Arial" w:cs="Arial"/>
          <w:b/>
          <w:bCs/>
          <w:color w:val="000000"/>
        </w:rPr>
        <w:tab/>
        <w:t xml:space="preserve">        5,000</w:t>
      </w:r>
      <w:r>
        <w:rPr>
          <w:rFonts w:ascii="Arial" w:hAnsi="Arial" w:cs="Arial"/>
          <w:b/>
          <w:bCs/>
          <w:color w:val="000000"/>
        </w:rPr>
        <w:tab/>
        <w:t xml:space="preserve">PC      </w:t>
      </w:r>
      <w:r>
        <w:rPr>
          <w:rFonts w:ascii="Arial" w:hAnsi="Arial" w:cs="Arial"/>
          <w:b/>
          <w:bCs/>
          <w:color w:val="000000"/>
        </w:rPr>
        <w:tab/>
        <w:t xml:space="preserve">PARAFUSO PONTA BROCA 12X7/8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87</w:t>
      </w:r>
      <w:r>
        <w:rPr>
          <w:rFonts w:ascii="Arial" w:hAnsi="Arial" w:cs="Arial"/>
          <w:b/>
          <w:bCs/>
          <w:color w:val="000000"/>
        </w:rPr>
        <w:tab/>
        <w:t xml:space="preserve">       14,000</w:t>
      </w:r>
      <w:r>
        <w:rPr>
          <w:rFonts w:ascii="Arial" w:hAnsi="Arial" w:cs="Arial"/>
          <w:b/>
          <w:bCs/>
          <w:color w:val="000000"/>
        </w:rPr>
        <w:tab/>
        <w:t xml:space="preserve">PC      </w:t>
      </w:r>
      <w:r>
        <w:rPr>
          <w:rFonts w:ascii="Arial" w:hAnsi="Arial" w:cs="Arial"/>
          <w:b/>
          <w:bCs/>
          <w:color w:val="000000"/>
        </w:rPr>
        <w:tab/>
        <w:t xml:space="preserve">PARAFUSO SOBERBO 5/16X60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88</w:t>
      </w:r>
      <w:r>
        <w:rPr>
          <w:rFonts w:ascii="Arial" w:hAnsi="Arial" w:cs="Arial"/>
          <w:b/>
          <w:bCs/>
          <w:color w:val="000000"/>
        </w:rPr>
        <w:tab/>
        <w:t xml:space="preserve">        1,000</w:t>
      </w:r>
      <w:r>
        <w:rPr>
          <w:rFonts w:ascii="Arial" w:hAnsi="Arial" w:cs="Arial"/>
          <w:b/>
          <w:bCs/>
          <w:color w:val="000000"/>
        </w:rPr>
        <w:tab/>
        <w:t xml:space="preserve">PC      </w:t>
      </w:r>
      <w:r>
        <w:rPr>
          <w:rFonts w:ascii="Arial" w:hAnsi="Arial" w:cs="Arial"/>
          <w:b/>
          <w:bCs/>
          <w:color w:val="000000"/>
        </w:rPr>
        <w:tab/>
        <w:t xml:space="preserve">PASTA PARA SOLDA 110G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89</w:t>
      </w:r>
      <w:r>
        <w:rPr>
          <w:rFonts w:ascii="Arial" w:hAnsi="Arial" w:cs="Arial"/>
          <w:b/>
          <w:bCs/>
          <w:color w:val="000000"/>
        </w:rPr>
        <w:tab/>
        <w:t xml:space="preserve">       39,000</w:t>
      </w:r>
      <w:r>
        <w:rPr>
          <w:rFonts w:ascii="Arial" w:hAnsi="Arial" w:cs="Arial"/>
          <w:b/>
          <w:bCs/>
          <w:color w:val="000000"/>
        </w:rPr>
        <w:tab/>
        <w:t xml:space="preserve">MTs    </w:t>
      </w:r>
      <w:r>
        <w:rPr>
          <w:rFonts w:ascii="Arial" w:hAnsi="Arial" w:cs="Arial"/>
          <w:b/>
          <w:bCs/>
          <w:color w:val="000000"/>
        </w:rPr>
        <w:tab/>
        <w:t xml:space="preserve">PEVEDUTO CORRUG 1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90</w:t>
      </w:r>
      <w:r>
        <w:rPr>
          <w:rFonts w:ascii="Arial" w:hAnsi="Arial" w:cs="Arial"/>
          <w:b/>
          <w:bCs/>
          <w:color w:val="000000"/>
        </w:rPr>
        <w:tab/>
        <w:t xml:space="preserve">        2,000</w:t>
      </w:r>
      <w:r>
        <w:rPr>
          <w:rFonts w:ascii="Arial" w:hAnsi="Arial" w:cs="Arial"/>
          <w:b/>
          <w:bCs/>
          <w:color w:val="000000"/>
        </w:rPr>
        <w:tab/>
        <w:t xml:space="preserve">PC      </w:t>
      </w:r>
      <w:r>
        <w:rPr>
          <w:rFonts w:ascii="Arial" w:hAnsi="Arial" w:cs="Arial"/>
          <w:b/>
          <w:bCs/>
          <w:color w:val="000000"/>
        </w:rPr>
        <w:tab/>
        <w:t xml:space="preserve">PINO FEMEA LORENZ LUMIB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91</w:t>
      </w:r>
      <w:r>
        <w:rPr>
          <w:rFonts w:ascii="Arial" w:hAnsi="Arial" w:cs="Arial"/>
          <w:b/>
          <w:bCs/>
          <w:color w:val="000000"/>
        </w:rPr>
        <w:tab/>
        <w:t xml:space="preserve">        5,000</w:t>
      </w:r>
      <w:r>
        <w:rPr>
          <w:rFonts w:ascii="Arial" w:hAnsi="Arial" w:cs="Arial"/>
          <w:b/>
          <w:bCs/>
          <w:color w:val="000000"/>
        </w:rPr>
        <w:tab/>
        <w:t xml:space="preserve">PC      </w:t>
      </w:r>
      <w:r>
        <w:rPr>
          <w:rFonts w:ascii="Arial" w:hAnsi="Arial" w:cs="Arial"/>
          <w:b/>
          <w:bCs/>
          <w:color w:val="000000"/>
        </w:rPr>
        <w:tab/>
        <w:t xml:space="preserve">PLUGUE 2P 4MM 10A CINZA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92</w:t>
      </w:r>
      <w:r>
        <w:rPr>
          <w:rFonts w:ascii="Arial" w:hAnsi="Arial" w:cs="Arial"/>
          <w:b/>
          <w:bCs/>
          <w:color w:val="000000"/>
        </w:rPr>
        <w:tab/>
        <w:t xml:space="preserve">        2,000</w:t>
      </w:r>
      <w:r>
        <w:rPr>
          <w:rFonts w:ascii="Arial" w:hAnsi="Arial" w:cs="Arial"/>
          <w:b/>
          <w:bCs/>
          <w:color w:val="000000"/>
        </w:rPr>
        <w:tab/>
        <w:t xml:space="preserve">PC      </w:t>
      </w:r>
      <w:r>
        <w:rPr>
          <w:rFonts w:ascii="Arial" w:hAnsi="Arial" w:cs="Arial"/>
          <w:b/>
          <w:bCs/>
          <w:color w:val="000000"/>
        </w:rPr>
        <w:tab/>
        <w:t xml:space="preserve">PLUGUE FEMEA 10A PEZZI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93</w:t>
      </w:r>
      <w:r>
        <w:rPr>
          <w:rFonts w:ascii="Arial" w:hAnsi="Arial" w:cs="Arial"/>
          <w:b/>
          <w:bCs/>
          <w:color w:val="000000"/>
        </w:rPr>
        <w:tab/>
        <w:t xml:space="preserve">       20,000</w:t>
      </w:r>
      <w:r>
        <w:rPr>
          <w:rFonts w:ascii="Arial" w:hAnsi="Arial" w:cs="Arial"/>
          <w:b/>
          <w:bCs/>
          <w:color w:val="000000"/>
        </w:rPr>
        <w:tab/>
        <w:t xml:space="preserve">PC      </w:t>
      </w:r>
      <w:r>
        <w:rPr>
          <w:rFonts w:ascii="Arial" w:hAnsi="Arial" w:cs="Arial"/>
          <w:b/>
          <w:bCs/>
          <w:color w:val="000000"/>
        </w:rPr>
        <w:tab/>
        <w:t>PORCA 5/16</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94</w:t>
      </w:r>
      <w:r>
        <w:rPr>
          <w:rFonts w:ascii="Arial" w:hAnsi="Arial" w:cs="Arial"/>
          <w:b/>
          <w:bCs/>
          <w:color w:val="000000"/>
        </w:rPr>
        <w:tab/>
        <w:t xml:space="preserve">        1,000</w:t>
      </w:r>
      <w:r>
        <w:rPr>
          <w:rFonts w:ascii="Arial" w:hAnsi="Arial" w:cs="Arial"/>
          <w:b/>
          <w:bCs/>
          <w:color w:val="000000"/>
        </w:rPr>
        <w:tab/>
        <w:t xml:space="preserve">PC      </w:t>
      </w:r>
      <w:r>
        <w:rPr>
          <w:rFonts w:ascii="Arial" w:hAnsi="Arial" w:cs="Arial"/>
          <w:b/>
          <w:bCs/>
          <w:color w:val="000000"/>
        </w:rPr>
        <w:tab/>
        <w:t xml:space="preserve">POSTE CONCRETO PRE-MOLD DT 8-200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95</w:t>
      </w:r>
      <w:r>
        <w:rPr>
          <w:rFonts w:ascii="Arial" w:hAnsi="Arial" w:cs="Arial"/>
          <w:b/>
          <w:bCs/>
          <w:color w:val="000000"/>
        </w:rPr>
        <w:tab/>
        <w:t xml:space="preserve">       20,000</w:t>
      </w:r>
      <w:r>
        <w:rPr>
          <w:rFonts w:ascii="Arial" w:hAnsi="Arial" w:cs="Arial"/>
          <w:b/>
          <w:bCs/>
          <w:color w:val="000000"/>
        </w:rPr>
        <w:tab/>
        <w:t xml:space="preserve">UN      </w:t>
      </w:r>
      <w:r>
        <w:rPr>
          <w:rFonts w:ascii="Arial" w:hAnsi="Arial" w:cs="Arial"/>
          <w:b/>
          <w:bCs/>
          <w:color w:val="000000"/>
        </w:rPr>
        <w:tab/>
        <w:t xml:space="preserve">REATOR DE MERCURIO 80 wts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96</w:t>
      </w:r>
      <w:r>
        <w:rPr>
          <w:rFonts w:ascii="Arial" w:hAnsi="Arial" w:cs="Arial"/>
          <w:b/>
          <w:bCs/>
          <w:color w:val="000000"/>
        </w:rPr>
        <w:tab/>
        <w:t xml:space="preserve">       30,000</w:t>
      </w:r>
      <w:r>
        <w:rPr>
          <w:rFonts w:ascii="Arial" w:hAnsi="Arial" w:cs="Arial"/>
          <w:b/>
          <w:bCs/>
          <w:color w:val="000000"/>
        </w:rPr>
        <w:tab/>
        <w:t xml:space="preserve">PC      </w:t>
      </w:r>
      <w:r>
        <w:rPr>
          <w:rFonts w:ascii="Arial" w:hAnsi="Arial" w:cs="Arial"/>
          <w:b/>
          <w:bCs/>
          <w:color w:val="000000"/>
        </w:rPr>
        <w:tab/>
        <w:t xml:space="preserve">REATOR VAPOR DE SODIO 150 wts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97</w:t>
      </w:r>
      <w:r>
        <w:rPr>
          <w:rFonts w:ascii="Arial" w:hAnsi="Arial" w:cs="Arial"/>
          <w:b/>
          <w:bCs/>
          <w:color w:val="000000"/>
        </w:rPr>
        <w:tab/>
        <w:t xml:space="preserve">       30,000</w:t>
      </w:r>
      <w:r>
        <w:rPr>
          <w:rFonts w:ascii="Arial" w:hAnsi="Arial" w:cs="Arial"/>
          <w:b/>
          <w:bCs/>
          <w:color w:val="000000"/>
        </w:rPr>
        <w:tab/>
        <w:t xml:space="preserve">PC      </w:t>
      </w:r>
      <w:r>
        <w:rPr>
          <w:rFonts w:ascii="Arial" w:hAnsi="Arial" w:cs="Arial"/>
          <w:b/>
          <w:bCs/>
          <w:color w:val="000000"/>
        </w:rPr>
        <w:tab/>
        <w:t>REATOR VAPOR DE SODIO 250 wts</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98</w:t>
      </w:r>
      <w:r>
        <w:rPr>
          <w:rFonts w:ascii="Arial" w:hAnsi="Arial" w:cs="Arial"/>
          <w:b/>
          <w:bCs/>
          <w:color w:val="000000"/>
        </w:rPr>
        <w:tab/>
        <w:t xml:space="preserve">       68,000</w:t>
      </w:r>
      <w:r>
        <w:rPr>
          <w:rFonts w:ascii="Arial" w:hAnsi="Arial" w:cs="Arial"/>
          <w:b/>
          <w:bCs/>
          <w:color w:val="000000"/>
        </w:rPr>
        <w:tab/>
        <w:t xml:space="preserve">PC      </w:t>
      </w:r>
      <w:r>
        <w:rPr>
          <w:rFonts w:ascii="Arial" w:hAnsi="Arial" w:cs="Arial"/>
          <w:b/>
          <w:bCs/>
          <w:color w:val="000000"/>
        </w:rPr>
        <w:tab/>
        <w:t xml:space="preserve">REATOR VAPOR DE SODIO 400 wts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99</w:t>
      </w:r>
      <w:r>
        <w:rPr>
          <w:rFonts w:ascii="Arial" w:hAnsi="Arial" w:cs="Arial"/>
          <w:b/>
          <w:bCs/>
          <w:color w:val="000000"/>
        </w:rPr>
        <w:tab/>
        <w:t xml:space="preserve">       80,000</w:t>
      </w:r>
      <w:r>
        <w:rPr>
          <w:rFonts w:ascii="Arial" w:hAnsi="Arial" w:cs="Arial"/>
          <w:b/>
          <w:bCs/>
          <w:color w:val="000000"/>
        </w:rPr>
        <w:tab/>
        <w:t xml:space="preserve">PC      </w:t>
      </w:r>
      <w:r>
        <w:rPr>
          <w:rFonts w:ascii="Arial" w:hAnsi="Arial" w:cs="Arial"/>
          <w:b/>
          <w:bCs/>
          <w:color w:val="000000"/>
        </w:rPr>
        <w:tab/>
        <w:t xml:space="preserve">REATOR VAPOR DE SODIO 70 wts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100</w:t>
      </w:r>
      <w:r>
        <w:rPr>
          <w:rFonts w:ascii="Arial" w:hAnsi="Arial" w:cs="Arial"/>
          <w:b/>
          <w:bCs/>
          <w:color w:val="000000"/>
        </w:rPr>
        <w:tab/>
        <w:t xml:space="preserve">       15,000</w:t>
      </w:r>
      <w:r>
        <w:rPr>
          <w:rFonts w:ascii="Arial" w:hAnsi="Arial" w:cs="Arial"/>
          <w:b/>
          <w:bCs/>
          <w:color w:val="000000"/>
        </w:rPr>
        <w:tab/>
        <w:t xml:space="preserve">UN      </w:t>
      </w:r>
      <w:r>
        <w:rPr>
          <w:rFonts w:ascii="Arial" w:hAnsi="Arial" w:cs="Arial"/>
          <w:b/>
          <w:bCs/>
          <w:color w:val="000000"/>
        </w:rPr>
        <w:tab/>
        <w:t xml:space="preserve">REBITE 4MM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101</w:t>
      </w:r>
      <w:r>
        <w:rPr>
          <w:rFonts w:ascii="Arial" w:hAnsi="Arial" w:cs="Arial"/>
          <w:b/>
          <w:bCs/>
          <w:color w:val="000000"/>
        </w:rPr>
        <w:tab/>
        <w:t xml:space="preserve">       18,000</w:t>
      </w:r>
      <w:r>
        <w:rPr>
          <w:rFonts w:ascii="Arial" w:hAnsi="Arial" w:cs="Arial"/>
          <w:b/>
          <w:bCs/>
          <w:color w:val="000000"/>
        </w:rPr>
        <w:tab/>
        <w:t xml:space="preserve">PC      </w:t>
      </w:r>
      <w:r>
        <w:rPr>
          <w:rFonts w:ascii="Arial" w:hAnsi="Arial" w:cs="Arial"/>
          <w:b/>
          <w:bCs/>
          <w:color w:val="000000"/>
        </w:rPr>
        <w:tab/>
        <w:t xml:space="preserve">REFLETOR E-40  400W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102</w:t>
      </w:r>
      <w:r>
        <w:rPr>
          <w:rFonts w:ascii="Arial" w:hAnsi="Arial" w:cs="Arial"/>
          <w:b/>
          <w:bCs/>
          <w:color w:val="000000"/>
        </w:rPr>
        <w:tab/>
        <w:t xml:space="preserve">      200,000</w:t>
      </w:r>
      <w:r>
        <w:rPr>
          <w:rFonts w:ascii="Arial" w:hAnsi="Arial" w:cs="Arial"/>
          <w:b/>
          <w:bCs/>
          <w:color w:val="000000"/>
        </w:rPr>
        <w:tab/>
        <w:t xml:space="preserve">PC      </w:t>
      </w:r>
      <w:r>
        <w:rPr>
          <w:rFonts w:ascii="Arial" w:hAnsi="Arial" w:cs="Arial"/>
          <w:b/>
          <w:bCs/>
          <w:color w:val="000000"/>
        </w:rPr>
        <w:tab/>
        <w:t xml:space="preserve">RELE FOTOELETRONICO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103</w:t>
      </w:r>
      <w:r>
        <w:rPr>
          <w:rFonts w:ascii="Arial" w:hAnsi="Arial" w:cs="Arial"/>
          <w:b/>
          <w:bCs/>
          <w:color w:val="000000"/>
        </w:rPr>
        <w:tab/>
        <w:t xml:space="preserve">        3,000</w:t>
      </w:r>
      <w:r>
        <w:rPr>
          <w:rFonts w:ascii="Arial" w:hAnsi="Arial" w:cs="Arial"/>
          <w:b/>
          <w:bCs/>
          <w:color w:val="000000"/>
        </w:rPr>
        <w:tab/>
        <w:t xml:space="preserve">PC      </w:t>
      </w:r>
      <w:r>
        <w:rPr>
          <w:rFonts w:ascii="Arial" w:hAnsi="Arial" w:cs="Arial"/>
          <w:b/>
          <w:bCs/>
          <w:color w:val="000000"/>
        </w:rPr>
        <w:tab/>
        <w:t xml:space="preserve">ROLDANA PORC 72X72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104</w:t>
      </w:r>
      <w:r>
        <w:rPr>
          <w:rFonts w:ascii="Arial" w:hAnsi="Arial" w:cs="Arial"/>
          <w:b/>
          <w:bCs/>
          <w:color w:val="000000"/>
        </w:rPr>
        <w:tab/>
        <w:t xml:space="preserve">        2,500</w:t>
      </w:r>
      <w:r>
        <w:rPr>
          <w:rFonts w:ascii="Arial" w:hAnsi="Arial" w:cs="Arial"/>
          <w:b/>
          <w:bCs/>
          <w:color w:val="000000"/>
        </w:rPr>
        <w:tab/>
        <w:t xml:space="preserve">UN      </w:t>
      </w:r>
      <w:r>
        <w:rPr>
          <w:rFonts w:ascii="Arial" w:hAnsi="Arial" w:cs="Arial"/>
          <w:b/>
          <w:bCs/>
          <w:color w:val="000000"/>
        </w:rPr>
        <w:tab/>
        <w:t xml:space="preserve">SOLDA ESTANHO ESTANHO EM BARRA 40X60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105</w:t>
      </w:r>
      <w:r>
        <w:rPr>
          <w:rFonts w:ascii="Arial" w:hAnsi="Arial" w:cs="Arial"/>
          <w:b/>
          <w:bCs/>
          <w:color w:val="000000"/>
        </w:rPr>
        <w:tab/>
        <w:t xml:space="preserve">        1,000</w:t>
      </w:r>
      <w:r>
        <w:rPr>
          <w:rFonts w:ascii="Arial" w:hAnsi="Arial" w:cs="Arial"/>
          <w:b/>
          <w:bCs/>
          <w:color w:val="000000"/>
        </w:rPr>
        <w:tab/>
        <w:t xml:space="preserve">PC      </w:t>
      </w:r>
      <w:r>
        <w:rPr>
          <w:rFonts w:ascii="Arial" w:hAnsi="Arial" w:cs="Arial"/>
          <w:b/>
          <w:bCs/>
          <w:color w:val="000000"/>
        </w:rPr>
        <w:tab/>
        <w:t xml:space="preserve">SUPORTE PENDENTE C/ RABICHO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106</w:t>
      </w:r>
      <w:r>
        <w:rPr>
          <w:rFonts w:ascii="Arial" w:hAnsi="Arial" w:cs="Arial"/>
          <w:b/>
          <w:bCs/>
          <w:color w:val="000000"/>
        </w:rPr>
        <w:tab/>
        <w:t xml:space="preserve">       20,000</w:t>
      </w:r>
      <w:r>
        <w:rPr>
          <w:rFonts w:ascii="Arial" w:hAnsi="Arial" w:cs="Arial"/>
          <w:b/>
          <w:bCs/>
          <w:color w:val="000000"/>
        </w:rPr>
        <w:tab/>
        <w:t xml:space="preserve">PC      </w:t>
      </w:r>
      <w:r>
        <w:rPr>
          <w:rFonts w:ascii="Arial" w:hAnsi="Arial" w:cs="Arial"/>
          <w:b/>
          <w:bCs/>
          <w:color w:val="000000"/>
        </w:rPr>
        <w:tab/>
        <w:t xml:space="preserve">SUPORTE PENDENTE DECORLUX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107</w:t>
      </w:r>
      <w:r>
        <w:rPr>
          <w:rFonts w:ascii="Arial" w:hAnsi="Arial" w:cs="Arial"/>
          <w:b/>
          <w:bCs/>
          <w:color w:val="000000"/>
        </w:rPr>
        <w:tab/>
        <w:t xml:space="preserve">       50,000</w:t>
      </w:r>
      <w:r>
        <w:rPr>
          <w:rFonts w:ascii="Arial" w:hAnsi="Arial" w:cs="Arial"/>
          <w:b/>
          <w:bCs/>
          <w:color w:val="000000"/>
        </w:rPr>
        <w:tab/>
        <w:t xml:space="preserve">PC      </w:t>
      </w:r>
      <w:r>
        <w:rPr>
          <w:rFonts w:ascii="Arial" w:hAnsi="Arial" w:cs="Arial"/>
          <w:b/>
          <w:bCs/>
          <w:color w:val="000000"/>
        </w:rPr>
        <w:tab/>
        <w:t xml:space="preserve">SUPORTE PORC. E27 6A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108</w:t>
      </w:r>
      <w:r>
        <w:rPr>
          <w:rFonts w:ascii="Arial" w:hAnsi="Arial" w:cs="Arial"/>
          <w:b/>
          <w:bCs/>
          <w:color w:val="000000"/>
        </w:rPr>
        <w:tab/>
        <w:t xml:space="preserve">       20,000</w:t>
      </w:r>
      <w:r>
        <w:rPr>
          <w:rFonts w:ascii="Arial" w:hAnsi="Arial" w:cs="Arial"/>
          <w:b/>
          <w:bCs/>
          <w:color w:val="000000"/>
        </w:rPr>
        <w:tab/>
        <w:t xml:space="preserve">PC      </w:t>
      </w:r>
      <w:r>
        <w:rPr>
          <w:rFonts w:ascii="Arial" w:hAnsi="Arial" w:cs="Arial"/>
          <w:b/>
          <w:bCs/>
          <w:color w:val="000000"/>
        </w:rPr>
        <w:tab/>
        <w:t xml:space="preserve">SUPORTE PORC. E-40 16A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109</w:t>
      </w:r>
      <w:r>
        <w:rPr>
          <w:rFonts w:ascii="Arial" w:hAnsi="Arial" w:cs="Arial"/>
          <w:b/>
          <w:bCs/>
          <w:color w:val="000000"/>
        </w:rPr>
        <w:tab/>
        <w:t xml:space="preserve">        4,000</w:t>
      </w:r>
      <w:r>
        <w:rPr>
          <w:rFonts w:ascii="Arial" w:hAnsi="Arial" w:cs="Arial"/>
          <w:b/>
          <w:bCs/>
          <w:color w:val="000000"/>
        </w:rPr>
        <w:tab/>
        <w:t xml:space="preserve">PC      </w:t>
      </w:r>
      <w:r>
        <w:rPr>
          <w:rFonts w:ascii="Arial" w:hAnsi="Arial" w:cs="Arial"/>
          <w:b/>
          <w:bCs/>
          <w:color w:val="000000"/>
        </w:rPr>
        <w:tab/>
        <w:t xml:space="preserve">TERMINAL SAPATA 10MM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110</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TERMINAL SAPATA 35MM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111</w:t>
      </w:r>
      <w:r>
        <w:rPr>
          <w:rFonts w:ascii="Arial" w:hAnsi="Arial" w:cs="Arial"/>
          <w:b/>
          <w:bCs/>
          <w:color w:val="000000"/>
        </w:rPr>
        <w:tab/>
        <w:t xml:space="preserve">        2,000</w:t>
      </w:r>
      <w:r>
        <w:rPr>
          <w:rFonts w:ascii="Arial" w:hAnsi="Arial" w:cs="Arial"/>
          <w:b/>
          <w:bCs/>
          <w:color w:val="000000"/>
        </w:rPr>
        <w:tab/>
        <w:t xml:space="preserve">PC      </w:t>
      </w:r>
      <w:r>
        <w:rPr>
          <w:rFonts w:ascii="Arial" w:hAnsi="Arial" w:cs="Arial"/>
          <w:b/>
          <w:bCs/>
          <w:color w:val="000000"/>
        </w:rPr>
        <w:tab/>
        <w:t xml:space="preserve">TOMADA EXT RET DUPLA 20A CINZA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112</w:t>
      </w:r>
      <w:r>
        <w:rPr>
          <w:rFonts w:ascii="Arial" w:hAnsi="Arial" w:cs="Arial"/>
          <w:b/>
          <w:bCs/>
          <w:color w:val="000000"/>
        </w:rPr>
        <w:tab/>
        <w:t xml:space="preserve">        8,000</w:t>
      </w:r>
      <w:r>
        <w:rPr>
          <w:rFonts w:ascii="Arial" w:hAnsi="Arial" w:cs="Arial"/>
          <w:b/>
          <w:bCs/>
          <w:color w:val="000000"/>
        </w:rPr>
        <w:tab/>
        <w:t xml:space="preserve">PC      </w:t>
      </w:r>
      <w:r>
        <w:rPr>
          <w:rFonts w:ascii="Arial" w:hAnsi="Arial" w:cs="Arial"/>
          <w:b/>
          <w:bCs/>
          <w:color w:val="000000"/>
        </w:rPr>
        <w:tab/>
        <w:t xml:space="preserve">TOMADA EXT. 2P+T 20A CINZA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113</w:t>
      </w:r>
      <w:r>
        <w:rPr>
          <w:rFonts w:ascii="Arial" w:hAnsi="Arial" w:cs="Arial"/>
          <w:b/>
          <w:bCs/>
          <w:color w:val="000000"/>
        </w:rPr>
        <w:tab/>
        <w:t xml:space="preserve">       35,000</w:t>
      </w:r>
      <w:r>
        <w:rPr>
          <w:rFonts w:ascii="Arial" w:hAnsi="Arial" w:cs="Arial"/>
          <w:b/>
          <w:bCs/>
          <w:color w:val="000000"/>
        </w:rPr>
        <w:tab/>
        <w:t xml:space="preserve">PC      </w:t>
      </w:r>
      <w:r>
        <w:rPr>
          <w:rFonts w:ascii="Arial" w:hAnsi="Arial" w:cs="Arial"/>
          <w:b/>
          <w:bCs/>
          <w:color w:val="000000"/>
        </w:rPr>
        <w:tab/>
        <w:t xml:space="preserve">TOMADA EXTERNA RET 20A CINZA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114</w:t>
      </w:r>
      <w:r>
        <w:rPr>
          <w:rFonts w:ascii="Arial" w:hAnsi="Arial" w:cs="Arial"/>
          <w:b/>
          <w:bCs/>
          <w:color w:val="000000"/>
        </w:rPr>
        <w:tab/>
        <w:t xml:space="preserve">        6,000</w:t>
      </w:r>
      <w:r>
        <w:rPr>
          <w:rFonts w:ascii="Arial" w:hAnsi="Arial" w:cs="Arial"/>
          <w:b/>
          <w:bCs/>
          <w:color w:val="000000"/>
        </w:rPr>
        <w:tab/>
        <w:t xml:space="preserve">PC      </w:t>
      </w:r>
      <w:r>
        <w:rPr>
          <w:rFonts w:ascii="Arial" w:hAnsi="Arial" w:cs="Arial"/>
          <w:b/>
          <w:bCs/>
          <w:color w:val="000000"/>
        </w:rPr>
        <w:tab/>
        <w:t xml:space="preserve">TOMADA EXTERNA RET 20A MARFIN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115</w:t>
      </w:r>
      <w:r>
        <w:rPr>
          <w:rFonts w:ascii="Arial" w:hAnsi="Arial" w:cs="Arial"/>
          <w:b/>
          <w:bCs/>
          <w:color w:val="000000"/>
        </w:rPr>
        <w:tab/>
        <w:t xml:space="preserve">       35,000</w:t>
      </w:r>
      <w:r>
        <w:rPr>
          <w:rFonts w:ascii="Arial" w:hAnsi="Arial" w:cs="Arial"/>
          <w:b/>
          <w:bCs/>
          <w:color w:val="000000"/>
        </w:rPr>
        <w:tab/>
        <w:t xml:space="preserve">PC      </w:t>
      </w:r>
      <w:r>
        <w:rPr>
          <w:rFonts w:ascii="Arial" w:hAnsi="Arial" w:cs="Arial"/>
          <w:b/>
          <w:bCs/>
          <w:color w:val="000000"/>
        </w:rPr>
        <w:tab/>
        <w:t xml:space="preserve">TOMADA SOBREPOR 20A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116</w:t>
      </w:r>
      <w:r>
        <w:rPr>
          <w:rFonts w:ascii="Arial" w:hAnsi="Arial" w:cs="Arial"/>
          <w:b/>
          <w:bCs/>
          <w:color w:val="000000"/>
        </w:rPr>
        <w:tab/>
        <w:t xml:space="preserve">       80,000</w:t>
      </w:r>
      <w:r>
        <w:rPr>
          <w:rFonts w:ascii="Arial" w:hAnsi="Arial" w:cs="Arial"/>
          <w:b/>
          <w:bCs/>
          <w:color w:val="000000"/>
        </w:rPr>
        <w:tab/>
        <w:t xml:space="preserve">CM      </w:t>
      </w:r>
      <w:r>
        <w:rPr>
          <w:rFonts w:ascii="Arial" w:hAnsi="Arial" w:cs="Arial"/>
          <w:b/>
          <w:bCs/>
          <w:color w:val="000000"/>
        </w:rPr>
        <w:tab/>
        <w:t xml:space="preserve">TRILHO PARA CONTATOR/DISJ                                   </w:t>
      </w: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 117</w:t>
      </w:r>
      <w:r>
        <w:rPr>
          <w:rFonts w:ascii="Arial" w:hAnsi="Arial" w:cs="Arial"/>
          <w:b/>
          <w:bCs/>
          <w:color w:val="000000"/>
        </w:rPr>
        <w:tab/>
        <w:t xml:space="preserve">      410,000</w:t>
      </w:r>
      <w:r>
        <w:rPr>
          <w:rFonts w:ascii="Arial" w:hAnsi="Arial" w:cs="Arial"/>
          <w:b/>
          <w:bCs/>
          <w:color w:val="000000"/>
        </w:rPr>
        <w:tab/>
        <w:t xml:space="preserve">HRs    </w:t>
      </w:r>
      <w:r>
        <w:rPr>
          <w:rFonts w:ascii="Arial" w:hAnsi="Arial" w:cs="Arial"/>
          <w:b/>
          <w:bCs/>
          <w:color w:val="000000"/>
        </w:rPr>
        <w:tab/>
        <w:t>MÃO-DE-OBRA PARA REDE DE ILUMINAÇÃO PUBLICA. ESPECIALIZADAPARA A MANUTENÇÃO E AMPLIAÇÃO DA REDE DE ILUMINAÇÃO PÚBLICA COM CRC JUNTO A CELESC, PARA TODO O MUNICIPIO DE ABDON BATISTA, COMPREENDENDO ÁREA URBANA E ÁREA RURAL. DEVERA SER DISPONIBILIZADO UMA EQUIPE COMPLETA COM PLANTÃO 24 HORAS SETE DIAS DA SEMANA A DISPOSIÇÃO DA ADMINISTRAÇÃO VALOR POR HOME/HORA COM VEÍCULO EQUIPADO COM CESTO AERIO, ESCADA GIRATORIA CONFORME NORMA CELESC. A HORA SERA CONTADA A PARTIR DO RECEBIMENTO DA ORDEM DE SERVIÇO EMITIDA POR FUNCIONARIO DA ADMINISTRAÇÃO NÃO CONTANDO DESLOCAMENTO DA CEDE DA EMPRESA GANHADORA.</w:t>
      </w:r>
      <w:r w:rsidR="00F45828">
        <w:rPr>
          <w:rFonts w:ascii="Arial" w:hAnsi="Arial" w:cs="Arial"/>
          <w:b/>
          <w:bCs/>
          <w:color w:val="000000"/>
        </w:rPr>
        <w:fldChar w:fldCharType="end"/>
      </w:r>
    </w:p>
    <w:p w:rsidR="00850264" w:rsidRDefault="00850264" w:rsidP="00850264">
      <w:pPr>
        <w:autoSpaceDE w:val="0"/>
        <w:autoSpaceDN w:val="0"/>
        <w:adjustRightInd w:val="0"/>
        <w:rPr>
          <w:rFonts w:ascii="Arial" w:hAnsi="Arial" w:cs="Arial"/>
          <w:b/>
          <w:bCs/>
          <w:color w:val="000000"/>
        </w:rPr>
      </w:pPr>
    </w:p>
    <w:p w:rsidR="00850264" w:rsidRDefault="00850264" w:rsidP="00850264">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850264" w:rsidRDefault="00850264" w:rsidP="00850264">
      <w:pPr>
        <w:pBdr>
          <w:bottom w:val="single" w:sz="12" w:space="1" w:color="auto"/>
        </w:pBdr>
        <w:autoSpaceDE w:val="0"/>
        <w:autoSpaceDN w:val="0"/>
        <w:adjustRightInd w:val="0"/>
        <w:rPr>
          <w:rFonts w:ascii="Arial" w:hAnsi="Arial" w:cs="Arial"/>
          <w:bCs/>
          <w:color w:val="000000"/>
        </w:rPr>
      </w:pPr>
    </w:p>
    <w:p w:rsidR="00850264" w:rsidRDefault="00850264" w:rsidP="00850264">
      <w:pPr>
        <w:autoSpaceDE w:val="0"/>
        <w:autoSpaceDN w:val="0"/>
        <w:adjustRightInd w:val="0"/>
        <w:rPr>
          <w:rFonts w:ascii="Arial" w:hAnsi="Arial" w:cs="Arial"/>
          <w:color w:val="000000"/>
        </w:rPr>
      </w:pPr>
    </w:p>
    <w:p w:rsidR="00850264" w:rsidRDefault="00850264" w:rsidP="00850264">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850264" w:rsidRDefault="00850264" w:rsidP="00850264">
      <w:pPr>
        <w:pStyle w:val="NormalWeb"/>
        <w:jc w:val="center"/>
        <w:rPr>
          <w:rFonts w:ascii="Times New Roman" w:hAnsi="Times New Roman" w:cs="Times New Roman"/>
          <w:b/>
          <w:color w:val="000000"/>
          <w:szCs w:val="15"/>
        </w:rPr>
      </w:pPr>
    </w:p>
    <w:p w:rsidR="00850264" w:rsidRDefault="00850264" w:rsidP="00850264">
      <w:pPr>
        <w:pStyle w:val="NormalWeb"/>
        <w:jc w:val="center"/>
        <w:rPr>
          <w:b/>
          <w:color w:val="000000"/>
          <w:szCs w:val="15"/>
        </w:rPr>
      </w:pPr>
    </w:p>
    <w:p w:rsidR="00850264" w:rsidRDefault="00850264" w:rsidP="00850264">
      <w:pPr>
        <w:pStyle w:val="NormalWeb"/>
        <w:jc w:val="center"/>
        <w:rPr>
          <w:b/>
          <w:color w:val="000000"/>
          <w:szCs w:val="15"/>
        </w:rPr>
      </w:pPr>
      <w:r>
        <w:rPr>
          <w:b/>
          <w:color w:val="000000"/>
          <w:szCs w:val="15"/>
        </w:rPr>
        <w:t>Assinatura do Fornecedor</w:t>
      </w:r>
    </w:p>
    <w:p w:rsidR="00850264" w:rsidRDefault="00850264" w:rsidP="00850264">
      <w:pPr>
        <w:pStyle w:val="NormalWeb"/>
        <w:jc w:val="center"/>
        <w:rPr>
          <w:rFonts w:ascii="Times New Roman" w:hAnsi="Times New Roman" w:cs="Times New Roman"/>
          <w:b/>
          <w:color w:val="000000"/>
          <w:szCs w:val="15"/>
        </w:rPr>
      </w:pPr>
      <w:r>
        <w:rPr>
          <w:b/>
          <w:color w:val="000000"/>
          <w:szCs w:val="15"/>
        </w:rPr>
        <w:t>Carimbo CNPJ</w:t>
      </w:r>
      <w:r>
        <w:rPr>
          <w:b/>
          <w:color w:val="000000"/>
          <w:szCs w:val="15"/>
        </w:rPr>
        <w:br w:type="page"/>
      </w:r>
      <w:r>
        <w:rPr>
          <w:rFonts w:ascii="Times New Roman" w:hAnsi="Times New Roman" w:cs="Times New Roman"/>
          <w:b/>
          <w:color w:val="000000"/>
          <w:szCs w:val="15"/>
        </w:rPr>
        <w:lastRenderedPageBreak/>
        <w:t>ANEXO II</w:t>
      </w:r>
    </w:p>
    <w:p w:rsidR="00850264" w:rsidRDefault="00850264" w:rsidP="00850264">
      <w:pPr>
        <w:pStyle w:val="Legenda"/>
        <w:rPr>
          <w:rFonts w:ascii="Century Gothic" w:hAnsi="Century Gothic" w:cs="Courier New"/>
          <w:sz w:val="28"/>
          <w:szCs w:val="28"/>
        </w:rPr>
      </w:pPr>
    </w:p>
    <w:p w:rsidR="00850264" w:rsidRDefault="00850264" w:rsidP="00850264">
      <w:pPr>
        <w:pStyle w:val="Legenda"/>
        <w:rPr>
          <w:rFonts w:ascii="Century Gothic" w:hAnsi="Century Gothic" w:cs="Courier New"/>
          <w:sz w:val="28"/>
          <w:szCs w:val="28"/>
        </w:rPr>
      </w:pPr>
      <w:r>
        <w:rPr>
          <w:rFonts w:ascii="Century Gothic" w:hAnsi="Century Gothic" w:cs="Courier New"/>
          <w:sz w:val="28"/>
          <w:szCs w:val="28"/>
        </w:rPr>
        <w:t xml:space="preserve">PREGÃO PRESENCIAL Nº </w:t>
      </w:r>
      <w:fldSimple w:instr=" DOCVARIABLE &quot;NumLicitacao&quot; \* MERGEFORMAT ">
        <w:r>
          <w:rPr>
            <w:rFonts w:ascii="Century Gothic" w:hAnsi="Century Gothic" w:cs="Courier New"/>
            <w:sz w:val="28"/>
            <w:szCs w:val="28"/>
          </w:rPr>
          <w:t>1/2014</w:t>
        </w:r>
      </w:fldSimple>
    </w:p>
    <w:p w:rsidR="00850264" w:rsidRDefault="00850264" w:rsidP="00850264">
      <w:pPr>
        <w:ind w:right="-1"/>
        <w:jc w:val="center"/>
        <w:rPr>
          <w:rFonts w:ascii="Century Gothic" w:hAnsi="Century Gothic" w:cs="Courier New"/>
          <w:b/>
          <w:sz w:val="28"/>
          <w:szCs w:val="28"/>
        </w:rPr>
      </w:pPr>
    </w:p>
    <w:p w:rsidR="00850264" w:rsidRDefault="00850264" w:rsidP="00850264">
      <w:pPr>
        <w:ind w:right="-1"/>
        <w:jc w:val="center"/>
        <w:rPr>
          <w:rFonts w:ascii="Century Gothic" w:hAnsi="Century Gothic" w:cs="Courier New"/>
          <w:b/>
          <w:sz w:val="28"/>
          <w:szCs w:val="28"/>
        </w:rPr>
      </w:pPr>
    </w:p>
    <w:p w:rsidR="00850264" w:rsidRDefault="00850264" w:rsidP="00850264">
      <w:pPr>
        <w:pStyle w:val="Corpodetexto"/>
        <w:rPr>
          <w:rFonts w:ascii="Century Gothic" w:hAnsi="Century Gothic" w:cs="Courier New"/>
          <w:b/>
          <w:sz w:val="28"/>
          <w:szCs w:val="28"/>
        </w:rPr>
      </w:pPr>
      <w:r>
        <w:rPr>
          <w:rFonts w:ascii="Century Gothic" w:hAnsi="Century Gothic" w:cs="Courier New"/>
          <w:b/>
          <w:sz w:val="28"/>
          <w:szCs w:val="28"/>
        </w:rPr>
        <w:t>DECLARAÇÃO DE CUMPRIMENTO DOS REQUISITOS HABILITATÓRIOS</w:t>
      </w:r>
    </w:p>
    <w:p w:rsidR="00850264" w:rsidRDefault="00850264" w:rsidP="00850264">
      <w:pPr>
        <w:ind w:right="-1"/>
        <w:jc w:val="both"/>
        <w:rPr>
          <w:rFonts w:ascii="Century Gothic" w:hAnsi="Century Gothic" w:cs="Courier New"/>
          <w:sz w:val="28"/>
          <w:szCs w:val="28"/>
        </w:rPr>
      </w:pPr>
    </w:p>
    <w:p w:rsidR="00850264" w:rsidRDefault="00850264" w:rsidP="00850264">
      <w:pPr>
        <w:ind w:right="-1"/>
        <w:jc w:val="both"/>
        <w:rPr>
          <w:rFonts w:ascii="Century Gothic" w:hAnsi="Century Gothic" w:cs="Courier New"/>
          <w:sz w:val="28"/>
          <w:szCs w:val="28"/>
        </w:rPr>
      </w:pPr>
    </w:p>
    <w:p w:rsidR="00850264" w:rsidRDefault="00850264" w:rsidP="00850264">
      <w:pPr>
        <w:pStyle w:val="Corpodetexto"/>
        <w:spacing w:line="360" w:lineRule="auto"/>
        <w:rPr>
          <w:rFonts w:ascii="Century Gothic" w:hAnsi="Century Gothic" w:cs="Courier New"/>
          <w:sz w:val="28"/>
          <w:szCs w:val="28"/>
        </w:rPr>
      </w:pPr>
      <w:r>
        <w:rPr>
          <w:rFonts w:ascii="Century Gothic" w:hAnsi="Century Gothic" w:cs="Courier New"/>
          <w:sz w:val="28"/>
          <w:szCs w:val="28"/>
        </w:rPr>
        <w:t xml:space="preserve">.................................., inscrito no CNPJ sob nº............................, por intermédio de seu representante legal Srº................ CPF nº............., DECLARA, </w:t>
      </w:r>
      <w:r>
        <w:rPr>
          <w:rFonts w:ascii="Century Gothic" w:hAnsi="Century Gothic" w:cs="Courier New"/>
          <w:b/>
          <w:sz w:val="28"/>
          <w:szCs w:val="28"/>
        </w:rPr>
        <w:t>sob as penas da lei</w:t>
      </w:r>
      <w:r>
        <w:rPr>
          <w:rFonts w:ascii="Century Gothic" w:hAnsi="Century Gothic" w:cs="Courier New"/>
          <w:sz w:val="28"/>
          <w:szCs w:val="28"/>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Century Gothic" w:hAnsi="Century Gothic" w:cs="Courier New"/>
            <w:sz w:val="28"/>
            <w:szCs w:val="28"/>
          </w:rPr>
          <w:t>1/2014</w:t>
        </w:r>
      </w:fldSimple>
      <w:r>
        <w:rPr>
          <w:rFonts w:ascii="Century Gothic" w:hAnsi="Century Gothic" w:cs="Courier New"/>
          <w:sz w:val="28"/>
          <w:szCs w:val="28"/>
        </w:rPr>
        <w:t>.</w:t>
      </w:r>
    </w:p>
    <w:p w:rsidR="00850264" w:rsidRDefault="00850264" w:rsidP="00850264">
      <w:pPr>
        <w:ind w:right="-1"/>
        <w:jc w:val="both"/>
        <w:rPr>
          <w:rFonts w:ascii="Century Gothic" w:hAnsi="Century Gothic" w:cs="Courier New"/>
          <w:sz w:val="28"/>
          <w:szCs w:val="28"/>
        </w:rPr>
      </w:pPr>
    </w:p>
    <w:p w:rsidR="00850264" w:rsidRDefault="00850264" w:rsidP="00850264">
      <w:pPr>
        <w:pStyle w:val="Corpodetexto"/>
        <w:rPr>
          <w:rFonts w:ascii="Century Gothic" w:hAnsi="Century Gothic" w:cs="Courier New"/>
          <w:sz w:val="28"/>
          <w:szCs w:val="28"/>
        </w:rPr>
      </w:pPr>
      <w:r>
        <w:rPr>
          <w:rFonts w:ascii="Century Gothic" w:hAnsi="Century Gothic" w:cs="Courier New"/>
          <w:sz w:val="28"/>
          <w:szCs w:val="28"/>
        </w:rPr>
        <w:t>Abdon Batista, SC, ........... de ............ de 2014</w:t>
      </w:r>
    </w:p>
    <w:p w:rsidR="00850264" w:rsidRDefault="00850264" w:rsidP="00850264">
      <w:pPr>
        <w:ind w:right="-1"/>
        <w:jc w:val="both"/>
        <w:rPr>
          <w:rFonts w:ascii="Century Gothic" w:hAnsi="Century Gothic" w:cs="Courier New"/>
          <w:sz w:val="28"/>
          <w:szCs w:val="28"/>
        </w:rPr>
      </w:pPr>
    </w:p>
    <w:p w:rsidR="00850264" w:rsidRDefault="00850264" w:rsidP="00850264">
      <w:pPr>
        <w:ind w:right="-1"/>
        <w:jc w:val="center"/>
        <w:rPr>
          <w:rFonts w:ascii="Century Gothic" w:hAnsi="Century Gothic" w:cs="Courier New"/>
          <w:sz w:val="28"/>
          <w:szCs w:val="28"/>
        </w:rPr>
      </w:pPr>
      <w:r>
        <w:rPr>
          <w:rFonts w:ascii="Century Gothic" w:hAnsi="Century Gothic" w:cs="Courier New"/>
          <w:sz w:val="28"/>
          <w:szCs w:val="28"/>
        </w:rPr>
        <w:t>......................................................</w:t>
      </w:r>
    </w:p>
    <w:p w:rsidR="00850264" w:rsidRDefault="00850264" w:rsidP="00850264">
      <w:pPr>
        <w:ind w:right="-1"/>
        <w:jc w:val="center"/>
        <w:rPr>
          <w:rFonts w:ascii="Century Gothic" w:hAnsi="Century Gothic" w:cs="Courier New"/>
          <w:sz w:val="28"/>
          <w:szCs w:val="28"/>
        </w:rPr>
      </w:pPr>
      <w:r>
        <w:rPr>
          <w:rFonts w:ascii="Century Gothic" w:hAnsi="Century Gothic" w:cs="Courier New"/>
          <w:sz w:val="28"/>
          <w:szCs w:val="28"/>
        </w:rPr>
        <w:t>REPRESENTANTE DA EMPRESA</w:t>
      </w:r>
    </w:p>
    <w:p w:rsidR="00850264" w:rsidRDefault="00850264" w:rsidP="00850264">
      <w:pPr>
        <w:pStyle w:val="NormalWeb"/>
        <w:rPr>
          <w:rFonts w:ascii="Times New Roman" w:hAnsi="Times New Roman" w:cs="Times New Roman"/>
          <w:color w:val="000000"/>
          <w:szCs w:val="15"/>
        </w:rPr>
      </w:pPr>
    </w:p>
    <w:p w:rsidR="00850264" w:rsidRDefault="00850264" w:rsidP="00850264">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850264" w:rsidRDefault="00850264" w:rsidP="00850264">
      <w:pPr>
        <w:pStyle w:val="NormalWeb"/>
        <w:jc w:val="center"/>
        <w:rPr>
          <w:rFonts w:ascii="Times New Roman" w:hAnsi="Times New Roman" w:cs="Times New Roman"/>
          <w:b/>
          <w:color w:val="000000"/>
          <w:szCs w:val="15"/>
        </w:rPr>
      </w:pPr>
    </w:p>
    <w:p w:rsidR="00850264" w:rsidRDefault="00850264" w:rsidP="00850264">
      <w:pPr>
        <w:pStyle w:val="Legenda"/>
        <w:rPr>
          <w:rFonts w:ascii="Courier New" w:hAnsi="Courier New" w:cs="Courier New"/>
          <w:bCs/>
          <w:sz w:val="28"/>
          <w:szCs w:val="28"/>
        </w:rPr>
      </w:pPr>
      <w:r>
        <w:rPr>
          <w:rFonts w:ascii="Courier New" w:hAnsi="Courier New" w:cs="Courier New"/>
          <w:bCs/>
          <w:sz w:val="28"/>
          <w:szCs w:val="28"/>
        </w:rPr>
        <w:t xml:space="preserve">PREGÃO PRESENCIAL Nº </w:t>
      </w:r>
      <w:fldSimple w:instr=" DOCVARIABLE &quot;NumLicitacao&quot; \* MERGEFORMAT ">
        <w:r>
          <w:rPr>
            <w:rFonts w:ascii="Courier New" w:hAnsi="Courier New" w:cs="Courier New"/>
            <w:bCs/>
            <w:sz w:val="28"/>
            <w:szCs w:val="28"/>
          </w:rPr>
          <w:t>1/2014</w:t>
        </w:r>
      </w:fldSimple>
      <w:r>
        <w:rPr>
          <w:rFonts w:ascii="Courier New" w:hAnsi="Courier New" w:cs="Courier New"/>
          <w:bCs/>
          <w:sz w:val="28"/>
          <w:szCs w:val="28"/>
        </w:rPr>
        <w:t>.</w:t>
      </w:r>
    </w:p>
    <w:p w:rsidR="00850264" w:rsidRDefault="00850264" w:rsidP="00850264">
      <w:pPr>
        <w:pStyle w:val="Corpodetexto"/>
        <w:rPr>
          <w:rFonts w:ascii="Courier New" w:hAnsi="Courier New" w:cs="Courier New"/>
          <w:b/>
          <w:sz w:val="28"/>
          <w:szCs w:val="28"/>
        </w:rPr>
      </w:pPr>
    </w:p>
    <w:p w:rsidR="00850264" w:rsidRDefault="00850264" w:rsidP="00850264">
      <w:pPr>
        <w:pStyle w:val="Corpodetexto"/>
        <w:ind w:firstLine="708"/>
        <w:rPr>
          <w:rFonts w:ascii="Courier New" w:hAnsi="Courier New" w:cs="Courier New"/>
          <w:b/>
          <w:sz w:val="28"/>
          <w:szCs w:val="28"/>
        </w:rPr>
      </w:pPr>
    </w:p>
    <w:p w:rsidR="00850264" w:rsidRDefault="00850264" w:rsidP="00850264">
      <w:pPr>
        <w:pStyle w:val="Corpodetexto"/>
        <w:ind w:firstLine="708"/>
        <w:rPr>
          <w:rFonts w:ascii="Courier New" w:hAnsi="Courier New" w:cs="Courier New"/>
          <w:b/>
          <w:sz w:val="28"/>
          <w:szCs w:val="28"/>
        </w:rPr>
      </w:pPr>
    </w:p>
    <w:p w:rsidR="00850264" w:rsidRDefault="00850264" w:rsidP="00850264">
      <w:pPr>
        <w:pStyle w:val="Corpodetexto"/>
        <w:ind w:firstLine="708"/>
        <w:rPr>
          <w:rFonts w:ascii="Courier New" w:hAnsi="Courier New" w:cs="Courier New"/>
          <w:b/>
          <w:sz w:val="28"/>
          <w:szCs w:val="28"/>
        </w:rPr>
      </w:pPr>
      <w:r>
        <w:rPr>
          <w:rFonts w:ascii="Courier New" w:hAnsi="Courier New" w:cs="Courier New"/>
          <w:b/>
          <w:sz w:val="28"/>
          <w:szCs w:val="28"/>
        </w:rPr>
        <w:t>CUMPRIMENTO DO INCISO XXXIII do ART. 7º da CONSTITUIÇÃO FEDERAL</w:t>
      </w:r>
    </w:p>
    <w:p w:rsidR="00850264" w:rsidRDefault="00850264" w:rsidP="00850264">
      <w:pPr>
        <w:ind w:right="-1"/>
        <w:jc w:val="both"/>
        <w:rPr>
          <w:rFonts w:ascii="Courier New" w:hAnsi="Courier New" w:cs="Courier New"/>
          <w:sz w:val="28"/>
          <w:szCs w:val="28"/>
        </w:rPr>
      </w:pPr>
    </w:p>
    <w:p w:rsidR="00850264" w:rsidRDefault="00850264" w:rsidP="00850264">
      <w:pPr>
        <w:pStyle w:val="Corpodetexto"/>
        <w:jc w:val="center"/>
        <w:rPr>
          <w:rFonts w:ascii="Courier New" w:hAnsi="Courier New" w:cs="Courier New"/>
          <w:sz w:val="28"/>
          <w:szCs w:val="28"/>
        </w:rPr>
      </w:pPr>
      <w:r>
        <w:rPr>
          <w:rFonts w:ascii="Courier New" w:hAnsi="Courier New" w:cs="Courier New"/>
          <w:sz w:val="28"/>
          <w:szCs w:val="28"/>
        </w:rPr>
        <w:br/>
      </w:r>
    </w:p>
    <w:p w:rsidR="00850264" w:rsidRDefault="00850264" w:rsidP="00850264">
      <w:pPr>
        <w:pStyle w:val="Corpodetexto"/>
        <w:jc w:val="center"/>
        <w:rPr>
          <w:rFonts w:ascii="Courier New" w:hAnsi="Courier New" w:cs="Courier New"/>
          <w:sz w:val="28"/>
          <w:szCs w:val="28"/>
        </w:rPr>
      </w:pPr>
      <w:r>
        <w:rPr>
          <w:rFonts w:ascii="Courier New" w:hAnsi="Courier New" w:cs="Courier New"/>
          <w:sz w:val="28"/>
          <w:szCs w:val="28"/>
        </w:rPr>
        <w:t>DECLARAÇÃO</w:t>
      </w:r>
    </w:p>
    <w:p w:rsidR="00850264" w:rsidRDefault="00850264" w:rsidP="00850264">
      <w:pPr>
        <w:pStyle w:val="Corpodetexto"/>
        <w:jc w:val="center"/>
        <w:rPr>
          <w:rFonts w:ascii="Courier New" w:hAnsi="Courier New" w:cs="Courier New"/>
          <w:b/>
          <w:sz w:val="28"/>
          <w:szCs w:val="28"/>
        </w:rPr>
      </w:pPr>
    </w:p>
    <w:p w:rsidR="00850264" w:rsidRDefault="00850264" w:rsidP="00850264">
      <w:pPr>
        <w:pStyle w:val="Corpodetexto"/>
        <w:spacing w:line="360" w:lineRule="auto"/>
        <w:rPr>
          <w:rFonts w:ascii="Courier New" w:hAnsi="Courier New" w:cs="Courier New"/>
          <w:sz w:val="28"/>
          <w:szCs w:val="28"/>
        </w:rPr>
      </w:pPr>
      <w:r>
        <w:rPr>
          <w:rFonts w:ascii="Courier New" w:hAnsi="Courier New" w:cs="Courier New"/>
          <w:sz w:val="28"/>
          <w:szCs w:val="28"/>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850264" w:rsidRDefault="00850264" w:rsidP="00850264">
      <w:pPr>
        <w:pStyle w:val="Corpodetexto"/>
        <w:spacing w:line="360" w:lineRule="auto"/>
        <w:jc w:val="left"/>
        <w:rPr>
          <w:rFonts w:ascii="Courier New" w:hAnsi="Courier New" w:cs="Courier New"/>
          <w:sz w:val="28"/>
          <w:szCs w:val="28"/>
        </w:rPr>
      </w:pPr>
      <w:r>
        <w:rPr>
          <w:rFonts w:ascii="Courier New" w:hAnsi="Courier New" w:cs="Courier New"/>
          <w:sz w:val="28"/>
          <w:szCs w:val="28"/>
        </w:rPr>
        <w:br/>
        <w:t>Abdon Batista, SC, .... de ..........de 2014</w:t>
      </w:r>
      <w:r>
        <w:rPr>
          <w:rFonts w:ascii="Courier New" w:hAnsi="Courier New" w:cs="Courier New"/>
          <w:sz w:val="28"/>
          <w:szCs w:val="28"/>
        </w:rPr>
        <w:br/>
      </w:r>
    </w:p>
    <w:p w:rsidR="00850264" w:rsidRDefault="00850264" w:rsidP="00850264">
      <w:pPr>
        <w:ind w:right="-1"/>
        <w:jc w:val="center"/>
        <w:rPr>
          <w:rFonts w:ascii="Courier New" w:hAnsi="Courier New" w:cs="Courier New"/>
          <w:sz w:val="28"/>
          <w:szCs w:val="28"/>
        </w:rPr>
      </w:pPr>
      <w:r>
        <w:rPr>
          <w:rFonts w:ascii="Courier New" w:hAnsi="Courier New" w:cs="Courier New"/>
          <w:sz w:val="28"/>
          <w:szCs w:val="28"/>
        </w:rPr>
        <w:t>..........................................</w:t>
      </w:r>
    </w:p>
    <w:p w:rsidR="00850264" w:rsidRDefault="00850264" w:rsidP="00850264">
      <w:pPr>
        <w:ind w:right="-1"/>
        <w:jc w:val="center"/>
        <w:rPr>
          <w:rFonts w:ascii="Courier New" w:hAnsi="Courier New" w:cs="Courier New"/>
          <w:sz w:val="28"/>
          <w:szCs w:val="28"/>
        </w:rPr>
      </w:pPr>
    </w:p>
    <w:p w:rsidR="00850264" w:rsidRDefault="00850264" w:rsidP="00850264">
      <w:pPr>
        <w:ind w:right="-1"/>
        <w:jc w:val="center"/>
        <w:rPr>
          <w:rFonts w:ascii="Courier New" w:hAnsi="Courier New" w:cs="Courier New"/>
          <w:sz w:val="28"/>
          <w:szCs w:val="28"/>
        </w:rPr>
      </w:pPr>
      <w:r>
        <w:rPr>
          <w:rFonts w:ascii="Courier New" w:hAnsi="Courier New" w:cs="Courier New"/>
          <w:sz w:val="28"/>
          <w:szCs w:val="28"/>
        </w:rPr>
        <w:t>SÓCIO DIRETOR</w:t>
      </w:r>
    </w:p>
    <w:p w:rsidR="00850264" w:rsidRDefault="00850264" w:rsidP="00850264">
      <w:pPr>
        <w:overflowPunct w:val="0"/>
        <w:autoSpaceDE w:val="0"/>
        <w:jc w:val="center"/>
        <w:rPr>
          <w:b/>
          <w:color w:val="000000"/>
          <w:szCs w:val="15"/>
        </w:rPr>
      </w:pPr>
      <w:r>
        <w:rPr>
          <w:b/>
          <w:color w:val="000000"/>
          <w:szCs w:val="15"/>
        </w:rPr>
        <w:br w:type="page"/>
      </w:r>
      <w:r>
        <w:rPr>
          <w:b/>
          <w:color w:val="000000"/>
          <w:szCs w:val="15"/>
        </w:rPr>
        <w:lastRenderedPageBreak/>
        <w:t>ANEXO IV</w:t>
      </w:r>
    </w:p>
    <w:p w:rsidR="00850264" w:rsidRDefault="00850264" w:rsidP="00850264">
      <w:pPr>
        <w:overflowPunct w:val="0"/>
        <w:autoSpaceDE w:val="0"/>
        <w:jc w:val="center"/>
        <w:rPr>
          <w:b/>
          <w:color w:val="000000"/>
          <w:szCs w:val="15"/>
        </w:rPr>
      </w:pPr>
    </w:p>
    <w:p w:rsidR="00850264" w:rsidRDefault="00850264" w:rsidP="00850264">
      <w:pPr>
        <w:overflowPunct w:val="0"/>
        <w:autoSpaceDE w:val="0"/>
        <w:jc w:val="center"/>
        <w:rPr>
          <w:b/>
          <w:color w:val="000000"/>
          <w:szCs w:val="15"/>
        </w:rPr>
      </w:pPr>
    </w:p>
    <w:p w:rsidR="00850264" w:rsidRDefault="00850264" w:rsidP="00850264">
      <w:pPr>
        <w:overflowPunct w:val="0"/>
        <w:autoSpaceDE w:val="0"/>
        <w:jc w:val="center"/>
        <w:rPr>
          <w:b/>
          <w:color w:val="000000"/>
          <w:szCs w:val="15"/>
        </w:rPr>
      </w:pPr>
    </w:p>
    <w:p w:rsidR="00850264" w:rsidRDefault="00850264" w:rsidP="00850264">
      <w:pPr>
        <w:overflowPunct w:val="0"/>
        <w:autoSpaceDE w:val="0"/>
        <w:jc w:val="center"/>
        <w:rPr>
          <w:b/>
          <w:szCs w:val="24"/>
        </w:rPr>
      </w:pPr>
      <w:r>
        <w:rPr>
          <w:b/>
          <w:szCs w:val="24"/>
        </w:rPr>
        <w:t>DECLARAÇÃO  DE  IDONEIDADE</w:t>
      </w:r>
    </w:p>
    <w:p w:rsidR="00850264" w:rsidRDefault="00850264" w:rsidP="00850264">
      <w:pPr>
        <w:overflowPunct w:val="0"/>
        <w:autoSpaceDE w:val="0"/>
        <w:rPr>
          <w:szCs w:val="24"/>
        </w:rPr>
      </w:pPr>
    </w:p>
    <w:p w:rsidR="00850264" w:rsidRDefault="00850264" w:rsidP="00850264">
      <w:pPr>
        <w:overflowPunct w:val="0"/>
        <w:autoSpaceDE w:val="0"/>
        <w:rPr>
          <w:szCs w:val="24"/>
        </w:rPr>
      </w:pPr>
    </w:p>
    <w:p w:rsidR="00850264" w:rsidRDefault="00850264" w:rsidP="00850264">
      <w:pPr>
        <w:overflowPunct w:val="0"/>
        <w:autoSpaceDE w:val="0"/>
        <w:rPr>
          <w:szCs w:val="24"/>
        </w:rPr>
      </w:pPr>
    </w:p>
    <w:p w:rsidR="00850264" w:rsidRDefault="00850264" w:rsidP="00850264">
      <w:pPr>
        <w:overflowPunct w:val="0"/>
        <w:autoSpaceDE w:val="0"/>
        <w:rPr>
          <w:szCs w:val="24"/>
        </w:rPr>
      </w:pPr>
    </w:p>
    <w:p w:rsidR="00850264" w:rsidRDefault="00850264" w:rsidP="00850264">
      <w:pPr>
        <w:overflowPunct w:val="0"/>
        <w:autoSpaceDE w:val="0"/>
        <w:rPr>
          <w:szCs w:val="24"/>
        </w:rPr>
      </w:pPr>
    </w:p>
    <w:p w:rsidR="00850264" w:rsidRDefault="00850264" w:rsidP="00850264">
      <w:pPr>
        <w:overflowPunct w:val="0"/>
        <w:autoSpaceDE w:val="0"/>
        <w:rPr>
          <w:szCs w:val="24"/>
        </w:rPr>
      </w:pPr>
    </w:p>
    <w:p w:rsidR="00850264" w:rsidRDefault="00850264" w:rsidP="00850264">
      <w:pPr>
        <w:overflowPunct w:val="0"/>
        <w:autoSpaceDE w:val="0"/>
        <w:jc w:val="both"/>
        <w:rPr>
          <w:szCs w:val="24"/>
        </w:rPr>
      </w:pPr>
      <w:r>
        <w:rPr>
          <w:szCs w:val="24"/>
        </w:rPr>
        <w:t>Declaramos, para os fins de direito, na qualidade de PROPONENTE da licitação instaurada pelo Município de Abdon Batista/SC que não fomos declarados inidôneos para licitar com o Poder Público, em quaisquer de suas esferas.</w:t>
      </w:r>
    </w:p>
    <w:p w:rsidR="00850264" w:rsidRDefault="00850264" w:rsidP="00850264">
      <w:pPr>
        <w:overflowPunct w:val="0"/>
        <w:autoSpaceDE w:val="0"/>
        <w:jc w:val="both"/>
        <w:rPr>
          <w:szCs w:val="24"/>
        </w:rPr>
      </w:pPr>
    </w:p>
    <w:p w:rsidR="00850264" w:rsidRDefault="00850264" w:rsidP="00850264">
      <w:pPr>
        <w:overflowPunct w:val="0"/>
        <w:autoSpaceDE w:val="0"/>
        <w:rPr>
          <w:szCs w:val="24"/>
        </w:rPr>
      </w:pPr>
    </w:p>
    <w:p w:rsidR="00850264" w:rsidRDefault="00850264" w:rsidP="00850264">
      <w:pPr>
        <w:overflowPunct w:val="0"/>
        <w:autoSpaceDE w:val="0"/>
        <w:rPr>
          <w:szCs w:val="24"/>
        </w:rPr>
      </w:pPr>
      <w:r>
        <w:rPr>
          <w:szCs w:val="24"/>
        </w:rPr>
        <w:t>Por ser expressão da verdade, firmamos a presente.</w:t>
      </w:r>
    </w:p>
    <w:p w:rsidR="00850264" w:rsidRDefault="00850264" w:rsidP="00850264">
      <w:pPr>
        <w:overflowPunct w:val="0"/>
        <w:autoSpaceDE w:val="0"/>
        <w:rPr>
          <w:szCs w:val="24"/>
        </w:rPr>
      </w:pPr>
    </w:p>
    <w:p w:rsidR="00850264" w:rsidRDefault="00850264" w:rsidP="00850264">
      <w:pPr>
        <w:overflowPunct w:val="0"/>
        <w:autoSpaceDE w:val="0"/>
        <w:rPr>
          <w:szCs w:val="24"/>
        </w:rPr>
      </w:pPr>
    </w:p>
    <w:p w:rsidR="00850264" w:rsidRDefault="00850264" w:rsidP="00850264">
      <w:pPr>
        <w:overflowPunct w:val="0"/>
        <w:autoSpaceDE w:val="0"/>
        <w:rPr>
          <w:szCs w:val="24"/>
        </w:rPr>
      </w:pPr>
    </w:p>
    <w:p w:rsidR="00850264" w:rsidRDefault="00850264" w:rsidP="00850264">
      <w:pPr>
        <w:overflowPunct w:val="0"/>
        <w:autoSpaceDE w:val="0"/>
        <w:rPr>
          <w:szCs w:val="24"/>
        </w:rPr>
      </w:pPr>
    </w:p>
    <w:p w:rsidR="00850264" w:rsidRDefault="00850264" w:rsidP="00850264">
      <w:pPr>
        <w:overflowPunct w:val="0"/>
        <w:autoSpaceDE w:val="0"/>
        <w:rPr>
          <w:szCs w:val="24"/>
        </w:rPr>
      </w:pPr>
      <w:r>
        <w:rPr>
          <w:szCs w:val="24"/>
        </w:rPr>
        <w:t>____________, de ____ de ________________ de 2014.</w:t>
      </w:r>
    </w:p>
    <w:p w:rsidR="00850264" w:rsidRDefault="00850264" w:rsidP="00850264">
      <w:pPr>
        <w:overflowPunct w:val="0"/>
        <w:autoSpaceDE w:val="0"/>
        <w:rPr>
          <w:szCs w:val="24"/>
        </w:rPr>
      </w:pPr>
    </w:p>
    <w:p w:rsidR="00850264" w:rsidRDefault="00850264" w:rsidP="00850264">
      <w:pPr>
        <w:overflowPunct w:val="0"/>
        <w:autoSpaceDE w:val="0"/>
        <w:rPr>
          <w:szCs w:val="24"/>
        </w:rPr>
      </w:pPr>
    </w:p>
    <w:p w:rsidR="00850264" w:rsidRDefault="00850264" w:rsidP="00850264">
      <w:pPr>
        <w:overflowPunct w:val="0"/>
        <w:autoSpaceDE w:val="0"/>
        <w:rPr>
          <w:szCs w:val="24"/>
        </w:rPr>
      </w:pPr>
    </w:p>
    <w:p w:rsidR="00850264" w:rsidRDefault="00850264" w:rsidP="00850264">
      <w:pPr>
        <w:overflowPunct w:val="0"/>
        <w:autoSpaceDE w:val="0"/>
        <w:rPr>
          <w:szCs w:val="24"/>
        </w:rPr>
      </w:pPr>
    </w:p>
    <w:p w:rsidR="00850264" w:rsidRDefault="00850264" w:rsidP="00850264">
      <w:pPr>
        <w:overflowPunct w:val="0"/>
        <w:autoSpaceDE w:val="0"/>
        <w:rPr>
          <w:szCs w:val="24"/>
        </w:rPr>
      </w:pPr>
    </w:p>
    <w:p w:rsidR="00850264" w:rsidRDefault="00850264" w:rsidP="00850264">
      <w:pPr>
        <w:overflowPunct w:val="0"/>
        <w:autoSpaceDE w:val="0"/>
        <w:rPr>
          <w:szCs w:val="24"/>
        </w:rPr>
      </w:pPr>
      <w:r>
        <w:rPr>
          <w:szCs w:val="24"/>
        </w:rPr>
        <w:t>PROPONENTE</w:t>
      </w:r>
    </w:p>
    <w:p w:rsidR="00850264" w:rsidRDefault="00850264" w:rsidP="00850264">
      <w:pPr>
        <w:overflowPunct w:val="0"/>
        <w:autoSpaceDE w:val="0"/>
        <w:rPr>
          <w:szCs w:val="24"/>
        </w:rPr>
      </w:pPr>
    </w:p>
    <w:p w:rsidR="00850264" w:rsidRDefault="00850264" w:rsidP="00850264">
      <w:pPr>
        <w:overflowPunct w:val="0"/>
        <w:autoSpaceDE w:val="0"/>
        <w:rPr>
          <w:szCs w:val="24"/>
        </w:rPr>
      </w:pPr>
    </w:p>
    <w:p w:rsidR="00850264" w:rsidRDefault="00850264" w:rsidP="00850264">
      <w:pPr>
        <w:pStyle w:val="NormalWeb"/>
        <w:jc w:val="center"/>
        <w:rPr>
          <w:rFonts w:ascii="Times New Roman" w:hAnsi="Times New Roman" w:cs="Times New Roman"/>
          <w:b/>
          <w:color w:val="000000"/>
          <w:szCs w:val="15"/>
        </w:rPr>
      </w:pPr>
    </w:p>
    <w:p w:rsidR="00850264" w:rsidRPr="0085643E" w:rsidRDefault="00850264" w:rsidP="00850264">
      <w:pPr>
        <w:rPr>
          <w:sz w:val="22"/>
          <w:szCs w:val="22"/>
        </w:rPr>
      </w:pPr>
      <w:r>
        <w:rPr>
          <w:b/>
          <w:color w:val="000000"/>
          <w:szCs w:val="15"/>
        </w:rPr>
        <w:br w:type="page"/>
      </w:r>
      <w:r w:rsidRPr="0085643E">
        <w:rPr>
          <w:sz w:val="22"/>
          <w:szCs w:val="22"/>
        </w:rPr>
        <w:lastRenderedPageBreak/>
        <w:t>PREGÃO PRESENCIAL Nº 0</w:t>
      </w:r>
      <w:r>
        <w:rPr>
          <w:sz w:val="22"/>
          <w:szCs w:val="22"/>
        </w:rPr>
        <w:t>1/2014</w:t>
      </w:r>
    </w:p>
    <w:p w:rsidR="00850264" w:rsidRPr="0085643E" w:rsidRDefault="00850264" w:rsidP="00850264">
      <w:pPr>
        <w:rPr>
          <w:sz w:val="22"/>
          <w:szCs w:val="22"/>
        </w:rPr>
      </w:pPr>
      <w:r w:rsidRPr="0085643E">
        <w:rPr>
          <w:sz w:val="22"/>
          <w:szCs w:val="22"/>
        </w:rPr>
        <w:t>ANEXO 01</w:t>
      </w:r>
    </w:p>
    <w:p w:rsidR="00850264" w:rsidRPr="0085643E" w:rsidRDefault="00850264" w:rsidP="00850264">
      <w:pPr>
        <w:rPr>
          <w:sz w:val="22"/>
          <w:szCs w:val="22"/>
        </w:rPr>
      </w:pPr>
      <w:r>
        <w:rPr>
          <w:sz w:val="22"/>
          <w:szCs w:val="22"/>
        </w:rPr>
        <w:t>ATA DE REGISTRO DE PREÇO</w:t>
      </w:r>
    </w:p>
    <w:p w:rsidR="00850264" w:rsidRPr="0085643E" w:rsidRDefault="00850264" w:rsidP="00850264">
      <w:pPr>
        <w:rPr>
          <w:sz w:val="22"/>
          <w:szCs w:val="22"/>
        </w:rPr>
      </w:pPr>
      <w:r w:rsidRPr="0085643E">
        <w:rPr>
          <w:sz w:val="22"/>
          <w:szCs w:val="22"/>
        </w:rPr>
        <w:t>Cláusula 1ª - DO OBJETO</w:t>
      </w:r>
    </w:p>
    <w:p w:rsidR="00850264" w:rsidRPr="0085643E" w:rsidRDefault="00850264" w:rsidP="00850264">
      <w:pPr>
        <w:rPr>
          <w:sz w:val="22"/>
          <w:szCs w:val="22"/>
        </w:rPr>
      </w:pPr>
    </w:p>
    <w:p w:rsidR="00850264" w:rsidRDefault="00850264" w:rsidP="00850264">
      <w:pPr>
        <w:rPr>
          <w:sz w:val="22"/>
          <w:szCs w:val="22"/>
        </w:rPr>
      </w:pPr>
      <w:r>
        <w:rPr>
          <w:sz w:val="22"/>
          <w:szCs w:val="22"/>
        </w:rPr>
        <w:t>No dia XX de XXXXX de XXXX , compareceram, de um lado a PREFEITURA MUNICIPAL DE ABDON BATISTA, estado de SANTA CATARINA, pessoa jurídica de direito público, inscrita no CNPJ sob o nº 773.867.289-72,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850264" w:rsidRDefault="00850264" w:rsidP="00850264">
      <w:pPr>
        <w:rPr>
          <w:sz w:val="22"/>
          <w:szCs w:val="22"/>
        </w:rPr>
      </w:pPr>
    </w:p>
    <w:p w:rsidR="00850264" w:rsidRDefault="00850264" w:rsidP="00850264">
      <w:pPr>
        <w:rPr>
          <w:sz w:val="22"/>
          <w:szCs w:val="22"/>
        </w:rPr>
      </w:pPr>
      <w:r>
        <w:rPr>
          <w:sz w:val="22"/>
          <w:szCs w:val="22"/>
        </w:rPr>
        <w:t>Abaixo segue o licitantes que participaram da licitação e que tiveram itens vencedores:</w:t>
      </w:r>
    </w:p>
    <w:p w:rsidR="00850264" w:rsidRDefault="00850264" w:rsidP="00850264">
      <w:pPr>
        <w:rPr>
          <w:sz w:val="22"/>
          <w:szCs w:val="22"/>
        </w:rPr>
      </w:pPr>
      <w:r>
        <w:rPr>
          <w:sz w:val="22"/>
          <w:szCs w:val="22"/>
        </w:rPr>
        <w:t>XXXXXXXXXXXXXXXXXXXX</w:t>
      </w:r>
    </w:p>
    <w:p w:rsidR="00850264" w:rsidRDefault="00850264" w:rsidP="00850264">
      <w:pPr>
        <w:rPr>
          <w:sz w:val="22"/>
          <w:szCs w:val="22"/>
        </w:rPr>
      </w:pPr>
    </w:p>
    <w:p w:rsidR="00850264" w:rsidRDefault="00850264" w:rsidP="00850264">
      <w:pPr>
        <w:rPr>
          <w:sz w:val="22"/>
          <w:szCs w:val="22"/>
        </w:rPr>
      </w:pPr>
      <w:r>
        <w:rPr>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850264" w:rsidRDefault="00850264" w:rsidP="00850264">
      <w:pPr>
        <w:rPr>
          <w:sz w:val="22"/>
          <w:szCs w:val="22"/>
        </w:rPr>
      </w:pPr>
    </w:p>
    <w:p w:rsidR="00850264" w:rsidRDefault="00850264" w:rsidP="00850264">
      <w:pPr>
        <w:rPr>
          <w:sz w:val="22"/>
          <w:szCs w:val="22"/>
        </w:rPr>
      </w:pPr>
      <w:r>
        <w:rPr>
          <w:sz w:val="22"/>
          <w:szCs w:val="22"/>
        </w:rPr>
        <w:t>CLÁUSULA PRIMEIRA – DO OBJETO</w:t>
      </w:r>
    </w:p>
    <w:p w:rsidR="00850264" w:rsidRDefault="00850264" w:rsidP="00850264">
      <w:pPr>
        <w:rPr>
          <w:sz w:val="22"/>
          <w:szCs w:val="22"/>
        </w:rPr>
      </w:pPr>
    </w:p>
    <w:p w:rsidR="00850264" w:rsidRPr="00960E40" w:rsidRDefault="00850264" w:rsidP="00850264">
      <w:pPr>
        <w:pStyle w:val="PargrafodaLista"/>
        <w:numPr>
          <w:ilvl w:val="1"/>
          <w:numId w:val="4"/>
        </w:numPr>
        <w:rPr>
          <w:sz w:val="22"/>
          <w:szCs w:val="22"/>
        </w:rPr>
      </w:pPr>
      <w:r w:rsidRPr="00960E40">
        <w:rPr>
          <w:sz w:val="22"/>
          <w:szCs w:val="22"/>
        </w:rPr>
        <w:t>O presente termo tem por objetivo e finalidade de constituir o sistema de Registro de Preços para seleção da proposta mais vantajosa para a Administração Pública, objetivando:</w:t>
      </w:r>
      <w:r w:rsidRPr="00960E40">
        <w:t xml:space="preserve"> </w:t>
      </w:r>
      <w:r w:rsidRPr="00960E40">
        <w:rPr>
          <w:sz w:val="22"/>
          <w:szCs w:val="22"/>
        </w:rPr>
        <w:t>FORNECIMENTO DE MATERIAIS ELETRICOS E MÃO DE OBRA PARA UTILIZAÇÃO NA REDE DE ILUMINAÇÃO PUBLICA E MANUTENÇÃO DOS PREDIOS PUBLICOS MUNICIPAIS.</w:t>
      </w:r>
    </w:p>
    <w:p w:rsidR="00850264" w:rsidRDefault="00850264" w:rsidP="00850264">
      <w:pPr>
        <w:rPr>
          <w:sz w:val="22"/>
          <w:szCs w:val="22"/>
        </w:rPr>
      </w:pPr>
      <w:r>
        <w:rPr>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850264" w:rsidRDefault="00850264" w:rsidP="00850264">
      <w:pPr>
        <w:rPr>
          <w:sz w:val="22"/>
          <w:szCs w:val="22"/>
        </w:rPr>
      </w:pPr>
    </w:p>
    <w:p w:rsidR="00850264" w:rsidRDefault="00850264" w:rsidP="00850264">
      <w:pPr>
        <w:pStyle w:val="PargrafodaLista"/>
        <w:numPr>
          <w:ilvl w:val="1"/>
          <w:numId w:val="4"/>
        </w:numPr>
        <w:rPr>
          <w:sz w:val="22"/>
          <w:szCs w:val="22"/>
        </w:rPr>
      </w:pPr>
      <w:r>
        <w:rPr>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850264" w:rsidRDefault="00850264" w:rsidP="00850264">
      <w:pPr>
        <w:rPr>
          <w:sz w:val="22"/>
          <w:szCs w:val="22"/>
        </w:rPr>
      </w:pPr>
    </w:p>
    <w:p w:rsidR="00850264" w:rsidRDefault="00850264" w:rsidP="00850264">
      <w:pPr>
        <w:rPr>
          <w:sz w:val="22"/>
          <w:szCs w:val="22"/>
        </w:rPr>
      </w:pPr>
      <w:r>
        <w:rPr>
          <w:sz w:val="22"/>
          <w:szCs w:val="22"/>
        </w:rPr>
        <w:t>CLÁUSULA SEGUNDA – DO PREÇO</w:t>
      </w:r>
    </w:p>
    <w:p w:rsidR="00850264" w:rsidRDefault="00850264" w:rsidP="00850264">
      <w:pPr>
        <w:rPr>
          <w:sz w:val="22"/>
          <w:szCs w:val="22"/>
        </w:rPr>
      </w:pPr>
    </w:p>
    <w:p w:rsidR="00850264" w:rsidRDefault="00850264" w:rsidP="00850264">
      <w:pPr>
        <w:rPr>
          <w:sz w:val="22"/>
          <w:szCs w:val="22"/>
        </w:rPr>
      </w:pPr>
      <w:r>
        <w:rPr>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850264" w:rsidRDefault="00850264" w:rsidP="00850264">
      <w:pPr>
        <w:rPr>
          <w:sz w:val="22"/>
          <w:szCs w:val="22"/>
        </w:rPr>
      </w:pPr>
    </w:p>
    <w:p w:rsidR="00850264" w:rsidRPr="00960E40" w:rsidRDefault="00850264" w:rsidP="00850264">
      <w:pPr>
        <w:rPr>
          <w:sz w:val="16"/>
          <w:szCs w:val="16"/>
        </w:rPr>
      </w:pPr>
      <w:r>
        <w:rPr>
          <w:sz w:val="22"/>
          <w:szCs w:val="22"/>
        </w:rPr>
        <w:t xml:space="preserve">      </w:t>
      </w:r>
      <w:r>
        <w:rPr>
          <w:sz w:val="22"/>
          <w:szCs w:val="22"/>
        </w:rPr>
        <w:tab/>
        <w:t xml:space="preserve">  </w:t>
      </w:r>
      <w:r w:rsidRPr="00960E40">
        <w:rPr>
          <w:sz w:val="16"/>
          <w:szCs w:val="16"/>
        </w:rPr>
        <w:t>Qua</w:t>
      </w:r>
      <w:r w:rsidRPr="00960E40">
        <w:rPr>
          <w:sz w:val="16"/>
          <w:szCs w:val="16"/>
        </w:rPr>
        <w:tab/>
        <w:t>unid</w:t>
      </w:r>
      <w:r w:rsidRPr="00960E40">
        <w:rPr>
          <w:sz w:val="16"/>
          <w:szCs w:val="16"/>
        </w:rPr>
        <w:tab/>
        <w:t xml:space="preserve">especificação </w:t>
      </w:r>
      <w:r w:rsidRPr="00960E40">
        <w:rPr>
          <w:sz w:val="16"/>
          <w:szCs w:val="16"/>
        </w:rPr>
        <w:tab/>
      </w:r>
      <w:r w:rsidRPr="00960E40">
        <w:rPr>
          <w:sz w:val="16"/>
          <w:szCs w:val="16"/>
        </w:rPr>
        <w:tab/>
      </w:r>
      <w:r w:rsidRPr="00960E40">
        <w:rPr>
          <w:sz w:val="16"/>
          <w:szCs w:val="16"/>
        </w:rPr>
        <w:tab/>
      </w:r>
      <w:r w:rsidRPr="00960E40">
        <w:rPr>
          <w:sz w:val="16"/>
          <w:szCs w:val="16"/>
        </w:rPr>
        <w:tab/>
      </w:r>
      <w:r w:rsidRPr="00960E40">
        <w:rPr>
          <w:sz w:val="16"/>
          <w:szCs w:val="16"/>
        </w:rPr>
        <w:tab/>
      </w:r>
      <w:r>
        <w:rPr>
          <w:sz w:val="16"/>
          <w:szCs w:val="16"/>
        </w:rPr>
        <w:t xml:space="preserve">   </w:t>
      </w:r>
      <w:r w:rsidRPr="00960E40">
        <w:rPr>
          <w:sz w:val="16"/>
          <w:szCs w:val="16"/>
        </w:rPr>
        <w:t>marca</w:t>
      </w:r>
      <w:r w:rsidRPr="00960E40">
        <w:rPr>
          <w:sz w:val="16"/>
          <w:szCs w:val="16"/>
        </w:rPr>
        <w:tab/>
      </w:r>
      <w:r w:rsidRPr="00960E40">
        <w:rPr>
          <w:sz w:val="16"/>
          <w:szCs w:val="16"/>
        </w:rPr>
        <w:tab/>
      </w:r>
      <w:r>
        <w:rPr>
          <w:sz w:val="16"/>
          <w:szCs w:val="16"/>
        </w:rPr>
        <w:t xml:space="preserve">       preç     unid</w:t>
      </w:r>
    </w:p>
    <w:tbl>
      <w:tblPr>
        <w:tblW w:w="9540" w:type="dxa"/>
        <w:tblInd w:w="55" w:type="dxa"/>
        <w:tblCellMar>
          <w:left w:w="70" w:type="dxa"/>
          <w:right w:w="70" w:type="dxa"/>
        </w:tblCellMar>
        <w:tblLook w:val="04A0"/>
      </w:tblPr>
      <w:tblGrid>
        <w:gridCol w:w="500"/>
        <w:gridCol w:w="238"/>
        <w:gridCol w:w="237"/>
        <w:gridCol w:w="237"/>
        <w:gridCol w:w="146"/>
        <w:gridCol w:w="459"/>
        <w:gridCol w:w="379"/>
        <w:gridCol w:w="379"/>
        <w:gridCol w:w="379"/>
        <w:gridCol w:w="379"/>
        <w:gridCol w:w="379"/>
        <w:gridCol w:w="379"/>
        <w:gridCol w:w="395"/>
        <w:gridCol w:w="395"/>
        <w:gridCol w:w="395"/>
        <w:gridCol w:w="395"/>
        <w:gridCol w:w="395"/>
        <w:gridCol w:w="395"/>
        <w:gridCol w:w="255"/>
        <w:gridCol w:w="255"/>
        <w:gridCol w:w="245"/>
        <w:gridCol w:w="245"/>
        <w:gridCol w:w="245"/>
        <w:gridCol w:w="146"/>
        <w:gridCol w:w="146"/>
        <w:gridCol w:w="146"/>
        <w:gridCol w:w="146"/>
        <w:gridCol w:w="146"/>
        <w:gridCol w:w="200"/>
        <w:gridCol w:w="174"/>
        <w:gridCol w:w="172"/>
        <w:gridCol w:w="171"/>
        <w:gridCol w:w="170"/>
        <w:gridCol w:w="170"/>
        <w:gridCol w:w="170"/>
        <w:gridCol w:w="170"/>
      </w:tblGrid>
      <w:tr w:rsidR="00850264" w:rsidRPr="006A2018" w:rsidTr="00772109">
        <w:trPr>
          <w:trHeight w:val="22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500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ABRACADEIRA DE NYLON 20 CM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0,1</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lastRenderedPageBreak/>
              <w:t>2</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400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ABRACADEIRA DE NYLON 30 CM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0,32</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128,0000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ABRACADEIRA P/ CAIXA PADRAO JG</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14,5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29,0000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ADESIVO DE SILICONE PRO INCOLOR 280G</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13,5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27,0000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ALCA PRE FORMADA P/ CABO MULT 10MM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ALCA PRE FORMADA 35 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ARMACAO 1 ELEM 3/16</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32,4000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ARRUELA ALUM 2</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ARRUELA ALUM 3/4</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0,6</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0,6000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ARRUELA LISA 5/16 WORKER</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0,1</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0,8000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ARRUELA LISA RED 5/8</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0,4</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16,0000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ARRUELA  QUADRADA.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13</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BARRA ROSQ ZINC 5/16</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11,2500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14</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BASE PARA RELE</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480,0000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15</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BRACO BR-1 MT GALV A FOGO</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140,0000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16</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BRACO BR-2 3MT GALV. FOGO</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131</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655,0000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17</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BUCHA ALUM 3/4</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0,7</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0,7000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18</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BUCHA DE ALUM 2</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19</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9,2</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CABO 1KV (CENT) 35MM AZUL</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118,6800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20</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CABO 1KV (CENT) 35MM BRANCO</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116,1000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21</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CABO 1KV (CENT) 35MM VERMELHO</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122,5500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22</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CABO 1KV 35MM (CENTENAX) PR</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122,5500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23</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CABO 1KV (CENT) 25MM VERDE</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10,4</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31,1700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24</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135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CABO MULTIPLEXADO 2X10MM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2,3</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310,5000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25</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260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CABO MULTIPLEXADO 2X10 MM NEUTRO ECAPADO</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2,72</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707,2000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26</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94</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CABO MULTIPLEXADO 3X10 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2,98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280,1200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27</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306</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CABO MULTIPLEXADO 4X10 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3,99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1.220,9400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28</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17</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CABO MULTIPLEXADO 4X35 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18,6</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316,2000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29</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193</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CABO PP 2X1,5 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2,1</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405,3000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30</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CABO PP 2X2,5 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3,1</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310,0000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31</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143,8</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CABO PP 2X4 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3,98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572,3240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32</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CAIXA COMANDO 60X48X22</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182</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182,0000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33</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CAIXA ME F SC</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459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459,0000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34</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UN</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CD P/3 DISJ.IMB. PVC CEMAR</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18,0000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35</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22</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CD PVC 1 DISJ SOB.BCO</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121,0000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36</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CHAVE COMANDO ILUMINAÇÃIO 1X50A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198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1.980,0000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37</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CHAVE COMANDO ILUMINAÇÃO 2X30A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179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1.790,0000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38</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CINTA PARA POSTE PERF</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15,2000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39</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CONECTOR CUNHA AL.2-4</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40</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CONECTOR CUNHA II VD C/ CAPA 10-25 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255,0000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41</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CONECTOR CUNHA TIPO III VERM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42</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CONECTOR CUNHA VERM. III 2,5  6/25</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425,0000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43</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CONECTOR DUPLO PARAL</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23,6000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44</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CONECTOR PARA HASTE TERRA 5/8</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45</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CONECTOR PERF 25-120 MM X 25-120 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42,0000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46</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28</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CONECTOR PERF PEQ 10-95X1.5-10 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210,0000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47</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CURVA 180 ELETR PESADO 2</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27,2000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48</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CURVA 90 2 OUTRAS PR</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14,7000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49</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17</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DISJUNTOR CCA MONOF 32A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115,6000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50</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DISJUNTOR DIN MONOF 25A DECORLUX</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39,0000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51</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13</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DISJUNTOR DIN MONOF 32A DECORLUX</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84,5000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52</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DISJUNTOR MONOF 30A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35,6000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lastRenderedPageBreak/>
              <w:t>53</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DISJUNTOR MONOF 35A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47,5000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54</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DISJUNTOR MONOF 50A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15,5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31,0000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55</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DISJUNTOR TRIF 100A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78,0000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56</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DISPOSITIVO DR 4P 63A/30MA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152</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760,0000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57</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ELETRODUTO 2 OUTROS</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14,9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44,7000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58</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ELETRODUTO PT 3/4 OUTROS</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3,9000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59</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43</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FIO FLEXIVEL 1,5MM - AZUL</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0,62</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26,6600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60</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13</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FIO FLEXIVEL 1,5 MM PRETO</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0,62</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8,0600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61</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150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FIO FLEXIVEL 10 MM PRETO</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3,99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598,5000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62</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5,7</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FIO FLEXIVEL 10MM VERDE</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3,99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22,7430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63</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200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FIO FLEXIVEL 2,5 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0,95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190,0000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64</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FITA AUTO FUSAO FAME 10M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14,5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7,2500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65</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47</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FITA ISOLANTE 20 MT</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211,5000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66</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GRAMPO PARAL.PERF. 10-70 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425,0000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67</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HASTE TERRA 5/8 2,40MT 15,88 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34</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102,0000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68</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ISOLADOR OLHAL 5/16 PIMENTAO</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26,0000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69</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LAMPADA COMPACTA 25W TASCHIBRA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89,1000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70</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LAMPADA ESPIRAL 46W</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34,9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383,9000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71</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LAMPADA VAPOR DE MERCURIO 80 wts</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300,0000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72</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LAMPADA VAPOR DE SODIO 150 wts</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24</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1.440,0000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73</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LAMPADA VAPOR DE SODIO 250 wts</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30</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2.400,0000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74</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LAMPADA VAPOR DE SODIO 400 wts</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2.800,0000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75</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38</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UN</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LAMPADA VAPOR DE SODIO 400 W</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1.102,0000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76</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150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LAMPADA VAPOR DE SODIO 70W</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23</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3.450,0000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77</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LUMINARIA EST M-3 FECH POLIC ALUM FUND </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120</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600,0000</w:t>
            </w: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E40</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78</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LUMINARIA LM-1 E-27 FECHADA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850,0000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79</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LUVA ELETR PESADO 2</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17,5000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80</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MANGUEIRA CORRUG 5/8 AZUL</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0,39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4,6800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81</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PARAFUSO 5/8 20CM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240,0000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82</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33</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PARAFUSO GALV. 5/8   25CM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264,0000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83</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PARAFUSO MAQ.5/8X45 CM C/ PORCA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160,0000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84</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180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PARAFUSO PH 4,5X40</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0,09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16,2000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85</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64</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PARAFUSO PA 5,0X30</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0,12</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7,6800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86</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PARAFUSO PONTA BROCA 12X7/8</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0,25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1,2500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87</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14</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PARAFUSO SOBERBO 5/16X60</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12,6000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88</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PASTA PARA SOLDA 110G</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89</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39</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MTs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PEVEDUTO CORRUG 1</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1,49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58,1100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90</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PINO FEMEA LORENZ LUMIB</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5,6000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91</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PLUGUE 2P 4MM 10A CINZA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92</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PLUGUE FEMEA 10A PEZZI</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93</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PORCA 5/16</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0,1</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94</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POSTE CONCRETO PRE-MOLD DT 8-200</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510</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510,0000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95</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UN</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REATOR DE MERCURIO 80 wts</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900,0000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96</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REATOR VAPOR DE SODIO 150 wts</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2.250,0000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97</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REATOR VAPOR DE SODIO 250 wts</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2.670,0000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98</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68</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REATOR VAPOR DE SODIO 400 wts</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7.140,0000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99</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REATOR VAPOR DE SODIO 70 wts</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4.400,0000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100</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UN</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REBITE 4MM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0,1</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101</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18</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REFLETOR E-40  400W</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810,0000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102</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200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RELE FOTOELETRONICO</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5.600,0000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lastRenderedPageBreak/>
              <w:t>103</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ROLDANA PORC 72X72</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3,9</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11,7000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104</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UN</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SOLDA ESTANHO ESTANHO EM BARRA 40X60</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14,5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36,2500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105</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SUPORTE PENDENTE C/ RABICHO</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106</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SUPORTE PENDENTE DECORLUX</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107</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SUPORTE PORC. E27 6A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300,0000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108</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SUPORTE PORC. E-40 16A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160,0000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109</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TERMINAL SAPATA 10MM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110</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UN</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TERMINAL SAPATA 35MM</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3,6</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3,6000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111</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TOMADA EXT RET DUPLA 20A CINZA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13,0000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112</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TOMADA EXT. 2P+T 20A CINZA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3,4</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27,2000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113</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TOMADA EXTERNA RET 20A CINZA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122,5000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114</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6</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TOMADA EXTERNA RET 20A MARFIN</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21,0000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115</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35</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PC</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TOMADA SOBREPOR 20A</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3,98</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139,3000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116</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80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CM</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TRILHO PARA CONTATOR/DISJ</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0,2</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16,0000</w:t>
            </w:r>
          </w:p>
        </w:tc>
      </w:tr>
      <w:tr w:rsidR="00850264" w:rsidRPr="006A2018" w:rsidTr="00772109">
        <w:trPr>
          <w:trHeight w:val="252"/>
        </w:trPr>
        <w:tc>
          <w:tcPr>
            <w:tcW w:w="500" w:type="dxa"/>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117</w:t>
            </w:r>
          </w:p>
        </w:tc>
        <w:tc>
          <w:tcPr>
            <w:tcW w:w="712" w:type="dxa"/>
            <w:gridSpan w:val="3"/>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410</w:t>
            </w: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hideMark/>
          </w:tcPr>
          <w:p w:rsidR="00850264" w:rsidRPr="006A2018" w:rsidRDefault="00850264" w:rsidP="00772109">
            <w:pPr>
              <w:jc w:val="center"/>
              <w:rPr>
                <w:rFonts w:ascii="Courier New" w:hAnsi="Courier New" w:cs="Courier New"/>
                <w:b/>
                <w:bCs/>
                <w:color w:val="000000"/>
                <w:sz w:val="16"/>
                <w:szCs w:val="16"/>
              </w:rPr>
            </w:pPr>
            <w:r w:rsidRPr="006A2018">
              <w:rPr>
                <w:rFonts w:ascii="Courier New" w:hAnsi="Courier New" w:cs="Courier New"/>
                <w:b/>
                <w:bCs/>
                <w:color w:val="000000"/>
                <w:sz w:val="16"/>
                <w:szCs w:val="16"/>
              </w:rPr>
              <w:t>HRs</w:t>
            </w: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MÃO-DE-OBRA PARA REDE DE ILUMINAÇÃO </w:t>
            </w:r>
          </w:p>
        </w:tc>
        <w:tc>
          <w:tcPr>
            <w:tcW w:w="1245" w:type="dxa"/>
            <w:gridSpan w:val="5"/>
            <w:tcBorders>
              <w:top w:val="nil"/>
              <w:left w:val="nil"/>
              <w:bottom w:val="nil"/>
              <w:right w:val="nil"/>
            </w:tcBorders>
            <w:shd w:val="clear" w:color="000000" w:fill="FFFFFF"/>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________</w:t>
            </w:r>
          </w:p>
        </w:tc>
        <w:tc>
          <w:tcPr>
            <w:tcW w:w="530" w:type="dxa"/>
            <w:gridSpan w:val="5"/>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55</w:t>
            </w: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22.550,0000</w:t>
            </w: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PUBLICA. ESPECIALIZADAPARA A MANUTENÇÃO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E AMPLIAÇÃO DA REDE DE ILUMINAÇÃO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PÚBLICA COM CRC JUNTO A CELESC, PARA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TODO O MUNICIPIO DE ABDON BATISTA,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COMPREENDENDO ÁREA URBANA E ÁREA RURAL.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DEVERA SER DISPONIBILIZADO UMA EQUIPE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COMPLETA COM PLANTÃO 24 HORAS SETE DIAS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DA SEMANA A DISPOSIÇÃO DA ADMINISTRAÇÃO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VALOR POR HOME/HORA COM VEÍCULO EQUIPADO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COM CESTO AERIO, ESCADA GIRATORIA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CONFORME NORMA CELESC. A HORA SERA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CONTADA A PARTIR DO RECEBIMENTO DA ORDEM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DE SERVIÇO EMITIDA POR FUNCIONARIO DA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 xml:space="preserve">ADMINISTRAÇÃO NÃO CONTANDO DESLOCAMENTO </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5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644" w:type="dxa"/>
            <w:gridSpan w:val="12"/>
            <w:tcBorders>
              <w:top w:val="nil"/>
              <w:left w:val="nil"/>
              <w:bottom w:val="nil"/>
              <w:right w:val="nil"/>
            </w:tcBorders>
            <w:hideMark/>
          </w:tcPr>
          <w:p w:rsidR="00850264" w:rsidRPr="006A2018" w:rsidRDefault="00850264" w:rsidP="00772109">
            <w:pPr>
              <w:rPr>
                <w:rFonts w:ascii="Courier New" w:hAnsi="Courier New" w:cs="Courier New"/>
                <w:color w:val="000000"/>
                <w:sz w:val="16"/>
                <w:szCs w:val="16"/>
              </w:rPr>
            </w:pPr>
            <w:r w:rsidRPr="006A2018">
              <w:rPr>
                <w:rFonts w:ascii="Courier New" w:hAnsi="Courier New" w:cs="Courier New"/>
                <w:color w:val="000000"/>
                <w:sz w:val="16"/>
                <w:szCs w:val="16"/>
              </w:rPr>
              <w:t>DA CEDE DA EMPRESA GANHADORA.</w:t>
            </w: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19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9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9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9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9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9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9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r w:rsidR="00850264" w:rsidRPr="006A2018" w:rsidTr="00772109">
        <w:trPr>
          <w:trHeight w:val="222"/>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880" w:type="dxa"/>
            <w:gridSpan w:val="8"/>
            <w:tcBorders>
              <w:top w:val="nil"/>
              <w:left w:val="nil"/>
              <w:bottom w:val="nil"/>
              <w:right w:val="nil"/>
            </w:tcBorders>
            <w:shd w:val="clear" w:color="000000" w:fill="FFFFFF"/>
            <w:hideMark/>
          </w:tcPr>
          <w:p w:rsidR="00850264" w:rsidRPr="006A2018" w:rsidRDefault="00850264" w:rsidP="00772109">
            <w:pPr>
              <w:jc w:val="right"/>
              <w:rPr>
                <w:rFonts w:ascii="Arial" w:hAnsi="Arial" w:cs="Arial"/>
                <w:b/>
                <w:bCs/>
                <w:color w:val="000000"/>
                <w:sz w:val="16"/>
                <w:szCs w:val="16"/>
              </w:rPr>
            </w:pPr>
            <w:r w:rsidRPr="006A2018">
              <w:rPr>
                <w:rFonts w:ascii="Arial" w:hAnsi="Arial" w:cs="Arial"/>
                <w:b/>
                <w:bCs/>
                <w:color w:val="000000"/>
                <w:sz w:val="16"/>
                <w:szCs w:val="16"/>
              </w:rPr>
              <w:t>(Valores expressos em Reais R$)</w:t>
            </w: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669" w:type="dxa"/>
            <w:gridSpan w:val="5"/>
            <w:tcBorders>
              <w:top w:val="nil"/>
              <w:left w:val="nil"/>
              <w:bottom w:val="nil"/>
              <w:right w:val="nil"/>
            </w:tcBorders>
            <w:shd w:val="clear" w:color="000000" w:fill="FFFFFF"/>
            <w:hideMark/>
          </w:tcPr>
          <w:p w:rsidR="00850264" w:rsidRPr="006A2018" w:rsidRDefault="00850264" w:rsidP="00772109">
            <w:pPr>
              <w:jc w:val="center"/>
              <w:rPr>
                <w:rFonts w:ascii="Arial" w:hAnsi="Arial" w:cs="Arial"/>
                <w:b/>
                <w:bCs/>
                <w:color w:val="000000"/>
                <w:sz w:val="16"/>
                <w:szCs w:val="16"/>
              </w:rPr>
            </w:pPr>
            <w:r w:rsidRPr="006A2018">
              <w:rPr>
                <w:rFonts w:ascii="Arial" w:hAnsi="Arial" w:cs="Arial"/>
                <w:b/>
                <w:bCs/>
                <w:color w:val="000000"/>
                <w:sz w:val="16"/>
                <w:szCs w:val="16"/>
              </w:rPr>
              <w:t>Total Máximo Geral:</w:t>
            </w: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110" w:type="dxa"/>
            <w:gridSpan w:val="7"/>
            <w:tcBorders>
              <w:top w:val="nil"/>
              <w:left w:val="nil"/>
              <w:bottom w:val="nil"/>
              <w:right w:val="nil"/>
            </w:tcBorders>
            <w:shd w:val="clear" w:color="000000" w:fill="FFFFFF"/>
            <w:noWrap/>
            <w:hideMark/>
          </w:tcPr>
          <w:p w:rsidR="00850264" w:rsidRPr="006A2018" w:rsidRDefault="00850264" w:rsidP="00772109">
            <w:pPr>
              <w:jc w:val="right"/>
              <w:rPr>
                <w:rFonts w:ascii="Courier New" w:hAnsi="Courier New" w:cs="Courier New"/>
                <w:b/>
                <w:bCs/>
                <w:color w:val="000000"/>
                <w:sz w:val="16"/>
                <w:szCs w:val="16"/>
              </w:rPr>
            </w:pPr>
            <w:r w:rsidRPr="006A2018">
              <w:rPr>
                <w:rFonts w:ascii="Courier New" w:hAnsi="Courier New" w:cs="Courier New"/>
                <w:b/>
                <w:bCs/>
                <w:color w:val="000000"/>
                <w:sz w:val="16"/>
                <w:szCs w:val="16"/>
              </w:rPr>
              <w:t>76.766,2670</w:t>
            </w:r>
          </w:p>
        </w:tc>
      </w:tr>
      <w:tr w:rsidR="00850264" w:rsidRPr="006A2018" w:rsidTr="00772109">
        <w:trPr>
          <w:trHeight w:val="255"/>
        </w:trPr>
        <w:tc>
          <w:tcPr>
            <w:tcW w:w="5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37"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4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4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7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9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9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9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9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9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39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5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45"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06"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20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60"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9"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c>
          <w:tcPr>
            <w:tcW w:w="158" w:type="dxa"/>
            <w:tcBorders>
              <w:top w:val="nil"/>
              <w:left w:val="nil"/>
              <w:bottom w:val="nil"/>
              <w:right w:val="nil"/>
            </w:tcBorders>
            <w:noWrap/>
            <w:vAlign w:val="bottom"/>
            <w:hideMark/>
          </w:tcPr>
          <w:p w:rsidR="00850264" w:rsidRPr="006A2018" w:rsidRDefault="00850264" w:rsidP="00772109">
            <w:pPr>
              <w:rPr>
                <w:rFonts w:ascii="Arial" w:hAnsi="Arial" w:cs="Arial"/>
              </w:rPr>
            </w:pPr>
          </w:p>
        </w:tc>
      </w:tr>
    </w:tbl>
    <w:p w:rsidR="00850264" w:rsidRPr="006A2018" w:rsidRDefault="00850264" w:rsidP="00850264">
      <w:pPr>
        <w:spacing w:after="200" w:line="276" w:lineRule="auto"/>
        <w:rPr>
          <w:rFonts w:ascii="Calibri" w:hAnsi="Calibri"/>
          <w:sz w:val="22"/>
          <w:szCs w:val="22"/>
          <w:lang w:eastAsia="en-US"/>
        </w:rPr>
      </w:pPr>
    </w:p>
    <w:p w:rsidR="00850264" w:rsidRDefault="00850264" w:rsidP="00850264">
      <w:pPr>
        <w:rPr>
          <w:sz w:val="22"/>
          <w:szCs w:val="22"/>
        </w:rPr>
      </w:pPr>
    </w:p>
    <w:p w:rsidR="00850264" w:rsidRDefault="00850264" w:rsidP="00850264">
      <w:pPr>
        <w:rPr>
          <w:sz w:val="22"/>
          <w:szCs w:val="22"/>
        </w:rPr>
      </w:pPr>
    </w:p>
    <w:p w:rsidR="00850264" w:rsidRDefault="00850264" w:rsidP="00850264">
      <w:pPr>
        <w:rPr>
          <w:sz w:val="22"/>
          <w:szCs w:val="22"/>
        </w:rPr>
      </w:pPr>
      <w:r>
        <w:rPr>
          <w:sz w:val="22"/>
          <w:szCs w:val="22"/>
        </w:rPr>
        <w:t>2.2. Os preços registrados serão fixos e irreajustáveis durante a vigência da Ata de Registro de Preço.</w:t>
      </w:r>
    </w:p>
    <w:p w:rsidR="00850264" w:rsidRDefault="00850264" w:rsidP="00850264">
      <w:pPr>
        <w:rPr>
          <w:sz w:val="22"/>
          <w:szCs w:val="22"/>
        </w:rPr>
      </w:pPr>
      <w:r>
        <w:rPr>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850264" w:rsidRDefault="00850264" w:rsidP="00850264">
      <w:pPr>
        <w:rPr>
          <w:sz w:val="22"/>
          <w:szCs w:val="22"/>
        </w:rPr>
      </w:pPr>
      <w:r>
        <w:rPr>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850264" w:rsidRDefault="00850264" w:rsidP="00850264">
      <w:pPr>
        <w:rPr>
          <w:sz w:val="22"/>
          <w:szCs w:val="22"/>
        </w:rPr>
      </w:pPr>
      <w:r>
        <w:rPr>
          <w:sz w:val="22"/>
          <w:szCs w:val="22"/>
        </w:rPr>
        <w:lastRenderedPageBreak/>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850264" w:rsidRDefault="00850264" w:rsidP="00850264">
      <w:pPr>
        <w:rPr>
          <w:sz w:val="22"/>
          <w:szCs w:val="22"/>
        </w:rPr>
      </w:pPr>
      <w:r>
        <w:rPr>
          <w:sz w:val="22"/>
          <w:szCs w:val="22"/>
        </w:rPr>
        <w:t>2.2.4. O órgão gerenciador deverá decidir sobre a revisão dos preços no prazo máximo de 07(sete dias) úteis, salvo por motivo de força maior, devidamente justificado no processo.</w:t>
      </w:r>
    </w:p>
    <w:p w:rsidR="00850264" w:rsidRDefault="00850264" w:rsidP="00850264">
      <w:pPr>
        <w:rPr>
          <w:sz w:val="22"/>
          <w:szCs w:val="22"/>
        </w:rPr>
      </w:pPr>
      <w:r>
        <w:rPr>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850264" w:rsidRDefault="00850264" w:rsidP="00850264">
      <w:pPr>
        <w:rPr>
          <w:sz w:val="22"/>
          <w:szCs w:val="22"/>
        </w:rPr>
      </w:pPr>
      <w:r>
        <w:rPr>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850264" w:rsidRDefault="00850264" w:rsidP="00850264">
      <w:pPr>
        <w:rPr>
          <w:sz w:val="22"/>
          <w:szCs w:val="22"/>
        </w:rPr>
      </w:pPr>
      <w:r>
        <w:rPr>
          <w:sz w:val="22"/>
          <w:szCs w:val="22"/>
        </w:rPr>
        <w:t>2.3. Na ocorrência do preço registrado tornar-se superior ao preço praticado no mercado, caberá ao órgão gerenciador da Ata promover as necessárias negociações junto aos fornecedores, mediante as providências seguintes:</w:t>
      </w:r>
    </w:p>
    <w:p w:rsidR="00850264" w:rsidRDefault="00850264" w:rsidP="00850264">
      <w:pPr>
        <w:rPr>
          <w:sz w:val="22"/>
          <w:szCs w:val="22"/>
        </w:rPr>
      </w:pPr>
      <w:r>
        <w:rPr>
          <w:sz w:val="22"/>
          <w:szCs w:val="22"/>
        </w:rPr>
        <w:tab/>
        <w:t>a) convocar o fornecedor primeiro classificado, visando estabelecer a negociação para redução de preços originalmente registrados e sua adequação ao praticado no mercado;</w:t>
      </w:r>
    </w:p>
    <w:p w:rsidR="00850264" w:rsidRDefault="00850264" w:rsidP="00850264">
      <w:pPr>
        <w:rPr>
          <w:sz w:val="22"/>
          <w:szCs w:val="22"/>
        </w:rPr>
      </w:pPr>
      <w:r>
        <w:rPr>
          <w:sz w:val="22"/>
          <w:szCs w:val="22"/>
        </w:rPr>
        <w:tab/>
        <w:t>b) frustrada a negociação, o fornecedor será liberado do compromisso assumido e;</w:t>
      </w:r>
    </w:p>
    <w:p w:rsidR="00850264" w:rsidRDefault="00850264" w:rsidP="00850264">
      <w:pPr>
        <w:rPr>
          <w:sz w:val="22"/>
          <w:szCs w:val="22"/>
        </w:rPr>
      </w:pPr>
      <w:r>
        <w:rPr>
          <w:sz w:val="22"/>
          <w:szCs w:val="22"/>
        </w:rPr>
        <w:tab/>
        <w:t>c) convocar os demais fornecedores registrados, na ordem de classificação, visando igual oportunidade de negociação.</w:t>
      </w:r>
    </w:p>
    <w:p w:rsidR="00850264" w:rsidRDefault="00850264" w:rsidP="00850264">
      <w:pPr>
        <w:rPr>
          <w:sz w:val="22"/>
          <w:szCs w:val="22"/>
        </w:rPr>
      </w:pPr>
      <w:r>
        <w:rPr>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850264" w:rsidRDefault="00850264" w:rsidP="00850264">
      <w:pPr>
        <w:rPr>
          <w:sz w:val="22"/>
          <w:szCs w:val="22"/>
        </w:rPr>
      </w:pPr>
      <w:r>
        <w:rPr>
          <w:sz w:val="22"/>
          <w:szCs w:val="22"/>
        </w:rPr>
        <w:tab/>
        <w:t>a) estabelecer negociação com os classificados visando à manutenção dos preços inicialmente registrados;</w:t>
      </w:r>
    </w:p>
    <w:p w:rsidR="00850264" w:rsidRDefault="00850264" w:rsidP="00850264">
      <w:pPr>
        <w:rPr>
          <w:sz w:val="22"/>
          <w:szCs w:val="22"/>
        </w:rPr>
      </w:pPr>
      <w:r>
        <w:rPr>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850264" w:rsidRDefault="00850264" w:rsidP="00850264">
      <w:pPr>
        <w:rPr>
          <w:sz w:val="22"/>
          <w:szCs w:val="22"/>
        </w:rPr>
      </w:pPr>
      <w:r>
        <w:rPr>
          <w:sz w:val="22"/>
          <w:szCs w:val="22"/>
        </w:rPr>
        <w:tab/>
        <w:t>b1) as propostas co os novos valores deverão constar de envelope lacrado, a ser entregue em data, local e horário, previamente designados pelo órgão gerenciador;</w:t>
      </w:r>
    </w:p>
    <w:p w:rsidR="00850264" w:rsidRDefault="00850264" w:rsidP="00850264">
      <w:pPr>
        <w:rPr>
          <w:sz w:val="22"/>
          <w:szCs w:val="22"/>
        </w:rPr>
      </w:pPr>
      <w:r>
        <w:rPr>
          <w:sz w:val="22"/>
          <w:szCs w:val="22"/>
        </w:rPr>
        <w:tab/>
        <w:t>b2) o novo preço ofertado deverá manter equivalência entre o preço originalmente constante da proposta e o preço de mercado vigente à época da licitação, sendo registrado o de menor valor.</w:t>
      </w:r>
    </w:p>
    <w:p w:rsidR="00850264" w:rsidRDefault="00850264" w:rsidP="00850264">
      <w:pPr>
        <w:rPr>
          <w:sz w:val="22"/>
          <w:szCs w:val="22"/>
        </w:rPr>
      </w:pPr>
      <w:r>
        <w:rPr>
          <w:sz w:val="22"/>
          <w:szCs w:val="22"/>
        </w:rPr>
        <w:t>2.4.1. A fixação do novo preço pactuado deverá ser consignada em apostila à Ata de Registro de Preços, com as justificativas cabíveis, observada a anuência das partes.</w:t>
      </w:r>
    </w:p>
    <w:p w:rsidR="00850264" w:rsidRDefault="00850264" w:rsidP="00850264">
      <w:pPr>
        <w:rPr>
          <w:sz w:val="22"/>
          <w:szCs w:val="22"/>
        </w:rPr>
      </w:pPr>
      <w:r>
        <w:rPr>
          <w:sz w:val="22"/>
          <w:szCs w:val="22"/>
        </w:rPr>
        <w:t>2.4.2. Não havendo êxito nas negociações, de que trata este subitem e o anterior</w:t>
      </w:r>
      <w:r>
        <w:rPr>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850264" w:rsidRDefault="00850264" w:rsidP="00850264">
      <w:pPr>
        <w:rPr>
          <w:sz w:val="22"/>
          <w:szCs w:val="22"/>
        </w:rPr>
      </w:pPr>
    </w:p>
    <w:p w:rsidR="00850264" w:rsidRDefault="00850264" w:rsidP="00850264">
      <w:pPr>
        <w:rPr>
          <w:sz w:val="22"/>
          <w:szCs w:val="22"/>
        </w:rPr>
      </w:pPr>
      <w:r>
        <w:rPr>
          <w:sz w:val="22"/>
          <w:szCs w:val="22"/>
        </w:rPr>
        <w:t>CLÁUSULA TERCEIRA – DO PRAZO DE VALIDADE DO REGEISTRO DE PREÇOS</w:t>
      </w:r>
    </w:p>
    <w:p w:rsidR="00850264" w:rsidRDefault="00850264" w:rsidP="00850264">
      <w:pPr>
        <w:rPr>
          <w:sz w:val="22"/>
          <w:szCs w:val="22"/>
        </w:rPr>
      </w:pPr>
    </w:p>
    <w:p w:rsidR="00850264" w:rsidRDefault="00850264" w:rsidP="00850264">
      <w:pPr>
        <w:rPr>
          <w:sz w:val="22"/>
          <w:szCs w:val="22"/>
        </w:rPr>
      </w:pPr>
      <w:r>
        <w:rPr>
          <w:sz w:val="22"/>
          <w:szCs w:val="22"/>
        </w:rPr>
        <w:t>3.1. O prazo de validade da Ata de Registro de Preços será de 12 (doze) meses a contar da data da assinatura da Ata, computadas neste prazo, as eventuais prorrogações.</w:t>
      </w:r>
    </w:p>
    <w:p w:rsidR="00850264" w:rsidRDefault="00850264" w:rsidP="00850264">
      <w:pPr>
        <w:rPr>
          <w:sz w:val="22"/>
          <w:szCs w:val="22"/>
        </w:rPr>
      </w:pPr>
      <w:r>
        <w:rPr>
          <w:sz w:val="22"/>
          <w:szCs w:val="22"/>
        </w:rPr>
        <w:t>3.2. Os preços decorrentes do sistema de Registro de Preços terão sua vigência conforme as disposições contidas nos instrumentos convocatórios e respectivos contratos, obedecida o disposto no art. 57 da lei n° 8.666/93.</w:t>
      </w:r>
    </w:p>
    <w:p w:rsidR="00850264" w:rsidRDefault="00850264" w:rsidP="00850264">
      <w:pPr>
        <w:rPr>
          <w:sz w:val="22"/>
          <w:szCs w:val="22"/>
        </w:rPr>
      </w:pPr>
      <w:r>
        <w:rPr>
          <w:sz w:val="22"/>
          <w:szCs w:val="22"/>
        </w:rPr>
        <w:t>3.3. É admitida a prorrogação da vigência da Ata, nos termos do art. 57. §4°, da lei n° 8.666/93, quando a proposta continuar se mostrando mais vantajosa, satisfeitos os demais requisitos deste Decreto.</w:t>
      </w:r>
    </w:p>
    <w:p w:rsidR="00850264" w:rsidRDefault="00850264" w:rsidP="00850264">
      <w:pPr>
        <w:rPr>
          <w:sz w:val="22"/>
          <w:szCs w:val="22"/>
        </w:rPr>
      </w:pPr>
      <w:r>
        <w:rPr>
          <w:sz w:val="22"/>
          <w:szCs w:val="22"/>
        </w:rPr>
        <w:lastRenderedPageBreak/>
        <w:t>CLÁUSULA QUARTA – DOS USUÁRIOS DO REGISTRO DE PREÇOS</w:t>
      </w:r>
    </w:p>
    <w:p w:rsidR="00850264" w:rsidRDefault="00850264" w:rsidP="00850264">
      <w:pPr>
        <w:rPr>
          <w:sz w:val="22"/>
          <w:szCs w:val="22"/>
        </w:rPr>
      </w:pPr>
      <w:r>
        <w:rPr>
          <w:sz w:val="22"/>
          <w:szCs w:val="22"/>
        </w:rPr>
        <w:t>4.1. A Ata de Registro de Preços será utilizada pelos órgãos ou entidades da Administração Municipal relacionadas no objeto deste Edital;</w:t>
      </w:r>
    </w:p>
    <w:p w:rsidR="00850264" w:rsidRDefault="00850264" w:rsidP="00850264">
      <w:pPr>
        <w:rPr>
          <w:sz w:val="22"/>
          <w:szCs w:val="22"/>
        </w:rPr>
      </w:pPr>
      <w:r>
        <w:rPr>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850264" w:rsidRDefault="00850264" w:rsidP="00850264">
      <w:pPr>
        <w:rPr>
          <w:sz w:val="22"/>
          <w:szCs w:val="22"/>
        </w:rPr>
      </w:pPr>
      <w:r>
        <w:rPr>
          <w:sz w:val="22"/>
          <w:szCs w:val="22"/>
        </w:rPr>
        <w:t>4.3. Os quantitativos dos contratos de fornecimento serão sempre fixos e os preços a serem pagos serão aqueles registrados em ata.</w:t>
      </w:r>
    </w:p>
    <w:p w:rsidR="00850264" w:rsidRDefault="00850264" w:rsidP="00850264">
      <w:pPr>
        <w:rPr>
          <w:sz w:val="22"/>
          <w:szCs w:val="22"/>
        </w:rPr>
      </w:pPr>
      <w:r>
        <w:rPr>
          <w:sz w:val="22"/>
          <w:szCs w:val="22"/>
        </w:rPr>
        <w:t>4.4. Aplicam-se aos contratos de fornecimento as disposições pertinentes da Lei Federal nº 8.666/93, suas alterações posteriores e demais normas cabíveis.</w:t>
      </w:r>
    </w:p>
    <w:p w:rsidR="00850264" w:rsidRDefault="00850264" w:rsidP="00850264">
      <w:pPr>
        <w:rPr>
          <w:sz w:val="22"/>
          <w:szCs w:val="22"/>
        </w:rPr>
      </w:pPr>
      <w:r>
        <w:rPr>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850264" w:rsidRDefault="00850264" w:rsidP="00850264">
      <w:pPr>
        <w:rPr>
          <w:sz w:val="22"/>
          <w:szCs w:val="22"/>
        </w:rPr>
      </w:pPr>
      <w:r>
        <w:rPr>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850264" w:rsidRDefault="00850264" w:rsidP="00850264">
      <w:pPr>
        <w:rPr>
          <w:sz w:val="22"/>
          <w:szCs w:val="22"/>
        </w:rPr>
      </w:pPr>
    </w:p>
    <w:p w:rsidR="00850264" w:rsidRDefault="00850264" w:rsidP="00850264">
      <w:pPr>
        <w:rPr>
          <w:sz w:val="22"/>
          <w:szCs w:val="22"/>
        </w:rPr>
      </w:pPr>
      <w:r>
        <w:rPr>
          <w:sz w:val="22"/>
          <w:szCs w:val="22"/>
        </w:rPr>
        <w:t>CLÁUSULA QUINTA – DOS DIREITOS E OBRIGAÇÕES DAS PARTES</w:t>
      </w:r>
    </w:p>
    <w:p w:rsidR="00850264" w:rsidRDefault="00850264" w:rsidP="00850264">
      <w:pPr>
        <w:rPr>
          <w:sz w:val="22"/>
          <w:szCs w:val="22"/>
        </w:rPr>
      </w:pPr>
    </w:p>
    <w:p w:rsidR="00850264" w:rsidRDefault="00850264" w:rsidP="00850264">
      <w:pPr>
        <w:rPr>
          <w:sz w:val="22"/>
          <w:szCs w:val="22"/>
        </w:rPr>
      </w:pPr>
      <w:r>
        <w:rPr>
          <w:sz w:val="22"/>
          <w:szCs w:val="22"/>
        </w:rPr>
        <w:t>5.1. Compete ao órgão gestor:</w:t>
      </w:r>
    </w:p>
    <w:p w:rsidR="00850264" w:rsidRDefault="00850264" w:rsidP="00850264">
      <w:pPr>
        <w:rPr>
          <w:sz w:val="22"/>
          <w:szCs w:val="22"/>
        </w:rPr>
      </w:pPr>
      <w:r>
        <w:rPr>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850264" w:rsidRDefault="00850264" w:rsidP="00850264">
      <w:pPr>
        <w:rPr>
          <w:sz w:val="22"/>
          <w:szCs w:val="22"/>
        </w:rPr>
      </w:pPr>
      <w:r>
        <w:rPr>
          <w:sz w:val="22"/>
          <w:szCs w:val="22"/>
        </w:rPr>
        <w:t>5.1.2. O órgão gerenciador acompanhará, periodicamente, os preços praticados no mercado para os materiais registrados, para fins de controle e fixado do valor máximo a ser pago pela Administração.</w:t>
      </w:r>
    </w:p>
    <w:p w:rsidR="00850264" w:rsidRDefault="00850264" w:rsidP="00850264">
      <w:pPr>
        <w:rPr>
          <w:sz w:val="22"/>
          <w:szCs w:val="22"/>
        </w:rPr>
      </w:pPr>
      <w:r>
        <w:rPr>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850264" w:rsidRDefault="00850264" w:rsidP="00850264">
      <w:pPr>
        <w:rPr>
          <w:sz w:val="22"/>
          <w:szCs w:val="22"/>
        </w:rPr>
      </w:pPr>
      <w:r>
        <w:rPr>
          <w:sz w:val="22"/>
          <w:szCs w:val="22"/>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850264" w:rsidRDefault="00850264" w:rsidP="00850264">
      <w:pPr>
        <w:rPr>
          <w:sz w:val="22"/>
          <w:szCs w:val="22"/>
        </w:rPr>
      </w:pPr>
      <w:r>
        <w:rPr>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850264" w:rsidRDefault="00850264" w:rsidP="00850264">
      <w:pPr>
        <w:rPr>
          <w:sz w:val="22"/>
          <w:szCs w:val="22"/>
        </w:rPr>
      </w:pPr>
      <w:r>
        <w:rPr>
          <w:sz w:val="22"/>
          <w:szCs w:val="22"/>
        </w:rPr>
        <w:t>5.1.5. Decidir sobre a revisão ou cancelamento dos preços registrados no prazo máximo de 10 (dez) dias úteis, salvo motivo de força maior devidamente justificado no processo;</w:t>
      </w:r>
    </w:p>
    <w:p w:rsidR="00850264" w:rsidRDefault="00850264" w:rsidP="00850264">
      <w:pPr>
        <w:rPr>
          <w:sz w:val="22"/>
          <w:szCs w:val="22"/>
        </w:rPr>
      </w:pPr>
      <w:r>
        <w:rPr>
          <w:sz w:val="22"/>
          <w:szCs w:val="22"/>
        </w:rPr>
        <w:t>5.1.6. Emitir a autorização de compra;</w:t>
      </w:r>
    </w:p>
    <w:p w:rsidR="00850264" w:rsidRDefault="00850264" w:rsidP="00850264">
      <w:pPr>
        <w:rPr>
          <w:sz w:val="22"/>
          <w:szCs w:val="22"/>
        </w:rPr>
      </w:pPr>
      <w:r>
        <w:rPr>
          <w:sz w:val="22"/>
          <w:szCs w:val="22"/>
        </w:rPr>
        <w:t>5.1.7. Dar preferência de contratação com o detentor do registro de preços ou conceder igualdade de condições, no caso de contratações por outros meios permitidos pela legislação;</w:t>
      </w:r>
    </w:p>
    <w:p w:rsidR="00850264" w:rsidRDefault="00850264" w:rsidP="00850264">
      <w:pPr>
        <w:rPr>
          <w:sz w:val="22"/>
          <w:szCs w:val="22"/>
        </w:rPr>
      </w:pPr>
      <w:r>
        <w:rPr>
          <w:sz w:val="22"/>
          <w:szCs w:val="22"/>
        </w:rPr>
        <w:t>5.2. Compete aos órgãos ou entidades usuárias:</w:t>
      </w:r>
    </w:p>
    <w:p w:rsidR="00850264" w:rsidRDefault="00850264" w:rsidP="00850264">
      <w:pPr>
        <w:rPr>
          <w:sz w:val="22"/>
          <w:szCs w:val="22"/>
        </w:rPr>
      </w:pPr>
      <w:r>
        <w:rPr>
          <w:sz w:val="22"/>
          <w:szCs w:val="22"/>
        </w:rPr>
        <w:t>5.2.1. Proporcionar ao detentor da ata todas as condições para o cumprimento de suas obrigações e entrega dos materiais dentro das normas estabelecidas no edital;</w:t>
      </w:r>
    </w:p>
    <w:p w:rsidR="00850264" w:rsidRDefault="00850264" w:rsidP="00850264">
      <w:pPr>
        <w:rPr>
          <w:sz w:val="22"/>
          <w:szCs w:val="22"/>
        </w:rPr>
      </w:pPr>
      <w:r>
        <w:rPr>
          <w:sz w:val="22"/>
          <w:szCs w:val="22"/>
        </w:rPr>
        <w:lastRenderedPageBreak/>
        <w:t>5.2.2. Proceder à fiscalização da contratação, mediante controle do cumprimento de todas as obrigações relativas ao fornecimento, inclusive encaminhando ao órgão gerenciador qualquer irregularidade verificada;</w:t>
      </w:r>
    </w:p>
    <w:p w:rsidR="00850264" w:rsidRDefault="00850264" w:rsidP="00850264">
      <w:pPr>
        <w:rPr>
          <w:sz w:val="22"/>
          <w:szCs w:val="22"/>
        </w:rPr>
      </w:pPr>
      <w:r>
        <w:rPr>
          <w:sz w:val="22"/>
          <w:szCs w:val="22"/>
        </w:rPr>
        <w:t xml:space="preserve">5.2.3. Rejeitar, no todo ou em parte, os produtos entregues em desacordo com as obrigações assumidas pelo detentor da ata. </w:t>
      </w:r>
    </w:p>
    <w:p w:rsidR="00850264" w:rsidRDefault="00850264" w:rsidP="00850264">
      <w:pPr>
        <w:rPr>
          <w:sz w:val="22"/>
          <w:szCs w:val="22"/>
        </w:rPr>
      </w:pPr>
      <w:r>
        <w:rPr>
          <w:sz w:val="22"/>
          <w:szCs w:val="22"/>
        </w:rPr>
        <w:t>5.3. Compete ao compromitente detentor da ata:</w:t>
      </w:r>
    </w:p>
    <w:p w:rsidR="00850264" w:rsidRDefault="00850264" w:rsidP="00850264">
      <w:pPr>
        <w:rPr>
          <w:sz w:val="22"/>
          <w:szCs w:val="22"/>
        </w:rPr>
      </w:pPr>
      <w:r>
        <w:rPr>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850264" w:rsidRDefault="00850264" w:rsidP="00850264">
      <w:pPr>
        <w:rPr>
          <w:sz w:val="22"/>
          <w:szCs w:val="22"/>
        </w:rPr>
      </w:pPr>
      <w:r>
        <w:rPr>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850264" w:rsidRDefault="00850264" w:rsidP="00850264">
      <w:pPr>
        <w:rPr>
          <w:sz w:val="22"/>
          <w:szCs w:val="22"/>
        </w:rPr>
      </w:pPr>
      <w:r>
        <w:rPr>
          <w:sz w:val="22"/>
          <w:szCs w:val="22"/>
        </w:rPr>
        <w:t>5.3.3. Manter, durante a vigência do registro de preços, a compatibilidade de todas as obrigações assumidas e as condições de habilitação e qualificação exigidas na licitação;</w:t>
      </w:r>
    </w:p>
    <w:p w:rsidR="00850264" w:rsidRDefault="00850264" w:rsidP="00850264">
      <w:pPr>
        <w:rPr>
          <w:sz w:val="22"/>
          <w:szCs w:val="22"/>
        </w:rPr>
      </w:pPr>
      <w:r>
        <w:rPr>
          <w:sz w:val="22"/>
          <w:szCs w:val="22"/>
        </w:rPr>
        <w:t>5.3.4. Substituir os produtos recusados pelo órgão ou entidade usuária, sem qualquer ônus para a Administração, no prazo máximo de 24 (vinte e quatro) horas, independentemente da aplicação das penalidades cabíveis;</w:t>
      </w:r>
    </w:p>
    <w:p w:rsidR="00850264" w:rsidRDefault="00850264" w:rsidP="00850264">
      <w:pPr>
        <w:rPr>
          <w:sz w:val="22"/>
          <w:szCs w:val="22"/>
        </w:rPr>
      </w:pPr>
      <w:r>
        <w:rPr>
          <w:sz w:val="22"/>
          <w:szCs w:val="22"/>
        </w:rPr>
        <w:t>5.3.5. Ter revisado ou cancelado o registro de seus preços, quando presentes os pressupostos previstos na cláusula segunda desta Ata;</w:t>
      </w:r>
    </w:p>
    <w:p w:rsidR="00850264" w:rsidRDefault="00850264" w:rsidP="00850264">
      <w:pPr>
        <w:rPr>
          <w:sz w:val="22"/>
          <w:szCs w:val="22"/>
        </w:rPr>
      </w:pPr>
      <w:r>
        <w:rPr>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850264" w:rsidRDefault="00850264" w:rsidP="00850264">
      <w:pPr>
        <w:rPr>
          <w:sz w:val="22"/>
          <w:szCs w:val="22"/>
        </w:rPr>
      </w:pPr>
      <w:r>
        <w:rPr>
          <w:sz w:val="22"/>
          <w:szCs w:val="22"/>
        </w:rPr>
        <w:t>5.3.7. Vincular-se ao preço máximo (novo preço) definido pela Administração, resultante do ato de revisão;</w:t>
      </w:r>
    </w:p>
    <w:p w:rsidR="00850264" w:rsidRDefault="00850264" w:rsidP="00850264">
      <w:pPr>
        <w:rPr>
          <w:sz w:val="22"/>
          <w:szCs w:val="22"/>
        </w:rPr>
      </w:pPr>
      <w:r>
        <w:rPr>
          <w:sz w:val="22"/>
          <w:szCs w:val="22"/>
        </w:rPr>
        <w:t>5.3.8. Ter direito de preferência ou, igualdade de condições caso a Administração optar pela contratação dos bens ou serviços objeto de registro por outros meios facultados na legislação relativa às licitações;</w:t>
      </w:r>
    </w:p>
    <w:p w:rsidR="00850264" w:rsidRDefault="00850264" w:rsidP="00850264">
      <w:pPr>
        <w:rPr>
          <w:sz w:val="22"/>
          <w:szCs w:val="22"/>
        </w:rPr>
      </w:pPr>
      <w:r>
        <w:rPr>
          <w:sz w:val="22"/>
          <w:szCs w:val="22"/>
        </w:rPr>
        <w:t>5.3.9. Responsabilizar-se pelos danos causados diretamente à Administração ou a terceiros, decorrentes de sua culpa ou dolo até a entrega do objeto de registro de preços;</w:t>
      </w:r>
    </w:p>
    <w:p w:rsidR="00850264" w:rsidRDefault="00850264" w:rsidP="00850264">
      <w:pPr>
        <w:rPr>
          <w:sz w:val="22"/>
          <w:szCs w:val="22"/>
        </w:rPr>
      </w:pPr>
      <w:r>
        <w:rPr>
          <w:sz w:val="22"/>
          <w:szCs w:val="22"/>
        </w:rPr>
        <w:t>5.3.10. Receber os pagamentos respectivos nas condições pactuadas no edital e na cláusula oitava desta Ata de Registro de Preços.</w:t>
      </w:r>
    </w:p>
    <w:p w:rsidR="00850264" w:rsidRDefault="00850264" w:rsidP="00850264">
      <w:pPr>
        <w:rPr>
          <w:sz w:val="22"/>
          <w:szCs w:val="22"/>
        </w:rPr>
      </w:pPr>
    </w:p>
    <w:p w:rsidR="00850264" w:rsidRDefault="00850264" w:rsidP="00850264">
      <w:pPr>
        <w:rPr>
          <w:sz w:val="22"/>
          <w:szCs w:val="22"/>
        </w:rPr>
      </w:pPr>
      <w:r>
        <w:rPr>
          <w:sz w:val="22"/>
          <w:szCs w:val="22"/>
        </w:rPr>
        <w:t>CLÁUSULA SEXTA – DO CANCELAMENTO DOS PREÇOS REGISTRADOS</w:t>
      </w:r>
    </w:p>
    <w:p w:rsidR="00850264" w:rsidRDefault="00850264" w:rsidP="00850264">
      <w:pPr>
        <w:rPr>
          <w:sz w:val="22"/>
          <w:szCs w:val="22"/>
        </w:rPr>
      </w:pPr>
    </w:p>
    <w:p w:rsidR="00850264" w:rsidRDefault="00850264" w:rsidP="00850264">
      <w:pPr>
        <w:rPr>
          <w:sz w:val="22"/>
          <w:szCs w:val="22"/>
        </w:rPr>
      </w:pPr>
      <w:r>
        <w:rPr>
          <w:sz w:val="22"/>
          <w:szCs w:val="22"/>
        </w:rPr>
        <w:t>6.1. A Ata de Registro de Preços será cancelada, automaticamente, por decurso de prazo  de vigência ou quando não restarem fornecedores registrados e, por iniciativa do órgão gerenciador da Ata de Registro de Preços quando:</w:t>
      </w:r>
    </w:p>
    <w:p w:rsidR="00850264" w:rsidRDefault="00850264" w:rsidP="00850264">
      <w:pPr>
        <w:rPr>
          <w:sz w:val="22"/>
          <w:szCs w:val="22"/>
        </w:rPr>
      </w:pPr>
      <w:r>
        <w:rPr>
          <w:sz w:val="22"/>
          <w:szCs w:val="22"/>
        </w:rPr>
        <w:t>6.1.1. Pela ADMINISTRAÇÃO, quando:</w:t>
      </w:r>
    </w:p>
    <w:p w:rsidR="00850264" w:rsidRDefault="00850264" w:rsidP="00850264">
      <w:pPr>
        <w:rPr>
          <w:sz w:val="22"/>
          <w:szCs w:val="22"/>
        </w:rPr>
      </w:pPr>
      <w:r>
        <w:rPr>
          <w:sz w:val="22"/>
          <w:szCs w:val="22"/>
        </w:rPr>
        <w:tab/>
        <w:t>a) o detentor da ata descumprir as condições da Ata de Registro de Preços a que estiver vinculado;</w:t>
      </w:r>
    </w:p>
    <w:p w:rsidR="00850264" w:rsidRDefault="00850264" w:rsidP="00850264">
      <w:pPr>
        <w:rPr>
          <w:sz w:val="22"/>
          <w:szCs w:val="22"/>
        </w:rPr>
      </w:pPr>
      <w:r>
        <w:rPr>
          <w:sz w:val="22"/>
          <w:szCs w:val="22"/>
        </w:rPr>
        <w:tab/>
        <w:t>b) o detentor não retirar nota de empenho ou instrumento equivalente no prazo estabelecido, sem justificativa aceitável;</w:t>
      </w:r>
    </w:p>
    <w:p w:rsidR="00850264" w:rsidRDefault="00850264" w:rsidP="00850264">
      <w:pPr>
        <w:rPr>
          <w:sz w:val="22"/>
          <w:szCs w:val="22"/>
        </w:rPr>
      </w:pPr>
      <w:r>
        <w:rPr>
          <w:sz w:val="22"/>
          <w:szCs w:val="22"/>
        </w:rPr>
        <w:tab/>
        <w:t>c) em qualquer hipótese de inexecução total ou parcial do contrato de fornecimento;</w:t>
      </w:r>
    </w:p>
    <w:p w:rsidR="00850264" w:rsidRDefault="00850264" w:rsidP="00850264">
      <w:pPr>
        <w:rPr>
          <w:sz w:val="22"/>
          <w:szCs w:val="22"/>
        </w:rPr>
      </w:pPr>
      <w:r>
        <w:rPr>
          <w:sz w:val="22"/>
          <w:szCs w:val="22"/>
        </w:rPr>
        <w:tab/>
        <w:t>d) não aceitar reduzir o seu preço registrado, na hipótese desta apresentar superior ao praticado no mercado;</w:t>
      </w:r>
    </w:p>
    <w:p w:rsidR="00850264" w:rsidRDefault="00850264" w:rsidP="00850264">
      <w:pPr>
        <w:rPr>
          <w:sz w:val="22"/>
          <w:szCs w:val="22"/>
        </w:rPr>
      </w:pPr>
      <w:r>
        <w:rPr>
          <w:sz w:val="22"/>
          <w:szCs w:val="22"/>
        </w:rPr>
        <w:lastRenderedPageBreak/>
        <w:tab/>
        <w:t>e) estiver impedido para licitar ou contratar temporariamente com a administração ou for declarado inidôneo para licitar ou contratar com a administração pública, nos termos da Lei Federal n° 10.520/02.</w:t>
      </w:r>
    </w:p>
    <w:p w:rsidR="00850264" w:rsidRDefault="00850264" w:rsidP="00850264">
      <w:pPr>
        <w:rPr>
          <w:sz w:val="22"/>
          <w:szCs w:val="22"/>
        </w:rPr>
      </w:pPr>
      <w:r>
        <w:rPr>
          <w:sz w:val="22"/>
          <w:szCs w:val="22"/>
        </w:rPr>
        <w:tab/>
        <w:t>f) por razões de interesse público devidamente fundamentadas.</w:t>
      </w:r>
    </w:p>
    <w:p w:rsidR="00850264" w:rsidRDefault="00850264" w:rsidP="00850264">
      <w:pPr>
        <w:rPr>
          <w:sz w:val="22"/>
          <w:szCs w:val="22"/>
        </w:rPr>
      </w:pPr>
      <w:r>
        <w:rPr>
          <w:sz w:val="22"/>
          <w:szCs w:val="22"/>
        </w:rPr>
        <w:t>6.1.2. Pela DETENTORA da ata quando, mediante solicitação por escrito, comprovar estar impossibilitada de executar o contrato de acordo com a ata de registro de preços, decorrente e caso fortuito ou de força maior.</w:t>
      </w:r>
    </w:p>
    <w:p w:rsidR="00850264" w:rsidRDefault="00850264" w:rsidP="00850264">
      <w:pPr>
        <w:rPr>
          <w:sz w:val="22"/>
          <w:szCs w:val="22"/>
        </w:rPr>
      </w:pPr>
      <w:r>
        <w:rPr>
          <w:sz w:val="22"/>
          <w:szCs w:val="22"/>
        </w:rPr>
        <w:t>6.2. Nas hipóteses previstas no subitem 6.1., a comunicação do cancelamento de preço registrado será publicada na imprensa oficial juntando-se o comprovante ao expediente que deu origem ao registro.</w:t>
      </w:r>
    </w:p>
    <w:p w:rsidR="00850264" w:rsidRDefault="00850264" w:rsidP="00850264">
      <w:pPr>
        <w:rPr>
          <w:sz w:val="22"/>
          <w:szCs w:val="22"/>
        </w:rPr>
      </w:pPr>
      <w:r>
        <w:rPr>
          <w:sz w:val="22"/>
          <w:szCs w:val="22"/>
        </w:rPr>
        <w:t>6.3. O cancelamento do registro, assegurados o contraditório e a ampla defesa, será formalizado por despacho da autoridade competente.</w:t>
      </w:r>
    </w:p>
    <w:p w:rsidR="00850264" w:rsidRDefault="00850264" w:rsidP="00850264">
      <w:pPr>
        <w:rPr>
          <w:sz w:val="22"/>
          <w:szCs w:val="22"/>
        </w:rPr>
      </w:pPr>
      <w:r>
        <w:rPr>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850264" w:rsidRDefault="00850264" w:rsidP="00850264">
      <w:pPr>
        <w:rPr>
          <w:sz w:val="22"/>
          <w:szCs w:val="22"/>
        </w:rPr>
      </w:pPr>
      <w:r>
        <w:rPr>
          <w:sz w:val="22"/>
          <w:szCs w:val="22"/>
        </w:rPr>
        <w:t>6.5. Cancelada a ata em relação a uma detentora, o Órgão Gerenciador poderá emitir ordem de fornecimento àquela com classificação imediatamente subseqüente.</w:t>
      </w:r>
    </w:p>
    <w:p w:rsidR="00850264" w:rsidRDefault="00850264" w:rsidP="00850264">
      <w:pPr>
        <w:rPr>
          <w:sz w:val="22"/>
          <w:szCs w:val="22"/>
        </w:rPr>
      </w:pPr>
    </w:p>
    <w:p w:rsidR="00850264" w:rsidRDefault="00850264" w:rsidP="00850264">
      <w:pPr>
        <w:rPr>
          <w:sz w:val="22"/>
          <w:szCs w:val="22"/>
        </w:rPr>
      </w:pPr>
      <w:r>
        <w:rPr>
          <w:sz w:val="22"/>
          <w:szCs w:val="22"/>
        </w:rPr>
        <w:t>CLÁUSULA SÉTIMA – DO FORNECIMENTO, LOCAL E PRAZO DE ENTREGA</w:t>
      </w:r>
    </w:p>
    <w:p w:rsidR="00850264" w:rsidRDefault="00850264" w:rsidP="00850264">
      <w:pPr>
        <w:rPr>
          <w:sz w:val="22"/>
          <w:szCs w:val="22"/>
        </w:rPr>
      </w:pPr>
    </w:p>
    <w:p w:rsidR="00850264" w:rsidRDefault="00850264" w:rsidP="00850264">
      <w:pPr>
        <w:rPr>
          <w:sz w:val="22"/>
          <w:szCs w:val="22"/>
        </w:rPr>
      </w:pPr>
      <w:r>
        <w:rPr>
          <w:sz w:val="22"/>
          <w:szCs w:val="22"/>
        </w:rPr>
        <w:t>7.1. A Ata de registro de Preços será utilizada para aquisição do respectivo objeto, pelos órgãos  e entidades  da Administração Municipal.</w:t>
      </w:r>
    </w:p>
    <w:p w:rsidR="00850264" w:rsidRDefault="00850264" w:rsidP="00850264">
      <w:pPr>
        <w:rPr>
          <w:sz w:val="22"/>
          <w:szCs w:val="22"/>
        </w:rPr>
      </w:pPr>
      <w:r>
        <w:rPr>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850264" w:rsidRDefault="00850264" w:rsidP="00850264">
      <w:pPr>
        <w:rPr>
          <w:sz w:val="22"/>
          <w:szCs w:val="22"/>
        </w:rPr>
      </w:pPr>
      <w:r>
        <w:rPr>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850264" w:rsidRDefault="00850264" w:rsidP="00850264">
      <w:pPr>
        <w:rPr>
          <w:sz w:val="22"/>
          <w:szCs w:val="22"/>
        </w:rPr>
      </w:pPr>
      <w:r>
        <w:rPr>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850264" w:rsidRDefault="00850264" w:rsidP="00850264">
      <w:pPr>
        <w:rPr>
          <w:sz w:val="22"/>
          <w:szCs w:val="22"/>
        </w:rPr>
      </w:pPr>
      <w:r>
        <w:rPr>
          <w:sz w:val="22"/>
          <w:szCs w:val="22"/>
        </w:rPr>
        <w:t>7.5. A(s) fornecedora(s) classificada(s) ficará(ão) obrigada(s) a atender as ordens de fornecimento efetuadas dentro do prazo de validade do registro, mesmo se a entrega dos materiais ocorrer em data posterior ao seu vencimento.</w:t>
      </w:r>
    </w:p>
    <w:p w:rsidR="00850264" w:rsidRDefault="00850264" w:rsidP="00850264">
      <w:pPr>
        <w:rPr>
          <w:sz w:val="22"/>
          <w:szCs w:val="22"/>
        </w:rPr>
      </w:pPr>
      <w:r>
        <w:rPr>
          <w:sz w:val="22"/>
          <w:szCs w:val="22"/>
        </w:rPr>
        <w:t>7.5.1. O local de entrega dos materiais será estabelecido  em cada Ordem de Fornecimento, podendo ser na sede da unidade requisitante, ou em local que esta indicar.</w:t>
      </w:r>
    </w:p>
    <w:p w:rsidR="00850264" w:rsidRDefault="00850264" w:rsidP="00850264">
      <w:pPr>
        <w:rPr>
          <w:sz w:val="22"/>
          <w:szCs w:val="22"/>
        </w:rPr>
      </w:pPr>
      <w:r>
        <w:rPr>
          <w:sz w:val="22"/>
          <w:szCs w:val="22"/>
        </w:rPr>
        <w:t>7.5.2. O prazo de entrega será conforme solicitação do órgão ou entidade requisitante, não podendo ultrapassar 05(cinco) dias úteis da data de recebimento da nota de empenho ou instrumento equivalente;</w:t>
      </w:r>
    </w:p>
    <w:p w:rsidR="00850264" w:rsidRDefault="00850264" w:rsidP="00850264">
      <w:pPr>
        <w:rPr>
          <w:sz w:val="22"/>
          <w:szCs w:val="22"/>
        </w:rPr>
      </w:pPr>
      <w:r>
        <w:rPr>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850264" w:rsidRDefault="00850264" w:rsidP="00850264">
      <w:pPr>
        <w:rPr>
          <w:sz w:val="22"/>
          <w:szCs w:val="22"/>
        </w:rPr>
      </w:pPr>
      <w:r>
        <w:rPr>
          <w:sz w:val="22"/>
          <w:szCs w:val="22"/>
        </w:rPr>
        <w:t>7.5.4. Serão aplicadas as sansões previstas  na Lei Federal n° 8.666/93 e suas alterações posteriores, além das determinações deste edital, se a detentora da ata não atender  as ordens de fornecimento.</w:t>
      </w:r>
    </w:p>
    <w:p w:rsidR="00850264" w:rsidRDefault="00850264" w:rsidP="00850264">
      <w:pPr>
        <w:rPr>
          <w:sz w:val="22"/>
          <w:szCs w:val="22"/>
        </w:rPr>
      </w:pPr>
      <w:r>
        <w:rPr>
          <w:sz w:val="22"/>
          <w:szCs w:val="22"/>
        </w:rPr>
        <w:t xml:space="preserve">7.6. A segunda fornecedora classificada só poderá fornecer à Administração, quando estiver esgotada a capacidade de fornecimento da primeira, e assim sucessivamente, de acordo com o </w:t>
      </w:r>
      <w:r>
        <w:rPr>
          <w:sz w:val="22"/>
          <w:szCs w:val="22"/>
        </w:rPr>
        <w:lastRenderedPageBreak/>
        <w:t>consumo anual previsto para cada item da licitação, ou quando da primeira classificada tiver seu registro junto a Ata cancelado.</w:t>
      </w:r>
    </w:p>
    <w:p w:rsidR="00850264" w:rsidRDefault="00850264" w:rsidP="00850264">
      <w:pPr>
        <w:rPr>
          <w:sz w:val="22"/>
          <w:szCs w:val="22"/>
        </w:rPr>
      </w:pPr>
      <w:r>
        <w:rPr>
          <w:sz w:val="22"/>
          <w:szCs w:val="22"/>
        </w:rPr>
        <w:t xml:space="preserve">7.7. As despesas relativas à entrega dos materiais correrão por conta exclusiva da fornecedora detentora da Ata. </w:t>
      </w:r>
    </w:p>
    <w:p w:rsidR="00850264" w:rsidRDefault="00850264" w:rsidP="00850264">
      <w:pPr>
        <w:rPr>
          <w:sz w:val="22"/>
          <w:szCs w:val="22"/>
        </w:rPr>
      </w:pPr>
      <w:r>
        <w:rPr>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850264" w:rsidRDefault="00850264" w:rsidP="00850264">
      <w:pPr>
        <w:rPr>
          <w:sz w:val="22"/>
          <w:szCs w:val="22"/>
        </w:rPr>
      </w:pPr>
      <w:r>
        <w:rPr>
          <w:sz w:val="22"/>
          <w:szCs w:val="22"/>
        </w:rPr>
        <w:t>7.8.1. Serão recusados os materiais imprestáveis ou defeituosos, que não atendam as especificações constantes no edital e/ou que não estejam adequadas para o uso;</w:t>
      </w:r>
    </w:p>
    <w:p w:rsidR="00850264" w:rsidRDefault="00850264" w:rsidP="00850264">
      <w:pPr>
        <w:rPr>
          <w:sz w:val="22"/>
          <w:szCs w:val="22"/>
        </w:rPr>
      </w:pPr>
      <w:r>
        <w:rPr>
          <w:sz w:val="22"/>
          <w:szCs w:val="22"/>
        </w:rPr>
        <w:t>7.8.2. Os materiais deverão ser entregues embalados de forma a não serem danificados durante as operações de transporte e descarga no local da entrega.</w:t>
      </w:r>
    </w:p>
    <w:p w:rsidR="00850264" w:rsidRDefault="00850264" w:rsidP="00850264">
      <w:pPr>
        <w:rPr>
          <w:sz w:val="22"/>
          <w:szCs w:val="22"/>
        </w:rPr>
      </w:pPr>
      <w:r>
        <w:rPr>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850264" w:rsidRDefault="00850264" w:rsidP="00850264">
      <w:pPr>
        <w:rPr>
          <w:sz w:val="22"/>
          <w:szCs w:val="22"/>
        </w:rPr>
      </w:pPr>
      <w:r>
        <w:rPr>
          <w:sz w:val="22"/>
          <w:szCs w:val="22"/>
        </w:rPr>
        <w:t>7.10. Todas as despesas relativas à entrega e transporte dos materiais, bem como todos os impostos, taxas e demais despesas decorrente da presente Ata, correrão por conta exclusiva da contratada.</w:t>
      </w:r>
    </w:p>
    <w:p w:rsidR="00850264" w:rsidRDefault="00850264" w:rsidP="00850264">
      <w:pPr>
        <w:rPr>
          <w:sz w:val="22"/>
          <w:szCs w:val="22"/>
        </w:rPr>
      </w:pPr>
    </w:p>
    <w:p w:rsidR="00850264" w:rsidRDefault="00850264" w:rsidP="00850264">
      <w:pPr>
        <w:rPr>
          <w:sz w:val="22"/>
          <w:szCs w:val="22"/>
        </w:rPr>
      </w:pPr>
      <w:r>
        <w:rPr>
          <w:sz w:val="22"/>
          <w:szCs w:val="22"/>
        </w:rPr>
        <w:t>CLÁUSULA OITAVA – DO PAGAMENTO</w:t>
      </w:r>
    </w:p>
    <w:p w:rsidR="00850264" w:rsidRDefault="00850264" w:rsidP="00850264">
      <w:pPr>
        <w:rPr>
          <w:sz w:val="22"/>
          <w:szCs w:val="22"/>
        </w:rPr>
      </w:pPr>
    </w:p>
    <w:p w:rsidR="00850264" w:rsidRDefault="00850264" w:rsidP="00850264">
      <w:pPr>
        <w:rPr>
          <w:sz w:val="22"/>
          <w:szCs w:val="22"/>
        </w:rPr>
      </w:pPr>
      <w:r>
        <w:rPr>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850264" w:rsidRDefault="00850264" w:rsidP="00850264">
      <w:pPr>
        <w:rPr>
          <w:sz w:val="22"/>
          <w:szCs w:val="22"/>
        </w:rPr>
      </w:pPr>
      <w:r>
        <w:rPr>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850264" w:rsidRDefault="00850264" w:rsidP="00850264">
      <w:pPr>
        <w:rPr>
          <w:sz w:val="22"/>
          <w:szCs w:val="22"/>
        </w:rPr>
      </w:pPr>
      <w:r>
        <w:rPr>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850264" w:rsidRDefault="00850264" w:rsidP="00850264">
      <w:pPr>
        <w:rPr>
          <w:sz w:val="22"/>
          <w:szCs w:val="22"/>
        </w:rPr>
      </w:pPr>
      <w:r>
        <w:rPr>
          <w:sz w:val="22"/>
          <w:szCs w:val="22"/>
        </w:rPr>
        <w:t>8.4. Caso se constate erro ou irregularidade na Nota Fiscal, o órgão, a seu critério, poderá devolvê-la, para as devidas correções.</w:t>
      </w:r>
    </w:p>
    <w:p w:rsidR="00850264" w:rsidRDefault="00850264" w:rsidP="00850264">
      <w:pPr>
        <w:rPr>
          <w:sz w:val="22"/>
          <w:szCs w:val="22"/>
        </w:rPr>
      </w:pPr>
      <w:r>
        <w:rPr>
          <w:sz w:val="22"/>
          <w:szCs w:val="22"/>
        </w:rPr>
        <w:t>8.5. Na hipótese de devolução, a nota fiscal será considerada como não apresentada, para fins de atendimento às condições contratuais.</w:t>
      </w:r>
    </w:p>
    <w:p w:rsidR="00850264" w:rsidRDefault="00850264" w:rsidP="00850264">
      <w:pPr>
        <w:rPr>
          <w:sz w:val="22"/>
          <w:szCs w:val="22"/>
        </w:rPr>
      </w:pPr>
      <w:r>
        <w:rPr>
          <w:sz w:val="22"/>
          <w:szCs w:val="22"/>
        </w:rPr>
        <w:t>8.6. Na pendência de liquidação da obrigação financeira em virtude de penalidade ou inadimplência contratual o valor será descontado da fatura ou créditos existentes em favor da fornecedora.</w:t>
      </w:r>
    </w:p>
    <w:p w:rsidR="00850264" w:rsidRDefault="00850264" w:rsidP="00850264">
      <w:pPr>
        <w:rPr>
          <w:sz w:val="22"/>
          <w:szCs w:val="22"/>
        </w:rPr>
      </w:pPr>
      <w:r>
        <w:rPr>
          <w:sz w:val="22"/>
          <w:szCs w:val="22"/>
        </w:rPr>
        <w:t>8.7. A administração efetuará retenção, na fonte dos tributos e contribuições sobre todos os pagamentos devidos à fornecedora classificada.</w:t>
      </w:r>
    </w:p>
    <w:p w:rsidR="00850264" w:rsidRDefault="00850264" w:rsidP="00850264">
      <w:pPr>
        <w:rPr>
          <w:sz w:val="22"/>
          <w:szCs w:val="22"/>
        </w:rPr>
      </w:pPr>
    </w:p>
    <w:p w:rsidR="00850264" w:rsidRDefault="00850264" w:rsidP="00850264">
      <w:pPr>
        <w:rPr>
          <w:sz w:val="22"/>
          <w:szCs w:val="22"/>
        </w:rPr>
      </w:pPr>
      <w:r>
        <w:rPr>
          <w:sz w:val="22"/>
          <w:szCs w:val="22"/>
        </w:rPr>
        <w:t>CLÁUSULA NONA – DOS ACRÉSCIMOS E SUPRESSÕES</w:t>
      </w:r>
    </w:p>
    <w:p w:rsidR="00850264" w:rsidRDefault="00850264" w:rsidP="00850264">
      <w:pPr>
        <w:rPr>
          <w:sz w:val="22"/>
          <w:szCs w:val="22"/>
        </w:rPr>
      </w:pPr>
    </w:p>
    <w:p w:rsidR="00850264" w:rsidRDefault="00850264" w:rsidP="00850264">
      <w:pPr>
        <w:rPr>
          <w:sz w:val="22"/>
          <w:szCs w:val="22"/>
        </w:rPr>
      </w:pPr>
      <w:r>
        <w:rPr>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850264" w:rsidRDefault="00850264" w:rsidP="00850264">
      <w:pPr>
        <w:rPr>
          <w:sz w:val="22"/>
          <w:szCs w:val="22"/>
        </w:rPr>
      </w:pPr>
      <w:r>
        <w:rPr>
          <w:sz w:val="22"/>
          <w:szCs w:val="22"/>
        </w:rPr>
        <w:t>9.2. Na hipótese acima, a contratação se dará pela ordem de registro e na razão dos respectivos limites de fornecimento registrados em ata.</w:t>
      </w:r>
    </w:p>
    <w:p w:rsidR="00850264" w:rsidRDefault="00850264" w:rsidP="00850264">
      <w:pPr>
        <w:rPr>
          <w:sz w:val="22"/>
          <w:szCs w:val="22"/>
        </w:rPr>
      </w:pPr>
      <w:r>
        <w:rPr>
          <w:sz w:val="22"/>
          <w:szCs w:val="22"/>
        </w:rPr>
        <w:t>9.3. A supressão dos produtos registrados na Ata de Registro de Preços poderá ser total ou parcial, a critério do órgão gerenciador, considerando-se o disposto no § 4º do artigo 15 da lei nº 8666/93 e alterações.</w:t>
      </w:r>
    </w:p>
    <w:p w:rsidR="00850264" w:rsidRDefault="00850264" w:rsidP="00850264">
      <w:pPr>
        <w:rPr>
          <w:sz w:val="22"/>
          <w:szCs w:val="22"/>
        </w:rPr>
      </w:pPr>
    </w:p>
    <w:p w:rsidR="00850264" w:rsidRDefault="00850264" w:rsidP="00850264">
      <w:pPr>
        <w:rPr>
          <w:sz w:val="22"/>
          <w:szCs w:val="22"/>
        </w:rPr>
      </w:pPr>
      <w:r>
        <w:rPr>
          <w:sz w:val="22"/>
          <w:szCs w:val="22"/>
        </w:rPr>
        <w:lastRenderedPageBreak/>
        <w:t>CLÁUSULA DÉCIMA – DA DOTAÇÃO ORÇAMENTÁRIA</w:t>
      </w:r>
    </w:p>
    <w:p w:rsidR="00850264" w:rsidRDefault="00850264" w:rsidP="00850264">
      <w:pPr>
        <w:rPr>
          <w:sz w:val="22"/>
          <w:szCs w:val="22"/>
        </w:rPr>
      </w:pPr>
    </w:p>
    <w:p w:rsidR="00850264" w:rsidRDefault="00850264" w:rsidP="00850264">
      <w:pPr>
        <w:rPr>
          <w:sz w:val="22"/>
          <w:szCs w:val="22"/>
        </w:rPr>
      </w:pPr>
      <w:r>
        <w:rPr>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850264" w:rsidRDefault="00850264" w:rsidP="00850264">
      <w:pPr>
        <w:rPr>
          <w:sz w:val="22"/>
          <w:szCs w:val="22"/>
        </w:rPr>
      </w:pPr>
    </w:p>
    <w:p w:rsidR="00850264" w:rsidRDefault="00850264" w:rsidP="00850264">
      <w:pPr>
        <w:rPr>
          <w:sz w:val="22"/>
          <w:szCs w:val="22"/>
        </w:rPr>
      </w:pPr>
      <w:r>
        <w:rPr>
          <w:sz w:val="22"/>
          <w:szCs w:val="22"/>
        </w:rPr>
        <w:t>CLÁUSULA DÉCIMA PRIMEIRA – DAS PENALIDADES E DAS MULTAS</w:t>
      </w:r>
    </w:p>
    <w:p w:rsidR="00850264" w:rsidRDefault="00850264" w:rsidP="00850264">
      <w:pPr>
        <w:rPr>
          <w:sz w:val="22"/>
          <w:szCs w:val="22"/>
        </w:rPr>
      </w:pPr>
    </w:p>
    <w:p w:rsidR="00850264" w:rsidRDefault="00850264" w:rsidP="00850264">
      <w:pPr>
        <w:rPr>
          <w:sz w:val="22"/>
          <w:szCs w:val="22"/>
        </w:rPr>
      </w:pPr>
      <w:r>
        <w:rPr>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850264" w:rsidRDefault="00850264" w:rsidP="00850264">
      <w:pPr>
        <w:rPr>
          <w:sz w:val="22"/>
          <w:szCs w:val="22"/>
        </w:rPr>
      </w:pPr>
      <w:r>
        <w:rPr>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850264" w:rsidRDefault="00850264" w:rsidP="00850264">
      <w:pPr>
        <w:rPr>
          <w:sz w:val="22"/>
          <w:szCs w:val="22"/>
        </w:rPr>
      </w:pPr>
      <w:r>
        <w:rPr>
          <w:sz w:val="22"/>
          <w:szCs w:val="22"/>
        </w:rPr>
        <w:tab/>
        <w:t>a) multa de dez por cento sobre o valor constante da nota de empenho ou contrato;</w:t>
      </w:r>
    </w:p>
    <w:p w:rsidR="00850264" w:rsidRDefault="00850264" w:rsidP="00850264">
      <w:pPr>
        <w:rPr>
          <w:sz w:val="22"/>
          <w:szCs w:val="22"/>
        </w:rPr>
      </w:pPr>
      <w:r>
        <w:rPr>
          <w:sz w:val="22"/>
          <w:szCs w:val="22"/>
        </w:rPr>
        <w:tab/>
        <w:t>b) cancelamento do preço registrado;</w:t>
      </w:r>
    </w:p>
    <w:p w:rsidR="00850264" w:rsidRDefault="00850264" w:rsidP="00850264">
      <w:pPr>
        <w:rPr>
          <w:sz w:val="22"/>
          <w:szCs w:val="22"/>
        </w:rPr>
      </w:pPr>
      <w:r>
        <w:rPr>
          <w:sz w:val="22"/>
          <w:szCs w:val="22"/>
        </w:rPr>
        <w:tab/>
        <w:t>c) suspensão temporária de participação em licitação e impedimento de contratar com a administração no prazo de até cinco anos;</w:t>
      </w:r>
    </w:p>
    <w:p w:rsidR="00850264" w:rsidRDefault="00850264" w:rsidP="00850264">
      <w:pPr>
        <w:rPr>
          <w:sz w:val="22"/>
          <w:szCs w:val="22"/>
        </w:rPr>
      </w:pPr>
      <w:r>
        <w:rPr>
          <w:sz w:val="22"/>
          <w:szCs w:val="22"/>
        </w:rPr>
        <w:t>11.1.1.1. As sanções previstas neste subitem poderão ser aplicadas cumulativamente.</w:t>
      </w:r>
    </w:p>
    <w:p w:rsidR="00850264" w:rsidRDefault="00850264" w:rsidP="00850264">
      <w:pPr>
        <w:rPr>
          <w:sz w:val="22"/>
          <w:szCs w:val="22"/>
        </w:rPr>
      </w:pPr>
      <w:r>
        <w:rPr>
          <w:sz w:val="22"/>
          <w:szCs w:val="22"/>
        </w:rPr>
        <w:t>11.1.2. por atraso injustificado no cumprimento de contrato de fornecimento:</w:t>
      </w:r>
    </w:p>
    <w:p w:rsidR="00850264" w:rsidRDefault="00850264" w:rsidP="00850264">
      <w:pPr>
        <w:rPr>
          <w:sz w:val="22"/>
          <w:szCs w:val="22"/>
        </w:rPr>
      </w:pPr>
      <w:r>
        <w:rPr>
          <w:sz w:val="22"/>
          <w:szCs w:val="22"/>
        </w:rPr>
        <w:tab/>
        <w:t>a) multa de 0,5% (meio por cento), por dia útil de atraso, sobre o valor da prestação em atraso até o décimo dia;</w:t>
      </w:r>
    </w:p>
    <w:p w:rsidR="00850264" w:rsidRDefault="00850264" w:rsidP="00850264">
      <w:pPr>
        <w:rPr>
          <w:sz w:val="22"/>
          <w:szCs w:val="22"/>
        </w:rPr>
      </w:pPr>
      <w:r>
        <w:rPr>
          <w:sz w:val="22"/>
          <w:szCs w:val="22"/>
        </w:rPr>
        <w:tab/>
        <w:t>b) rescisão unilateral do contrato após o décimo dia de atraso.</w:t>
      </w:r>
    </w:p>
    <w:p w:rsidR="00850264" w:rsidRDefault="00850264" w:rsidP="00850264">
      <w:pPr>
        <w:rPr>
          <w:sz w:val="22"/>
          <w:szCs w:val="22"/>
        </w:rPr>
      </w:pPr>
      <w:r>
        <w:rPr>
          <w:sz w:val="22"/>
          <w:szCs w:val="22"/>
        </w:rPr>
        <w:t>11.1.3. por inexecução total ou execução irregular do contrato de fornecimento ou de prestação de serviço:</w:t>
      </w:r>
    </w:p>
    <w:p w:rsidR="00850264" w:rsidRDefault="00850264" w:rsidP="00850264">
      <w:pPr>
        <w:rPr>
          <w:sz w:val="22"/>
          <w:szCs w:val="22"/>
        </w:rPr>
      </w:pPr>
      <w:r>
        <w:rPr>
          <w:sz w:val="22"/>
          <w:szCs w:val="22"/>
        </w:rPr>
        <w:tab/>
        <w:t>a) advertência, por escrito, nas faltas leves;</w:t>
      </w:r>
    </w:p>
    <w:p w:rsidR="00850264" w:rsidRDefault="00850264" w:rsidP="00850264">
      <w:pPr>
        <w:rPr>
          <w:sz w:val="22"/>
          <w:szCs w:val="22"/>
        </w:rPr>
      </w:pPr>
      <w:r>
        <w:rPr>
          <w:sz w:val="22"/>
          <w:szCs w:val="22"/>
        </w:rPr>
        <w:tab/>
        <w:t>b) multa de 10% (dez por cento) sobre o valor correspondente à parte não cumprida ou da totalidade do fornecimento ou serviço não executado pelo fornecedor;</w:t>
      </w:r>
    </w:p>
    <w:p w:rsidR="00850264" w:rsidRDefault="00850264" w:rsidP="00850264">
      <w:pPr>
        <w:rPr>
          <w:sz w:val="22"/>
          <w:szCs w:val="22"/>
        </w:rPr>
      </w:pPr>
      <w:r>
        <w:rPr>
          <w:sz w:val="22"/>
          <w:szCs w:val="22"/>
        </w:rPr>
        <w:tab/>
        <w:t>c) suspensão temporária de participar de licitação e impedimento de contratar com a administração pública estadual por prazo não superior a 2(dois) anos.</w:t>
      </w:r>
    </w:p>
    <w:p w:rsidR="00850264" w:rsidRDefault="00850264" w:rsidP="00850264">
      <w:pPr>
        <w:rPr>
          <w:sz w:val="22"/>
          <w:szCs w:val="22"/>
        </w:rPr>
      </w:pPr>
      <w:r>
        <w:rPr>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850264" w:rsidRDefault="00850264" w:rsidP="00850264">
      <w:pPr>
        <w:rPr>
          <w:sz w:val="22"/>
          <w:szCs w:val="22"/>
        </w:rPr>
      </w:pPr>
      <w:r>
        <w:rPr>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850264" w:rsidRDefault="00850264" w:rsidP="00850264">
      <w:pPr>
        <w:rPr>
          <w:sz w:val="22"/>
          <w:szCs w:val="22"/>
        </w:rPr>
      </w:pPr>
      <w:r>
        <w:rPr>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850264" w:rsidRDefault="00850264" w:rsidP="00850264">
      <w:pPr>
        <w:rPr>
          <w:sz w:val="22"/>
          <w:szCs w:val="22"/>
        </w:rPr>
      </w:pPr>
      <w:r>
        <w:rPr>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850264" w:rsidRDefault="00850264" w:rsidP="00850264">
      <w:pPr>
        <w:rPr>
          <w:sz w:val="22"/>
          <w:szCs w:val="22"/>
        </w:rPr>
      </w:pPr>
      <w:r>
        <w:rPr>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850264" w:rsidRDefault="00850264" w:rsidP="00850264">
      <w:pPr>
        <w:rPr>
          <w:sz w:val="22"/>
          <w:szCs w:val="22"/>
        </w:rPr>
      </w:pPr>
      <w:r>
        <w:rPr>
          <w:sz w:val="22"/>
          <w:szCs w:val="22"/>
        </w:rPr>
        <w:lastRenderedPageBreak/>
        <w:t>11.2. Fica garantido ao fornecedor o direito prévio da citação e de ampla defesa, no respectivo processo, no prazo de cinco dias úteis, contado da notificação.</w:t>
      </w:r>
    </w:p>
    <w:p w:rsidR="00850264" w:rsidRDefault="00850264" w:rsidP="00850264">
      <w:pPr>
        <w:rPr>
          <w:sz w:val="22"/>
          <w:szCs w:val="22"/>
        </w:rPr>
      </w:pPr>
      <w:r>
        <w:rPr>
          <w:sz w:val="22"/>
          <w:szCs w:val="22"/>
        </w:rPr>
        <w:t>11.3. As penalidades aplicadas serão obrigatoriamente anotadas no registro cadastral dos fornecedores mantido pela Administração.</w:t>
      </w:r>
    </w:p>
    <w:p w:rsidR="00850264" w:rsidRDefault="00850264" w:rsidP="00850264">
      <w:pPr>
        <w:rPr>
          <w:sz w:val="22"/>
          <w:szCs w:val="22"/>
        </w:rPr>
      </w:pPr>
      <w:r>
        <w:rPr>
          <w:sz w:val="22"/>
          <w:szCs w:val="22"/>
        </w:rPr>
        <w:t>11.4. As importâncias relativas às multas deverão ser recolhidas à conta do Tesouro do Município.</w:t>
      </w:r>
    </w:p>
    <w:p w:rsidR="00850264" w:rsidRDefault="00850264" w:rsidP="00850264">
      <w:pPr>
        <w:rPr>
          <w:sz w:val="22"/>
          <w:szCs w:val="22"/>
        </w:rPr>
      </w:pPr>
    </w:p>
    <w:p w:rsidR="00850264" w:rsidRDefault="00850264" w:rsidP="00850264">
      <w:pPr>
        <w:rPr>
          <w:sz w:val="22"/>
          <w:szCs w:val="22"/>
        </w:rPr>
      </w:pPr>
      <w:r>
        <w:rPr>
          <w:sz w:val="22"/>
          <w:szCs w:val="22"/>
        </w:rPr>
        <w:t>CLÁUSULA DÉCIMA SEGUNDA – DA EFICÁCIA</w:t>
      </w:r>
    </w:p>
    <w:p w:rsidR="00850264" w:rsidRDefault="00850264" w:rsidP="00850264">
      <w:pPr>
        <w:rPr>
          <w:sz w:val="22"/>
          <w:szCs w:val="22"/>
        </w:rPr>
      </w:pPr>
      <w:r>
        <w:rPr>
          <w:sz w:val="22"/>
          <w:szCs w:val="22"/>
        </w:rPr>
        <w:t>12.1. O presente Termo de Registro de Preços somente terá eficácia após a publicação do respectivo extrato na imprensa oficial do município.</w:t>
      </w:r>
    </w:p>
    <w:p w:rsidR="00850264" w:rsidRDefault="00850264" w:rsidP="00850264">
      <w:pPr>
        <w:rPr>
          <w:sz w:val="22"/>
          <w:szCs w:val="22"/>
        </w:rPr>
      </w:pPr>
    </w:p>
    <w:p w:rsidR="00850264" w:rsidRDefault="00850264" w:rsidP="00850264">
      <w:pPr>
        <w:rPr>
          <w:sz w:val="22"/>
          <w:szCs w:val="22"/>
        </w:rPr>
      </w:pPr>
      <w:r>
        <w:rPr>
          <w:sz w:val="22"/>
          <w:szCs w:val="22"/>
        </w:rPr>
        <w:t>CLÁUSULA DÉCIMA TERCEIRA – DO FORO</w:t>
      </w:r>
    </w:p>
    <w:p w:rsidR="00850264" w:rsidRDefault="00850264" w:rsidP="00850264">
      <w:pPr>
        <w:rPr>
          <w:sz w:val="22"/>
          <w:szCs w:val="22"/>
        </w:rPr>
      </w:pPr>
      <w:r>
        <w:rPr>
          <w:sz w:val="22"/>
          <w:szCs w:val="22"/>
        </w:rPr>
        <w:t>13.1. Fica eleito o Foro da Comarca de Anita Garibaldi para dirimir quaisquer dúvidas ou questões oriundas do presente instrumento.</w:t>
      </w:r>
    </w:p>
    <w:p w:rsidR="00850264" w:rsidRDefault="00850264" w:rsidP="00850264">
      <w:pPr>
        <w:rPr>
          <w:sz w:val="22"/>
          <w:szCs w:val="22"/>
        </w:rPr>
      </w:pPr>
    </w:p>
    <w:p w:rsidR="00850264" w:rsidRDefault="00850264" w:rsidP="00850264">
      <w:pPr>
        <w:rPr>
          <w:sz w:val="22"/>
          <w:szCs w:val="22"/>
        </w:rPr>
      </w:pPr>
      <w:r>
        <w:rPr>
          <w:sz w:val="22"/>
          <w:szCs w:val="22"/>
        </w:rPr>
        <w:t>E por estarem as partes justas e compromissadas, assinam o presente termo em duas vias, de igual teor, na presença das testemunhas abaixo assinadas.</w:t>
      </w:r>
    </w:p>
    <w:p w:rsidR="00850264" w:rsidRDefault="00850264" w:rsidP="00850264">
      <w:pPr>
        <w:rPr>
          <w:sz w:val="22"/>
          <w:szCs w:val="22"/>
        </w:rPr>
      </w:pPr>
    </w:p>
    <w:p w:rsidR="00850264" w:rsidRDefault="00850264" w:rsidP="00850264">
      <w:pPr>
        <w:rPr>
          <w:sz w:val="22"/>
          <w:szCs w:val="22"/>
        </w:rPr>
      </w:pPr>
    </w:p>
    <w:p w:rsidR="00850264" w:rsidRDefault="00850264" w:rsidP="00850264">
      <w:pPr>
        <w:rPr>
          <w:sz w:val="22"/>
          <w:szCs w:val="22"/>
        </w:rPr>
      </w:pPr>
    </w:p>
    <w:p w:rsidR="00850264" w:rsidRDefault="00850264" w:rsidP="00850264">
      <w:pPr>
        <w:rPr>
          <w:sz w:val="22"/>
          <w:szCs w:val="22"/>
        </w:rPr>
      </w:pPr>
    </w:p>
    <w:p w:rsidR="00850264" w:rsidRPr="00616733" w:rsidRDefault="00850264" w:rsidP="00850264">
      <w:pPr>
        <w:rPr>
          <w:sz w:val="22"/>
          <w:szCs w:val="22"/>
        </w:rPr>
      </w:pPr>
    </w:p>
    <w:p w:rsidR="00850264" w:rsidRPr="0085643E" w:rsidRDefault="00850264" w:rsidP="00850264">
      <w:pPr>
        <w:rPr>
          <w:sz w:val="22"/>
          <w:szCs w:val="22"/>
        </w:rPr>
      </w:pPr>
      <w:r w:rsidRPr="0085643E">
        <w:rPr>
          <w:sz w:val="22"/>
          <w:szCs w:val="22"/>
        </w:rPr>
        <w:t>A</w:t>
      </w:r>
      <w:r>
        <w:rPr>
          <w:sz w:val="22"/>
          <w:szCs w:val="22"/>
        </w:rPr>
        <w:t>bdon Batista, 07 de janeiro  de 2014</w:t>
      </w:r>
      <w:r w:rsidRPr="0085643E">
        <w:rPr>
          <w:sz w:val="22"/>
          <w:szCs w:val="22"/>
        </w:rPr>
        <w:t>.</w:t>
      </w:r>
    </w:p>
    <w:p w:rsidR="00850264" w:rsidRPr="0085643E" w:rsidRDefault="00850264" w:rsidP="00850264">
      <w:pPr>
        <w:rPr>
          <w:sz w:val="22"/>
          <w:szCs w:val="22"/>
        </w:rPr>
      </w:pPr>
    </w:p>
    <w:p w:rsidR="00850264" w:rsidRPr="0085643E" w:rsidRDefault="00850264" w:rsidP="00850264">
      <w:pPr>
        <w:rPr>
          <w:sz w:val="22"/>
          <w:szCs w:val="22"/>
        </w:rPr>
      </w:pPr>
      <w:r>
        <w:rPr>
          <w:sz w:val="22"/>
          <w:szCs w:val="22"/>
        </w:rPr>
        <w:t>Municipio de Abdon Batista</w:t>
      </w:r>
    </w:p>
    <w:p w:rsidR="00850264" w:rsidRPr="0085643E" w:rsidRDefault="00850264" w:rsidP="00850264">
      <w:pPr>
        <w:rPr>
          <w:sz w:val="22"/>
          <w:szCs w:val="22"/>
        </w:rPr>
      </w:pPr>
      <w:r>
        <w:rPr>
          <w:sz w:val="22"/>
          <w:szCs w:val="22"/>
        </w:rPr>
        <w:t>Elmar Marino Mecabô</w:t>
      </w:r>
    </w:p>
    <w:p w:rsidR="00850264" w:rsidRPr="0085643E" w:rsidRDefault="00850264" w:rsidP="00850264">
      <w:pPr>
        <w:rPr>
          <w:sz w:val="22"/>
          <w:szCs w:val="22"/>
        </w:rPr>
      </w:pPr>
      <w:r w:rsidRPr="0085643E">
        <w:rPr>
          <w:sz w:val="22"/>
          <w:szCs w:val="22"/>
        </w:rPr>
        <w:t>Prefeito Municipal</w:t>
      </w:r>
    </w:p>
    <w:p w:rsidR="00850264" w:rsidRPr="0085643E" w:rsidRDefault="00850264" w:rsidP="00850264">
      <w:pPr>
        <w:rPr>
          <w:sz w:val="22"/>
          <w:szCs w:val="22"/>
        </w:rPr>
      </w:pPr>
    </w:p>
    <w:p w:rsidR="00850264" w:rsidRPr="0085643E" w:rsidRDefault="00850264" w:rsidP="00850264">
      <w:pPr>
        <w:rPr>
          <w:sz w:val="22"/>
          <w:szCs w:val="22"/>
        </w:rPr>
      </w:pPr>
      <w:r w:rsidRPr="0085643E">
        <w:rPr>
          <w:sz w:val="22"/>
          <w:szCs w:val="22"/>
        </w:rPr>
        <w:t>VENDEDOR (A):</w:t>
      </w:r>
    </w:p>
    <w:p w:rsidR="00850264" w:rsidRPr="0085643E" w:rsidRDefault="00850264" w:rsidP="00850264">
      <w:pPr>
        <w:rPr>
          <w:sz w:val="22"/>
          <w:szCs w:val="22"/>
        </w:rPr>
      </w:pPr>
    </w:p>
    <w:p w:rsidR="00850264" w:rsidRPr="0085643E" w:rsidRDefault="00850264" w:rsidP="00850264">
      <w:pPr>
        <w:rPr>
          <w:sz w:val="22"/>
          <w:szCs w:val="22"/>
        </w:rPr>
      </w:pPr>
    </w:p>
    <w:p w:rsidR="00850264" w:rsidRPr="0085643E" w:rsidRDefault="00850264" w:rsidP="00850264">
      <w:pPr>
        <w:rPr>
          <w:sz w:val="22"/>
          <w:szCs w:val="22"/>
        </w:rPr>
      </w:pPr>
      <w:r w:rsidRPr="0085643E">
        <w:rPr>
          <w:sz w:val="22"/>
          <w:szCs w:val="22"/>
        </w:rPr>
        <w:t>TESTEMUNHAS:</w:t>
      </w:r>
    </w:p>
    <w:p w:rsidR="00850264" w:rsidRPr="0085643E" w:rsidRDefault="00850264" w:rsidP="00850264">
      <w:pPr>
        <w:rPr>
          <w:sz w:val="22"/>
          <w:szCs w:val="22"/>
        </w:rPr>
      </w:pPr>
    </w:p>
    <w:p w:rsidR="00850264" w:rsidRPr="0085643E" w:rsidRDefault="00850264" w:rsidP="00850264">
      <w:pPr>
        <w:rPr>
          <w:sz w:val="22"/>
          <w:szCs w:val="22"/>
        </w:rPr>
      </w:pPr>
    </w:p>
    <w:p w:rsidR="00850264" w:rsidRPr="0085643E" w:rsidRDefault="00850264" w:rsidP="00850264">
      <w:pPr>
        <w:rPr>
          <w:sz w:val="22"/>
          <w:szCs w:val="22"/>
        </w:rPr>
      </w:pPr>
    </w:p>
    <w:p w:rsidR="00850264" w:rsidRDefault="00850264" w:rsidP="00850264">
      <w:pPr>
        <w:pStyle w:val="NormalWeb"/>
        <w:jc w:val="center"/>
      </w:pPr>
    </w:p>
    <w:p w:rsidR="00850264" w:rsidRDefault="00850264" w:rsidP="00850264"/>
    <w:p w:rsidR="00850264" w:rsidRDefault="00850264" w:rsidP="00850264">
      <w:pPr>
        <w:rPr>
          <w:szCs w:val="24"/>
        </w:rPr>
      </w:pPr>
      <w:r>
        <w:rPr>
          <w:szCs w:val="24"/>
        </w:rPr>
        <w:t xml:space="preserve"> </w:t>
      </w:r>
    </w:p>
    <w:p w:rsidR="00850264" w:rsidRDefault="00850264" w:rsidP="00850264">
      <w:pPr>
        <w:rPr>
          <w:szCs w:val="24"/>
        </w:rPr>
      </w:pPr>
      <w:r>
        <w:rPr>
          <w:szCs w:val="24"/>
        </w:rPr>
        <w:t xml:space="preserve"> </w:t>
      </w:r>
    </w:p>
    <w:p w:rsidR="00850264" w:rsidRDefault="00850264" w:rsidP="00850264">
      <w:pPr>
        <w:rPr>
          <w:szCs w:val="24"/>
        </w:rPr>
      </w:pPr>
      <w:r>
        <w:rPr>
          <w:szCs w:val="24"/>
        </w:rPr>
        <w:t xml:space="preserve"> </w:t>
      </w:r>
    </w:p>
    <w:p w:rsidR="00850264" w:rsidRDefault="00850264" w:rsidP="00850264">
      <w:pPr>
        <w:rPr>
          <w:szCs w:val="24"/>
        </w:rPr>
      </w:pPr>
      <w:r>
        <w:rPr>
          <w:szCs w:val="24"/>
        </w:rPr>
        <w:t>De acordo:</w:t>
      </w:r>
    </w:p>
    <w:p w:rsidR="00850264" w:rsidRDefault="00850264" w:rsidP="00850264">
      <w:pPr>
        <w:rPr>
          <w:szCs w:val="24"/>
        </w:rPr>
      </w:pPr>
    </w:p>
    <w:p w:rsidR="00850264" w:rsidRDefault="00850264" w:rsidP="00850264">
      <w:pPr>
        <w:rPr>
          <w:szCs w:val="24"/>
        </w:rPr>
      </w:pPr>
    </w:p>
    <w:p w:rsidR="00850264" w:rsidRDefault="00850264" w:rsidP="00850264">
      <w:pPr>
        <w:rPr>
          <w:szCs w:val="24"/>
        </w:rPr>
      </w:pPr>
      <w:r>
        <w:rPr>
          <w:szCs w:val="24"/>
        </w:rPr>
        <w:t>________________________</w:t>
      </w:r>
    </w:p>
    <w:p w:rsidR="00850264" w:rsidRDefault="00850264" w:rsidP="00850264">
      <w:pPr>
        <w:rPr>
          <w:szCs w:val="24"/>
        </w:rPr>
      </w:pPr>
    </w:p>
    <w:p w:rsidR="00850264" w:rsidRDefault="00850264" w:rsidP="00850264">
      <w:pPr>
        <w:rPr>
          <w:szCs w:val="24"/>
        </w:rPr>
      </w:pPr>
      <w:r>
        <w:rPr>
          <w:szCs w:val="24"/>
        </w:rPr>
        <w:t>Assessor Jurídico</w:t>
      </w:r>
    </w:p>
    <w:p w:rsidR="00850264" w:rsidRDefault="00850264" w:rsidP="00850264"/>
    <w:p w:rsidR="00850264" w:rsidRDefault="00850264" w:rsidP="00850264"/>
    <w:p w:rsidR="00850264" w:rsidRDefault="00850264" w:rsidP="00850264"/>
    <w:p w:rsidR="00F15DB7" w:rsidRDefault="00F15DB7"/>
    <w:sectPr w:rsidR="00F15DB7" w:rsidSect="009764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1">
    <w:nsid w:val="47677B0A"/>
    <w:multiLevelType w:val="hybridMultilevel"/>
    <w:tmpl w:val="9A6EEE6C"/>
    <w:lvl w:ilvl="0" w:tplc="1FAEC184">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4">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4"/>
    <w:lvlOverride w:ilvl="0">
      <w:startOverride w:val="1"/>
    </w:lvlOverride>
  </w:num>
  <w:num w:numId="2">
    <w:abstractNumId w:val="0"/>
    <w:lvlOverride w:ilvl="0">
      <w:startOverride w:val="1"/>
    </w:lvlOverride>
  </w:num>
  <w:num w:numId="3">
    <w:abstractNumId w:val="3"/>
    <w:lvlOverride w:ilvl="0">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0264"/>
    <w:rsid w:val="00467BD8"/>
    <w:rsid w:val="00850264"/>
    <w:rsid w:val="00F15DB7"/>
    <w:rsid w:val="00F458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6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50264"/>
    <w:pPr>
      <w:jc w:val="both"/>
      <w:outlineLvl w:val="0"/>
    </w:pPr>
    <w:rPr>
      <w:b/>
    </w:rPr>
  </w:style>
  <w:style w:type="paragraph" w:styleId="Ttulo2">
    <w:name w:val="heading 2"/>
    <w:basedOn w:val="Normal"/>
    <w:next w:val="Normal"/>
    <w:link w:val="Ttulo2Char"/>
    <w:uiPriority w:val="9"/>
    <w:qFormat/>
    <w:rsid w:val="00850264"/>
    <w:pPr>
      <w:jc w:val="center"/>
      <w:outlineLvl w:val="1"/>
    </w:pPr>
    <w:rPr>
      <w:sz w:val="24"/>
    </w:rPr>
  </w:style>
  <w:style w:type="paragraph" w:styleId="Ttulo3">
    <w:name w:val="heading 3"/>
    <w:basedOn w:val="Normal"/>
    <w:next w:val="Normal"/>
    <w:link w:val="Ttulo3Char"/>
    <w:uiPriority w:val="9"/>
    <w:qFormat/>
    <w:rsid w:val="00850264"/>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850264"/>
    <w:pPr>
      <w:keepNext/>
      <w:jc w:val="center"/>
      <w:outlineLvl w:val="3"/>
    </w:pPr>
    <w:rPr>
      <w:rFonts w:ascii="Arial" w:hAnsi="Arial"/>
      <w:sz w:val="26"/>
    </w:rPr>
  </w:style>
  <w:style w:type="paragraph" w:styleId="Ttulo7">
    <w:name w:val="heading 7"/>
    <w:basedOn w:val="Normal"/>
    <w:next w:val="Normal"/>
    <w:link w:val="Ttulo7Char"/>
    <w:uiPriority w:val="9"/>
    <w:qFormat/>
    <w:rsid w:val="00850264"/>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50264"/>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850264"/>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850264"/>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850264"/>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rsid w:val="00850264"/>
    <w:rPr>
      <w:rFonts w:ascii="Times New Roman" w:eastAsia="Times New Roman" w:hAnsi="Times New Roman" w:cs="Times New Roman"/>
      <w:b/>
      <w:sz w:val="24"/>
      <w:szCs w:val="20"/>
      <w:lang w:eastAsia="pt-BR"/>
    </w:rPr>
  </w:style>
  <w:style w:type="paragraph" w:styleId="NormalWeb">
    <w:name w:val="Normal (Web)"/>
    <w:basedOn w:val="Normal"/>
    <w:uiPriority w:val="99"/>
    <w:rsid w:val="00850264"/>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850264"/>
    <w:pPr>
      <w:tabs>
        <w:tab w:val="center" w:pos="4419"/>
        <w:tab w:val="right" w:pos="8838"/>
      </w:tabs>
    </w:pPr>
    <w:rPr>
      <w:sz w:val="24"/>
    </w:rPr>
  </w:style>
  <w:style w:type="character" w:customStyle="1" w:styleId="RodapChar">
    <w:name w:val="Rodapé Char"/>
    <w:basedOn w:val="Fontepargpadro"/>
    <w:link w:val="Rodap"/>
    <w:uiPriority w:val="99"/>
    <w:rsid w:val="00850264"/>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850264"/>
    <w:pPr>
      <w:spacing w:line="340" w:lineRule="exact"/>
      <w:jc w:val="center"/>
    </w:pPr>
    <w:rPr>
      <w:rFonts w:ascii="Arial" w:hAnsi="Arial"/>
      <w:b/>
      <w:spacing w:val="40"/>
      <w:sz w:val="30"/>
    </w:rPr>
  </w:style>
  <w:style w:type="paragraph" w:styleId="Corpodetexto">
    <w:name w:val="Body Text"/>
    <w:basedOn w:val="Normal"/>
    <w:link w:val="CorpodetextoChar"/>
    <w:uiPriority w:val="99"/>
    <w:rsid w:val="00850264"/>
    <w:pPr>
      <w:jc w:val="both"/>
    </w:pPr>
  </w:style>
  <w:style w:type="character" w:customStyle="1" w:styleId="CorpodetextoChar">
    <w:name w:val="Corpo de texto Char"/>
    <w:basedOn w:val="Fontepargpadro"/>
    <w:link w:val="Corpodetexto"/>
    <w:uiPriority w:val="99"/>
    <w:rsid w:val="00850264"/>
    <w:rPr>
      <w:rFonts w:ascii="Times New Roman" w:eastAsia="Times New Roman" w:hAnsi="Times New Roman" w:cs="Times New Roman"/>
      <w:sz w:val="20"/>
      <w:szCs w:val="20"/>
      <w:lang w:eastAsia="pt-BR"/>
    </w:rPr>
  </w:style>
  <w:style w:type="paragraph" w:styleId="TextosemFormatao">
    <w:name w:val="Plain Text"/>
    <w:basedOn w:val="Normal"/>
    <w:link w:val="TextosemFormataoChar"/>
    <w:uiPriority w:val="99"/>
    <w:rsid w:val="00850264"/>
    <w:rPr>
      <w:rFonts w:ascii="Courier New" w:hAnsi="Courier New" w:cs="Courier New"/>
    </w:rPr>
  </w:style>
  <w:style w:type="character" w:customStyle="1" w:styleId="TextosemFormataoChar">
    <w:name w:val="Texto sem Formatação Char"/>
    <w:basedOn w:val="Fontepargpadro"/>
    <w:link w:val="TextosemFormatao"/>
    <w:uiPriority w:val="99"/>
    <w:rsid w:val="00850264"/>
    <w:rPr>
      <w:rFonts w:ascii="Courier New" w:eastAsia="Times New Roman" w:hAnsi="Courier New" w:cs="Courier New"/>
      <w:sz w:val="20"/>
      <w:szCs w:val="20"/>
      <w:lang w:eastAsia="pt-BR"/>
    </w:rPr>
  </w:style>
  <w:style w:type="character" w:styleId="Forte">
    <w:name w:val="Strong"/>
    <w:basedOn w:val="Fontepargpadro"/>
    <w:uiPriority w:val="22"/>
    <w:qFormat/>
    <w:rsid w:val="00850264"/>
    <w:rPr>
      <w:b/>
    </w:rPr>
  </w:style>
  <w:style w:type="paragraph" w:styleId="PargrafodaLista">
    <w:name w:val="List Paragraph"/>
    <w:basedOn w:val="Normal"/>
    <w:uiPriority w:val="34"/>
    <w:qFormat/>
    <w:rsid w:val="00850264"/>
    <w:pPr>
      <w:ind w:left="720"/>
      <w:contextualSpacing/>
    </w:pPr>
  </w:style>
  <w:style w:type="character" w:styleId="Hyperlink">
    <w:name w:val="Hyperlink"/>
    <w:basedOn w:val="Fontepargpadro"/>
    <w:uiPriority w:val="99"/>
    <w:unhideWhenUsed/>
    <w:rsid w:val="00850264"/>
    <w:rPr>
      <w:color w:val="0000FF"/>
      <w:u w:val="single"/>
    </w:rPr>
  </w:style>
  <w:style w:type="character" w:styleId="HiperlinkVisitado">
    <w:name w:val="FollowedHyperlink"/>
    <w:basedOn w:val="Fontepargpadro"/>
    <w:uiPriority w:val="99"/>
    <w:unhideWhenUsed/>
    <w:rsid w:val="00850264"/>
    <w:rPr>
      <w:color w:val="800080"/>
      <w:u w:val="single"/>
    </w:rPr>
  </w:style>
  <w:style w:type="paragraph" w:customStyle="1" w:styleId="xl60">
    <w:name w:val="xl60"/>
    <w:basedOn w:val="Normal"/>
    <w:rsid w:val="00850264"/>
    <w:pP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61">
    <w:name w:val="xl61"/>
    <w:basedOn w:val="Normal"/>
    <w:rsid w:val="00850264"/>
    <w:pP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62">
    <w:name w:val="xl62"/>
    <w:basedOn w:val="Normal"/>
    <w:rsid w:val="00850264"/>
    <w:pPr>
      <w:spacing w:before="100" w:beforeAutospacing="1" w:after="100" w:afterAutospacing="1"/>
      <w:jc w:val="center"/>
      <w:textAlignment w:val="top"/>
    </w:pPr>
    <w:rPr>
      <w:rFonts w:ascii="Courier New" w:hAnsi="Courier New" w:cs="Courier New"/>
      <w:b/>
      <w:bCs/>
      <w:color w:val="000000"/>
      <w:sz w:val="16"/>
      <w:szCs w:val="16"/>
    </w:rPr>
  </w:style>
  <w:style w:type="paragraph" w:customStyle="1" w:styleId="xl63">
    <w:name w:val="xl63"/>
    <w:basedOn w:val="Normal"/>
    <w:rsid w:val="00850264"/>
    <w:pP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64">
    <w:name w:val="xl64"/>
    <w:basedOn w:val="Normal"/>
    <w:rsid w:val="00850264"/>
    <w:pPr>
      <w:shd w:val="clear" w:color="000000" w:fill="FFFFFF"/>
      <w:spacing w:before="100" w:beforeAutospacing="1" w:after="100" w:afterAutospacing="1"/>
      <w:textAlignment w:val="top"/>
    </w:pPr>
    <w:rPr>
      <w:rFonts w:ascii="Courier New" w:hAnsi="Courier New" w:cs="Courier New"/>
      <w:color w:val="000000"/>
      <w:sz w:val="16"/>
      <w:szCs w:val="16"/>
    </w:rPr>
  </w:style>
  <w:style w:type="paragraph" w:customStyle="1" w:styleId="xl65">
    <w:name w:val="xl65"/>
    <w:basedOn w:val="Normal"/>
    <w:rsid w:val="00850264"/>
    <w:pPr>
      <w:spacing w:before="100" w:beforeAutospacing="1" w:after="100" w:afterAutospacing="1"/>
      <w:textAlignment w:val="top"/>
    </w:pPr>
    <w:rPr>
      <w:rFonts w:ascii="Courier New" w:hAnsi="Courier New" w:cs="Courier New"/>
      <w:color w:val="000000"/>
      <w:sz w:val="16"/>
      <w:szCs w:val="16"/>
    </w:rPr>
  </w:style>
  <w:style w:type="paragraph" w:customStyle="1" w:styleId="xl66">
    <w:name w:val="xl66"/>
    <w:basedOn w:val="Normal"/>
    <w:rsid w:val="00850264"/>
    <w:pP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67">
    <w:name w:val="xl67"/>
    <w:basedOn w:val="Normal"/>
    <w:rsid w:val="00850264"/>
    <w:pPr>
      <w:shd w:val="clear" w:color="000000" w:fill="FFFFFF"/>
      <w:spacing w:before="100" w:beforeAutospacing="1" w:after="100" w:afterAutospacing="1"/>
      <w:jc w:val="right"/>
      <w:textAlignment w:val="top"/>
    </w:pPr>
    <w:rPr>
      <w:rFonts w:ascii="Arial" w:hAnsi="Arial" w:cs="Arial"/>
      <w:b/>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10955</Words>
  <Characters>59157</Characters>
  <Application>Microsoft Office Word</Application>
  <DocSecurity>0</DocSecurity>
  <Lines>492</Lines>
  <Paragraphs>139</Paragraphs>
  <ScaleCrop>false</ScaleCrop>
  <Company>HP</Company>
  <LinksUpToDate>false</LinksUpToDate>
  <CharactersWithSpaces>69973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2014-01-14T12:28:00Z</dcterms:created>
  <dcterms:modified xsi:type="dcterms:W3CDTF">2014-01-14T13:17:00Z</dcterms:modified>
</cp:coreProperties>
</file>