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4A" w:rsidRPr="000E2CA2" w:rsidRDefault="0020634A" w:rsidP="0020634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20634A" w:rsidRPr="000E2CA2" w:rsidRDefault="0020634A" w:rsidP="0020634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20634A" w:rsidRPr="000E2CA2" w:rsidRDefault="0020634A" w:rsidP="0020634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20634A" w:rsidRPr="000E2CA2" w:rsidRDefault="0020634A" w:rsidP="0020634A">
      <w:pPr>
        <w:pStyle w:val="NormalWeb"/>
        <w:jc w:val="both"/>
        <w:rPr>
          <w:rFonts w:ascii="Arial" w:hAnsi="Arial" w:cs="Arial"/>
          <w:color w:val="000000"/>
          <w:sz w:val="22"/>
          <w:szCs w:val="22"/>
        </w:rPr>
      </w:pPr>
      <w:r w:rsidRPr="000E2CA2">
        <w:rPr>
          <w:rFonts w:ascii="Arial" w:hAnsi="Arial" w:cs="Arial"/>
          <w:color w:val="000000"/>
          <w:sz w:val="22"/>
          <w:szCs w:val="22"/>
        </w:rPr>
        <w:t xml:space="preserve">                                                                                 </w:t>
      </w:r>
    </w:p>
    <w:p w:rsidR="0020634A" w:rsidRPr="000E2CA2" w:rsidRDefault="0020634A" w:rsidP="0020634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20634A" w:rsidRPr="000F68B4" w:rsidRDefault="0020634A" w:rsidP="0020634A">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 Nr;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108/2014</w:t>
      </w:r>
      <w:r w:rsidRPr="000E2CA2">
        <w:rPr>
          <w:rFonts w:ascii="Arial" w:hAnsi="Arial" w:cs="Arial"/>
          <w:b/>
          <w:bCs/>
          <w:color w:val="000000"/>
          <w:sz w:val="22"/>
          <w:szCs w:val="22"/>
        </w:rPr>
        <w:fldChar w:fldCharType="end"/>
      </w:r>
    </w:p>
    <w:p w:rsidR="0020634A" w:rsidRPr="000E2CA2" w:rsidRDefault="0020634A" w:rsidP="0020634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r w:rsidRPr="000E2CA2">
        <w:rPr>
          <w:rFonts w:ascii="Arial" w:hAnsi="Arial" w:cs="Arial"/>
          <w:color w:val="000000"/>
          <w:sz w:val="22"/>
          <w:szCs w:val="22"/>
        </w:rPr>
        <w:fldChar w:fldCharType="begin"/>
      </w:r>
      <w:r w:rsidRPr="000E2CA2">
        <w:rPr>
          <w:rFonts w:ascii="Arial" w:hAnsi="Arial" w:cs="Arial"/>
          <w:color w:val="000000"/>
          <w:sz w:val="22"/>
          <w:szCs w:val="22"/>
        </w:rPr>
        <w:instrText xml:space="preserve"> DOCVARIABLE "NumLicitacao" \* MERGEFORMAT </w:instrText>
      </w:r>
      <w:r w:rsidRPr="000E2CA2">
        <w:rPr>
          <w:rFonts w:ascii="Arial" w:hAnsi="Arial" w:cs="Arial"/>
          <w:color w:val="000000"/>
          <w:sz w:val="22"/>
          <w:szCs w:val="22"/>
        </w:rPr>
        <w:fldChar w:fldCharType="separate"/>
      </w:r>
      <w:r>
        <w:rPr>
          <w:rFonts w:ascii="Arial" w:hAnsi="Arial" w:cs="Arial"/>
          <w:color w:val="000000"/>
          <w:sz w:val="22"/>
          <w:szCs w:val="22"/>
        </w:rPr>
        <w:t>96/2014</w:t>
      </w:r>
      <w:r w:rsidRPr="000E2CA2">
        <w:rPr>
          <w:rFonts w:ascii="Arial" w:hAnsi="Arial" w:cs="Arial"/>
          <w:color w:val="000000"/>
          <w:sz w:val="22"/>
          <w:szCs w:val="22"/>
        </w:rPr>
        <w:fldChar w:fldCharType="end"/>
      </w:r>
    </w:p>
    <w:p w:rsidR="0020634A" w:rsidRPr="000E2CA2" w:rsidRDefault="0020634A" w:rsidP="0020634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r w:rsidRPr="000E2CA2">
        <w:rPr>
          <w:rFonts w:ascii="Arial" w:hAnsi="Arial" w:cs="Arial"/>
          <w:b/>
          <w:color w:val="000000"/>
          <w:sz w:val="22"/>
          <w:szCs w:val="22"/>
        </w:rPr>
        <w:fldChar w:fldCharType="begin"/>
      </w:r>
      <w:r w:rsidRPr="000E2CA2">
        <w:rPr>
          <w:rFonts w:ascii="Arial" w:hAnsi="Arial" w:cs="Arial"/>
          <w:b/>
          <w:color w:val="000000"/>
          <w:sz w:val="22"/>
          <w:szCs w:val="22"/>
        </w:rPr>
        <w:instrText xml:space="preserve"> DOCVARIABLE "DataProcesso" \* MERGEFORMAT </w:instrText>
      </w:r>
      <w:r w:rsidRPr="000E2CA2">
        <w:rPr>
          <w:rFonts w:ascii="Arial" w:hAnsi="Arial" w:cs="Arial"/>
          <w:b/>
          <w:color w:val="000000"/>
          <w:sz w:val="22"/>
          <w:szCs w:val="22"/>
        </w:rPr>
        <w:fldChar w:fldCharType="separate"/>
      </w:r>
      <w:r>
        <w:rPr>
          <w:rFonts w:ascii="Arial" w:hAnsi="Arial" w:cs="Arial"/>
          <w:b/>
          <w:color w:val="000000"/>
          <w:sz w:val="22"/>
          <w:szCs w:val="22"/>
        </w:rPr>
        <w:t>14/07/2014</w:t>
      </w:r>
      <w:r w:rsidRPr="000E2CA2">
        <w:rPr>
          <w:rFonts w:ascii="Arial" w:hAnsi="Arial" w:cs="Arial"/>
          <w:b/>
          <w:color w:val="000000"/>
          <w:sz w:val="22"/>
          <w:szCs w:val="22"/>
        </w:rPr>
        <w:fldChar w:fldCharType="end"/>
      </w:r>
    </w:p>
    <w:p w:rsidR="0020634A" w:rsidRPr="000E2CA2" w:rsidRDefault="0020634A" w:rsidP="0020634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r w:rsidRPr="000E2CA2">
        <w:rPr>
          <w:rFonts w:ascii="Arial" w:hAnsi="Arial" w:cs="Arial"/>
          <w:b/>
          <w:color w:val="000000"/>
          <w:sz w:val="22"/>
          <w:szCs w:val="22"/>
        </w:rPr>
        <w:fldChar w:fldCharType="begin"/>
      </w:r>
      <w:r w:rsidRPr="000E2CA2">
        <w:rPr>
          <w:rFonts w:ascii="Arial" w:hAnsi="Arial" w:cs="Arial"/>
          <w:b/>
          <w:color w:val="000000"/>
          <w:sz w:val="22"/>
          <w:szCs w:val="22"/>
        </w:rPr>
        <w:instrText xml:space="preserve"> DOCVARIABLE "FormaJulgamento" \* MERGEFORMAT </w:instrText>
      </w:r>
      <w:r w:rsidRPr="000E2CA2">
        <w:rPr>
          <w:rFonts w:ascii="Arial" w:hAnsi="Arial" w:cs="Arial"/>
          <w:b/>
          <w:color w:val="000000"/>
          <w:sz w:val="22"/>
          <w:szCs w:val="22"/>
        </w:rPr>
        <w:fldChar w:fldCharType="separate"/>
      </w:r>
      <w:r>
        <w:rPr>
          <w:rFonts w:ascii="Arial" w:hAnsi="Arial" w:cs="Arial"/>
          <w:b/>
          <w:color w:val="000000"/>
          <w:sz w:val="22"/>
          <w:szCs w:val="22"/>
        </w:rPr>
        <w:t>MENOR PREÇO POR ITEM</w:t>
      </w:r>
      <w:r w:rsidRPr="000E2CA2">
        <w:rPr>
          <w:rFonts w:ascii="Arial" w:hAnsi="Arial" w:cs="Arial"/>
          <w:b/>
          <w:color w:val="000000"/>
          <w:sz w:val="22"/>
          <w:szCs w:val="22"/>
        </w:rPr>
        <w:fldChar w:fldCharType="end"/>
      </w:r>
    </w:p>
    <w:p w:rsidR="0020634A" w:rsidRPr="000E2CA2" w:rsidRDefault="0020634A" w:rsidP="0020634A">
      <w:pPr>
        <w:pStyle w:val="A161175"/>
        <w:keepLines/>
        <w:spacing w:before="120" w:after="120"/>
        <w:ind w:left="0" w:right="0" w:firstLine="851"/>
        <w:rPr>
          <w:rFonts w:ascii="Arial" w:hAnsi="Arial" w:cs="Arial"/>
          <w:sz w:val="22"/>
          <w:szCs w:val="22"/>
        </w:rPr>
      </w:pPr>
    </w:p>
    <w:p w:rsidR="0020634A" w:rsidRPr="000E2CA2" w:rsidRDefault="0020634A" w:rsidP="0020634A">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rua João Santin</w:t>
      </w:r>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Registro de preços para prestação de serviços de balanceamento e geometria para os veiculos da frota municipal..</w:t>
      </w:r>
      <w:r w:rsidRPr="000E2CA2">
        <w:rPr>
          <w:rFonts w:ascii="Arial" w:hAnsi="Arial" w:cs="Arial"/>
          <w:sz w:val="22"/>
          <w:szCs w:val="22"/>
        </w:rPr>
        <w:fldChar w:fldCharType="end"/>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20634A" w:rsidRPr="000E2CA2" w:rsidRDefault="0020634A" w:rsidP="0020634A">
      <w:pPr>
        <w:pStyle w:val="A161175"/>
        <w:keepLines/>
        <w:spacing w:before="120" w:after="120"/>
        <w:ind w:left="0" w:right="0" w:firstLine="851"/>
        <w:rPr>
          <w:rFonts w:ascii="Arial" w:hAnsi="Arial" w:cs="Arial"/>
          <w:b/>
          <w:sz w:val="22"/>
          <w:szCs w:val="22"/>
        </w:rPr>
      </w:pPr>
    </w:p>
    <w:p w:rsidR="0020634A" w:rsidRPr="000E2CA2" w:rsidRDefault="0020634A" w:rsidP="0020634A">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20634A" w:rsidRPr="000E2CA2" w:rsidRDefault="0020634A" w:rsidP="0020634A">
      <w:pPr>
        <w:pStyle w:val="A161175"/>
        <w:keepLines/>
        <w:spacing w:before="120" w:after="120"/>
        <w:ind w:left="0" w:right="0" w:firstLine="851"/>
        <w:rPr>
          <w:rFonts w:ascii="Arial" w:hAnsi="Arial" w:cs="Arial"/>
          <w:sz w:val="22"/>
          <w:szCs w:val="22"/>
        </w:rPr>
      </w:pPr>
    </w:p>
    <w:p w:rsidR="0020634A" w:rsidRPr="000E2CA2" w:rsidRDefault="0020634A" w:rsidP="0020634A">
      <w:pPr>
        <w:pStyle w:val="A161175"/>
        <w:keepLines/>
        <w:spacing w:before="120" w:after="120"/>
        <w:ind w:left="0" w:firstLine="851"/>
        <w:rPr>
          <w:rFonts w:ascii="Arial" w:hAnsi="Arial" w:cs="Arial"/>
          <w:b/>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2014.</w:t>
      </w:r>
    </w:p>
    <w:p w:rsidR="0020634A" w:rsidRPr="000E2CA2" w:rsidRDefault="0020634A" w:rsidP="0020634A">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sidRPr="000E2CA2">
        <w:rPr>
          <w:rFonts w:ascii="Arial" w:hAnsi="Arial" w:cs="Arial"/>
          <w:b/>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Registro de preços para prestação de serviços de balanceamento e geometria para os veiculos da frota municipal..</w:t>
      </w:r>
      <w:r w:rsidRPr="000E2CA2">
        <w:rPr>
          <w:rFonts w:ascii="Arial" w:hAnsi="Arial" w:cs="Arial"/>
          <w:sz w:val="22"/>
          <w:szCs w:val="22"/>
        </w:rPr>
        <w:fldChar w:fldCharType="end"/>
      </w:r>
      <w:r w:rsidRPr="000E2CA2">
        <w:rPr>
          <w:rFonts w:ascii="Arial" w:hAnsi="Arial" w:cs="Arial"/>
          <w:sz w:val="22"/>
          <w:szCs w:val="22"/>
        </w:rPr>
        <w:t xml:space="preserve">. conforme o formulário- proposta, observadas as condições de fornecimento no Anexo I e demais condições determinadas neste edital. </w:t>
      </w:r>
    </w:p>
    <w:p w:rsidR="0020634A" w:rsidRPr="000E2CA2" w:rsidRDefault="0020634A" w:rsidP="0020634A">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20634A" w:rsidRPr="000E2CA2" w:rsidRDefault="0020634A" w:rsidP="0020634A">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w:t>
      </w:r>
      <w:r w:rsidRPr="000E2CA2">
        <w:rPr>
          <w:rFonts w:ascii="Arial" w:hAnsi="Arial" w:cs="Arial"/>
          <w:b/>
          <w:sz w:val="22"/>
          <w:szCs w:val="22"/>
        </w:rPr>
        <w:t xml:space="preserve"> </w:t>
      </w:r>
      <w:r w:rsidRPr="000E2CA2">
        <w:rPr>
          <w:rFonts w:ascii="Arial" w:hAnsi="Arial" w:cs="Arial"/>
          <w:sz w:val="22"/>
          <w:szCs w:val="22"/>
        </w:rPr>
        <w:t>Prefeitura Municipal de Abdon Batista, das 8:00 ao 12:00 e 13:00 as 17:00 horas.</w:t>
      </w:r>
    </w:p>
    <w:p w:rsidR="0020634A" w:rsidRPr="000E2CA2" w:rsidRDefault="0020634A" w:rsidP="0020634A">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20634A" w:rsidRPr="000E2CA2" w:rsidRDefault="0020634A" w:rsidP="0020634A">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1.4.1 - Os pedidos de esclarecimentos referentes a este Edital deverão ser enviados até às 17h do segundo dia útil que anteceder </w:t>
      </w:r>
      <w:r w:rsidRPr="000E2CA2">
        <w:rPr>
          <w:rStyle w:val="Forte"/>
          <w:rFonts w:ascii="Arial" w:hAnsi="Arial" w:cs="Arial"/>
          <w:b w:val="0"/>
          <w:bCs/>
          <w:sz w:val="22"/>
          <w:szCs w:val="22"/>
        </w:rPr>
        <w:t xml:space="preserve">a </w:t>
      </w:r>
      <w:r w:rsidRPr="000E2CA2">
        <w:rPr>
          <w:rFonts w:ascii="Arial" w:hAnsi="Arial" w:cs="Arial"/>
          <w:sz w:val="22"/>
          <w:szCs w:val="22"/>
        </w:rPr>
        <w:t xml:space="preserve">data fixada para abertura da sessão pública, estabelecida no subitem 2.5,  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20634A" w:rsidRPr="000E2CA2" w:rsidRDefault="0020634A" w:rsidP="0020634A">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20634A" w:rsidRPr="000E2CA2" w:rsidRDefault="0020634A" w:rsidP="0020634A">
      <w:pPr>
        <w:keepLines/>
        <w:widowControl w:val="0"/>
        <w:spacing w:before="120" w:after="120"/>
        <w:ind w:firstLine="851"/>
        <w:jc w:val="both"/>
        <w:rPr>
          <w:rFonts w:ascii="Arial" w:hAnsi="Arial" w:cs="Arial"/>
          <w:sz w:val="22"/>
          <w:szCs w:val="22"/>
        </w:rPr>
      </w:pPr>
      <w:r w:rsidRPr="000E2CA2">
        <w:rPr>
          <w:rFonts w:ascii="Arial" w:hAnsi="Arial" w:cs="Arial"/>
          <w:sz w:val="22"/>
          <w:szCs w:val="22"/>
        </w:rPr>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6" w:history="1">
        <w:r w:rsidRPr="000E2CA2">
          <w:rPr>
            <w:rStyle w:val="Ttulo3Char"/>
            <w:rFonts w:ascii="Arial" w:hAnsi="Arial" w:cs="Arial"/>
            <w:b w:val="0"/>
          </w:rPr>
          <w:t>http://www</w:t>
        </w:r>
        <w:r w:rsidRPr="000E2CA2">
          <w:rPr>
            <w:rStyle w:val="Ttulo3Char"/>
            <w:rFonts w:ascii="Arial" w:hAnsi="Arial" w:cs="Arial"/>
          </w:rPr>
          <w:t>.</w:t>
        </w:r>
      </w:hyperlink>
      <w:r w:rsidRPr="000E2CA2">
        <w:rPr>
          <w:rFonts w:ascii="Arial" w:hAnsi="Arial" w:cs="Arial"/>
          <w:sz w:val="22"/>
          <w:szCs w:val="22"/>
        </w:rPr>
        <w:t>abdonbatista.sc.gov.br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20634A" w:rsidRPr="000E2CA2" w:rsidRDefault="0020634A" w:rsidP="0020634A">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lastRenderedPageBreak/>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20634A" w:rsidRPr="000E2CA2" w:rsidRDefault="0020634A" w:rsidP="0020634A">
      <w:pPr>
        <w:pStyle w:val="A161175"/>
        <w:keepLines/>
        <w:widowControl/>
        <w:spacing w:before="120" w:after="120"/>
        <w:ind w:left="0" w:right="0" w:firstLine="851"/>
        <w:rPr>
          <w:rFonts w:ascii="Arial" w:hAnsi="Arial" w:cs="Arial"/>
          <w:b/>
          <w:color w:val="auto"/>
          <w:sz w:val="22"/>
          <w:szCs w:val="22"/>
        </w:rPr>
      </w:pPr>
    </w:p>
    <w:p w:rsidR="0020634A" w:rsidRPr="000E2CA2" w:rsidRDefault="0020634A" w:rsidP="0020634A">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 ENTREGA E ABERTURA DOS ENVELOPES</w:t>
      </w:r>
    </w:p>
    <w:p w:rsidR="0020634A" w:rsidRPr="000E2CA2" w:rsidRDefault="0020634A" w:rsidP="0020634A">
      <w:pPr>
        <w:pStyle w:val="A161175"/>
        <w:keepLines/>
        <w:widowControl/>
        <w:spacing w:before="120" w:after="120"/>
        <w:ind w:left="0" w:right="0" w:firstLine="851"/>
        <w:rPr>
          <w:rFonts w:ascii="Arial" w:hAnsi="Arial" w:cs="Arial"/>
          <w:b/>
          <w:color w:val="auto"/>
          <w:sz w:val="22"/>
          <w:szCs w:val="22"/>
        </w:rPr>
      </w:pPr>
    </w:p>
    <w:p w:rsidR="0020634A" w:rsidRPr="000E2CA2" w:rsidRDefault="0020634A" w:rsidP="0020634A">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fechados e/ou lacrados, até às </w:t>
      </w:r>
      <w:r>
        <w:rPr>
          <w:rFonts w:ascii="Arial" w:hAnsi="Arial" w:cs="Arial"/>
          <w:color w:val="auto"/>
          <w:sz w:val="22"/>
          <w:szCs w:val="22"/>
        </w:rPr>
        <w:t>09:45</w:t>
      </w:r>
      <w:r w:rsidRPr="000E2CA2">
        <w:rPr>
          <w:rFonts w:ascii="Arial" w:hAnsi="Arial" w:cs="Arial"/>
          <w:color w:val="auto"/>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07/08/2014</w:t>
      </w:r>
      <w:r w:rsidRPr="000E2CA2">
        <w:rPr>
          <w:rFonts w:ascii="Arial" w:hAnsi="Arial" w:cs="Arial"/>
          <w:sz w:val="22"/>
          <w:szCs w:val="22"/>
        </w:rPr>
        <w:fldChar w:fldCharType="end"/>
      </w:r>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20634A" w:rsidRPr="000E2CA2" w:rsidRDefault="0020634A" w:rsidP="0020634A">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20634A" w:rsidRPr="000E2CA2" w:rsidRDefault="0020634A" w:rsidP="0020634A">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20634A" w:rsidRPr="000E2CA2" w:rsidRDefault="0020634A" w:rsidP="0020634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TELEFONE, FAX E E-MAIL</w:t>
      </w:r>
    </w:p>
    <w:p w:rsidR="0020634A" w:rsidRPr="000E2CA2" w:rsidRDefault="0020634A" w:rsidP="0020634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96/2014</w:t>
      </w:r>
      <w:r w:rsidRPr="000E2CA2">
        <w:rPr>
          <w:rFonts w:ascii="Arial" w:hAnsi="Arial" w:cs="Arial"/>
          <w:sz w:val="22"/>
          <w:szCs w:val="22"/>
        </w:rPr>
        <w:fldChar w:fldCharType="end"/>
      </w:r>
    </w:p>
    <w:p w:rsidR="0020634A" w:rsidRPr="000E2CA2" w:rsidRDefault="0020634A" w:rsidP="0020634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ENTREGA DOS ENVELOPES: ATÉ AS </w:t>
      </w:r>
      <w:r>
        <w:rPr>
          <w:rFonts w:ascii="Arial" w:hAnsi="Arial" w:cs="Arial"/>
          <w:b/>
          <w:sz w:val="22"/>
          <w:szCs w:val="22"/>
        </w:rPr>
        <w:t>09:45</w:t>
      </w:r>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07/08/2014</w:t>
      </w:r>
      <w:r w:rsidRPr="000E2CA2">
        <w:rPr>
          <w:rFonts w:ascii="Arial" w:hAnsi="Arial" w:cs="Arial"/>
          <w:sz w:val="22"/>
          <w:szCs w:val="22"/>
        </w:rPr>
        <w:fldChar w:fldCharType="end"/>
      </w:r>
    </w:p>
    <w:p w:rsidR="0020634A" w:rsidRDefault="0020634A" w:rsidP="0020634A">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ABERTURA DA SESSÃO PÚBLICA: ÀS </w:t>
      </w:r>
      <w:r>
        <w:rPr>
          <w:rFonts w:ascii="Arial" w:hAnsi="Arial" w:cs="Arial"/>
          <w:b/>
          <w:sz w:val="22"/>
          <w:szCs w:val="22"/>
        </w:rPr>
        <w:t>10</w:t>
      </w:r>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07/08/2014</w:t>
      </w:r>
      <w:r w:rsidRPr="000E2CA2">
        <w:rPr>
          <w:rFonts w:ascii="Arial" w:hAnsi="Arial" w:cs="Arial"/>
          <w:sz w:val="22"/>
          <w:szCs w:val="22"/>
        </w:rPr>
        <w:fldChar w:fldCharType="end"/>
      </w:r>
    </w:p>
    <w:p w:rsidR="0020634A" w:rsidRPr="000E2CA2" w:rsidRDefault="0020634A" w:rsidP="0020634A">
      <w:pPr>
        <w:pStyle w:val="A164475"/>
        <w:keepLines/>
        <w:tabs>
          <w:tab w:val="left" w:pos="1200"/>
        </w:tabs>
        <w:spacing w:after="120"/>
        <w:ind w:left="0" w:right="0" w:firstLine="1134"/>
        <w:rPr>
          <w:rFonts w:ascii="Arial" w:hAnsi="Arial" w:cs="Arial"/>
          <w:b/>
          <w:sz w:val="22"/>
          <w:szCs w:val="22"/>
        </w:rPr>
      </w:pPr>
    </w:p>
    <w:p w:rsidR="0020634A" w:rsidRPr="000E2CA2" w:rsidRDefault="0020634A" w:rsidP="0020634A">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20634A" w:rsidRPr="000E2CA2" w:rsidRDefault="0020634A" w:rsidP="0020634A">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20634A" w:rsidRPr="000E2CA2" w:rsidRDefault="0020634A" w:rsidP="0020634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TELEFONE, FAX E E-MAIL</w:t>
      </w:r>
    </w:p>
    <w:p w:rsidR="0020634A" w:rsidRPr="000E2CA2" w:rsidRDefault="0020634A" w:rsidP="0020634A">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96/2014</w:t>
      </w:r>
      <w:r w:rsidRPr="000E2CA2">
        <w:rPr>
          <w:rFonts w:ascii="Arial" w:hAnsi="Arial" w:cs="Arial"/>
          <w:sz w:val="22"/>
          <w:szCs w:val="22"/>
        </w:rPr>
        <w:fldChar w:fldCharType="end"/>
      </w:r>
    </w:p>
    <w:p w:rsidR="0020634A" w:rsidRPr="000E2CA2" w:rsidRDefault="0020634A" w:rsidP="0020634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20634A" w:rsidRPr="000E2CA2" w:rsidRDefault="0020634A" w:rsidP="0020634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20634A" w:rsidRPr="000E2CA2" w:rsidRDefault="0020634A" w:rsidP="0020634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20634A" w:rsidRPr="000E2CA2" w:rsidRDefault="0020634A" w:rsidP="0020634A">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20634A" w:rsidRPr="000E2CA2" w:rsidRDefault="0020634A" w:rsidP="0020634A">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20634A" w:rsidRPr="000E2CA2" w:rsidRDefault="0020634A" w:rsidP="0020634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TELEFONE, FAX E E-MAIL</w:t>
      </w:r>
    </w:p>
    <w:p w:rsidR="0020634A" w:rsidRPr="000E2CA2" w:rsidRDefault="0020634A" w:rsidP="0020634A">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96/2014</w:t>
      </w:r>
      <w:r w:rsidRPr="000E2CA2">
        <w:rPr>
          <w:rFonts w:ascii="Arial" w:hAnsi="Arial" w:cs="Arial"/>
          <w:sz w:val="22"/>
          <w:szCs w:val="22"/>
        </w:rPr>
        <w:fldChar w:fldCharType="end"/>
      </w:r>
    </w:p>
    <w:p w:rsidR="0020634A" w:rsidRPr="000E2CA2" w:rsidRDefault="0020634A" w:rsidP="0020634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ENTREGA DOS ENVELOPES: ATÉ AS </w:t>
      </w:r>
      <w:r>
        <w:rPr>
          <w:rFonts w:ascii="Arial" w:hAnsi="Arial" w:cs="Arial"/>
          <w:b/>
          <w:sz w:val="22"/>
          <w:szCs w:val="22"/>
        </w:rPr>
        <w:t>09:45</w:t>
      </w:r>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07/08/2014</w:t>
      </w:r>
      <w:r w:rsidRPr="000E2CA2">
        <w:rPr>
          <w:rFonts w:ascii="Arial" w:hAnsi="Arial" w:cs="Arial"/>
          <w:sz w:val="22"/>
          <w:szCs w:val="22"/>
        </w:rPr>
        <w:fldChar w:fldCharType="end"/>
      </w:r>
    </w:p>
    <w:p w:rsidR="0020634A" w:rsidRPr="000E2CA2" w:rsidRDefault="0020634A" w:rsidP="0020634A">
      <w:pPr>
        <w:pStyle w:val="A164475"/>
        <w:keepLines/>
        <w:tabs>
          <w:tab w:val="left" w:pos="1200"/>
        </w:tabs>
        <w:spacing w:after="120"/>
        <w:ind w:left="709" w:right="0"/>
        <w:rPr>
          <w:rFonts w:ascii="Arial" w:hAnsi="Arial" w:cs="Arial"/>
          <w:b/>
          <w:sz w:val="22"/>
          <w:szCs w:val="22"/>
        </w:rPr>
      </w:pPr>
      <w:r w:rsidRPr="000E2CA2">
        <w:rPr>
          <w:rFonts w:ascii="Arial" w:hAnsi="Arial" w:cs="Arial"/>
          <w:b/>
          <w:sz w:val="22"/>
          <w:szCs w:val="22"/>
        </w:rPr>
        <w:t xml:space="preserve">  ABERTURA DA SESSÃO PÚBLICA: ÀS </w:t>
      </w:r>
      <w:r>
        <w:rPr>
          <w:rFonts w:ascii="Arial" w:hAnsi="Arial" w:cs="Arial"/>
          <w:b/>
          <w:sz w:val="22"/>
          <w:szCs w:val="22"/>
        </w:rPr>
        <w:t>10</w:t>
      </w:r>
      <w:r w:rsidRPr="000E2CA2">
        <w:rPr>
          <w:rFonts w:ascii="Arial" w:hAnsi="Arial" w:cs="Arial"/>
          <w:b/>
          <w:sz w:val="22"/>
          <w:szCs w:val="22"/>
        </w:rPr>
        <w:t xml:space="preserve"> HORAS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07/08/2014</w:t>
      </w:r>
      <w:r w:rsidRPr="000E2CA2">
        <w:rPr>
          <w:rFonts w:ascii="Arial" w:hAnsi="Arial" w:cs="Arial"/>
          <w:sz w:val="22"/>
          <w:szCs w:val="22"/>
        </w:rPr>
        <w:fldChar w:fldCharType="end"/>
      </w:r>
    </w:p>
    <w:p w:rsidR="0020634A" w:rsidRPr="000E2CA2" w:rsidRDefault="0020634A" w:rsidP="0020634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20634A" w:rsidRPr="000E2CA2" w:rsidRDefault="0020634A" w:rsidP="0020634A">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Horário, data e local em que será realizada a sessão pública do pregão: </w:t>
      </w:r>
    </w:p>
    <w:p w:rsidR="0020634A" w:rsidRPr="000E2CA2" w:rsidRDefault="0020634A" w:rsidP="0020634A">
      <w:pPr>
        <w:keepLines/>
        <w:widowControl w:val="0"/>
        <w:spacing w:before="120" w:after="120"/>
        <w:ind w:firstLine="851"/>
        <w:jc w:val="both"/>
        <w:rPr>
          <w:rFonts w:ascii="Arial" w:hAnsi="Arial" w:cs="Arial"/>
          <w:sz w:val="22"/>
          <w:szCs w:val="22"/>
        </w:rPr>
      </w:pPr>
    </w:p>
    <w:p w:rsidR="0020634A" w:rsidRPr="000E2CA2" w:rsidRDefault="0020634A" w:rsidP="0020634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3.2 – Se a empresa for representada pelo seu representante legal, deverá apresentar documento no original ou cópia autenticada que comprove tal condição.</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3.3 – Caso seja designado outro representante, este deverá estar devidamente habilitado por meio de procuração ou termo de credenciamento, podendo ser utilizado, para isso, o modelo anexo.</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20634A" w:rsidRPr="000E2CA2" w:rsidRDefault="0020634A" w:rsidP="0020634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20634A" w:rsidRPr="000E2CA2" w:rsidRDefault="0020634A" w:rsidP="0020634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20634A" w:rsidRPr="000E2CA2" w:rsidRDefault="0020634A" w:rsidP="0020634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20634A" w:rsidRPr="000E2CA2" w:rsidRDefault="0020634A" w:rsidP="0020634A">
      <w:pPr>
        <w:keepLines/>
        <w:ind w:firstLine="851"/>
        <w:jc w:val="both"/>
        <w:rPr>
          <w:rFonts w:ascii="Arial" w:hAnsi="Arial" w:cs="Arial"/>
          <w:sz w:val="22"/>
          <w:szCs w:val="22"/>
          <w:lang w:eastAsia="zh-CN"/>
        </w:rPr>
      </w:pPr>
    </w:p>
    <w:p w:rsidR="0020634A" w:rsidRPr="000E2CA2" w:rsidRDefault="0020634A" w:rsidP="0020634A">
      <w:pPr>
        <w:keepLines/>
        <w:ind w:firstLine="851"/>
        <w:jc w:val="both"/>
        <w:rPr>
          <w:rFonts w:ascii="Arial" w:hAnsi="Arial" w:cs="Arial"/>
          <w:sz w:val="22"/>
          <w:szCs w:val="22"/>
          <w:lang w:eastAsia="zh-CN"/>
        </w:rPr>
      </w:pPr>
      <w:r w:rsidRPr="000E2CA2">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20634A" w:rsidRPr="000E2CA2" w:rsidRDefault="0020634A" w:rsidP="0020634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20634A" w:rsidRPr="000E2CA2" w:rsidRDefault="0020634A" w:rsidP="0020634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20634A" w:rsidRPr="000E2CA2" w:rsidRDefault="0020634A" w:rsidP="0020634A">
      <w:pPr>
        <w:pStyle w:val="NormalWeb"/>
        <w:rPr>
          <w:rFonts w:ascii="Arial" w:hAnsi="Arial" w:cs="Arial"/>
          <w:sz w:val="22"/>
          <w:szCs w:val="22"/>
          <w:lang w:eastAsia="zh-CN"/>
        </w:rPr>
      </w:pPr>
      <w:r w:rsidRPr="000E2CA2">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20634A" w:rsidRPr="000E2CA2" w:rsidRDefault="0020634A" w:rsidP="0020634A">
      <w:pPr>
        <w:keepLines/>
        <w:spacing w:before="120"/>
        <w:ind w:left="1100"/>
        <w:jc w:val="both"/>
        <w:rPr>
          <w:rFonts w:ascii="Arial" w:hAnsi="Arial" w:cs="Arial"/>
          <w:b/>
          <w:sz w:val="22"/>
          <w:szCs w:val="22"/>
          <w:lang w:eastAsia="zh-CN"/>
        </w:rPr>
      </w:pPr>
    </w:p>
    <w:p w:rsidR="0020634A" w:rsidRPr="000E2CA2" w:rsidRDefault="0020634A" w:rsidP="0020634A">
      <w:pPr>
        <w:keepLines/>
        <w:spacing w:before="120"/>
        <w:ind w:left="1100"/>
        <w:jc w:val="both"/>
        <w:rPr>
          <w:rFonts w:ascii="Arial" w:hAnsi="Arial" w:cs="Arial"/>
          <w:b/>
          <w:sz w:val="22"/>
          <w:szCs w:val="22"/>
          <w:lang w:eastAsia="zh-CN"/>
        </w:rPr>
      </w:pPr>
    </w:p>
    <w:p w:rsidR="0020634A" w:rsidRPr="000E2CA2" w:rsidRDefault="0020634A" w:rsidP="0020634A">
      <w:pPr>
        <w:keepLines/>
        <w:spacing w:before="120"/>
        <w:ind w:left="1100"/>
        <w:jc w:val="both"/>
        <w:rPr>
          <w:rFonts w:ascii="Arial" w:hAnsi="Arial" w:cs="Arial"/>
          <w:b/>
          <w:sz w:val="22"/>
          <w:szCs w:val="22"/>
          <w:lang w:eastAsia="zh-CN"/>
        </w:rPr>
      </w:pPr>
    </w:p>
    <w:p w:rsidR="0020634A" w:rsidRPr="000E2CA2" w:rsidRDefault="0020634A" w:rsidP="0020634A">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lastRenderedPageBreak/>
        <w:t>ENVELOPE N. 3</w:t>
      </w:r>
    </w:p>
    <w:p w:rsidR="0020634A" w:rsidRPr="000E2CA2" w:rsidRDefault="0020634A" w:rsidP="0020634A">
      <w:pPr>
        <w:keepLines/>
        <w:ind w:left="1100"/>
        <w:jc w:val="both"/>
        <w:rPr>
          <w:rFonts w:ascii="Arial" w:hAnsi="Arial" w:cs="Arial"/>
          <w:b/>
          <w:sz w:val="22"/>
          <w:szCs w:val="22"/>
          <w:lang w:eastAsia="zh-CN"/>
        </w:rPr>
      </w:pPr>
      <w:r w:rsidRPr="000E2CA2">
        <w:rPr>
          <w:rFonts w:ascii="Arial" w:hAnsi="Arial" w:cs="Arial"/>
          <w:b/>
          <w:sz w:val="22"/>
          <w:szCs w:val="22"/>
          <w:lang w:eastAsia="zh-CN"/>
        </w:rPr>
        <w:t>DECLARAÇÃO(ÕES)</w:t>
      </w:r>
    </w:p>
    <w:p w:rsidR="0020634A" w:rsidRPr="000E2CA2" w:rsidRDefault="0020634A" w:rsidP="0020634A">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20634A" w:rsidRPr="000E2CA2" w:rsidRDefault="0020634A" w:rsidP="0020634A">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TELEFONE, FAX E E-MAIL</w:t>
      </w:r>
    </w:p>
    <w:p w:rsidR="0020634A" w:rsidRPr="000E2CA2" w:rsidRDefault="0020634A" w:rsidP="0020634A">
      <w:pPr>
        <w:keepLines/>
        <w:widowControl w:val="0"/>
        <w:tabs>
          <w:tab w:val="left" w:pos="1200"/>
        </w:tabs>
        <w:spacing w:after="12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 xml:space="preserve">PREGÃO N. </w:t>
      </w:r>
      <w:r>
        <w:rPr>
          <w:rFonts w:ascii="Arial" w:hAnsi="Arial" w:cs="Arial"/>
          <w:b/>
          <w:color w:val="000000"/>
          <w:sz w:val="22"/>
          <w:szCs w:val="22"/>
          <w:lang w:eastAsia="zh-CN"/>
        </w:rPr>
        <w:t>96</w:t>
      </w:r>
      <w:r w:rsidRPr="000E2CA2">
        <w:rPr>
          <w:rFonts w:ascii="Arial" w:hAnsi="Arial" w:cs="Arial"/>
          <w:b/>
          <w:color w:val="000000"/>
          <w:sz w:val="22"/>
          <w:szCs w:val="22"/>
          <w:lang w:eastAsia="zh-CN"/>
        </w:rPr>
        <w:t>/2014</w:t>
      </w:r>
    </w:p>
    <w:p w:rsidR="0020634A" w:rsidRPr="000E2CA2" w:rsidRDefault="0020634A" w:rsidP="0020634A">
      <w:pPr>
        <w:pStyle w:val="A161175"/>
        <w:keepLines/>
        <w:spacing w:before="120" w:after="120"/>
        <w:ind w:left="0" w:right="0" w:firstLine="851"/>
        <w:rPr>
          <w:rFonts w:ascii="Arial" w:hAnsi="Arial" w:cs="Arial"/>
          <w:b/>
          <w:sz w:val="22"/>
          <w:szCs w:val="22"/>
        </w:rPr>
      </w:pPr>
    </w:p>
    <w:p w:rsidR="0020634A" w:rsidRPr="000E2CA2" w:rsidRDefault="0020634A" w:rsidP="0020634A">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20634A" w:rsidRPr="000E2CA2" w:rsidRDefault="0020634A" w:rsidP="0020634A">
      <w:pPr>
        <w:pStyle w:val="A161175"/>
        <w:keepLines/>
        <w:spacing w:before="120" w:after="120"/>
        <w:ind w:left="0" w:right="0" w:firstLine="851"/>
        <w:rPr>
          <w:rFonts w:ascii="Arial" w:hAnsi="Arial" w:cs="Arial"/>
          <w:sz w:val="22"/>
          <w:szCs w:val="22"/>
        </w:rPr>
      </w:pPr>
      <w:r w:rsidRPr="000E2CA2">
        <w:rPr>
          <w:rFonts w:ascii="Arial" w:hAnsi="Arial" w:cs="Arial"/>
          <w:sz w:val="22"/>
          <w:szCs w:val="22"/>
        </w:rPr>
        <w:t>4.1 – O envelope</w:t>
      </w:r>
      <w:r w:rsidRPr="000E2CA2">
        <w:rPr>
          <w:rFonts w:ascii="Arial" w:hAnsi="Arial" w:cs="Arial"/>
          <w:b/>
          <w:sz w:val="22"/>
          <w:szCs w:val="22"/>
        </w:rPr>
        <w:t xml:space="preserve"> </w:t>
      </w:r>
      <w:r w:rsidRPr="000E2CA2">
        <w:rPr>
          <w:rFonts w:ascii="Arial" w:hAnsi="Arial" w:cs="Arial"/>
          <w:sz w:val="22"/>
          <w:szCs w:val="22"/>
        </w:rPr>
        <w:t xml:space="preserv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20634A" w:rsidRPr="000E2CA2" w:rsidRDefault="0020634A" w:rsidP="0020634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20634A" w:rsidRPr="000E2CA2" w:rsidRDefault="0020634A" w:rsidP="0020634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20634A" w:rsidRPr="000E2CA2" w:rsidRDefault="0020634A" w:rsidP="0020634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20634A" w:rsidRPr="000E2CA2" w:rsidRDefault="0020634A" w:rsidP="0020634A">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20634A" w:rsidRPr="000E2CA2" w:rsidRDefault="0020634A" w:rsidP="0020634A">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20634A" w:rsidRPr="000E2CA2" w:rsidRDefault="0020634A" w:rsidP="0020634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20634A" w:rsidRPr="000E2CA2" w:rsidRDefault="0020634A" w:rsidP="0020634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20634A" w:rsidRPr="000E2CA2" w:rsidRDefault="0020634A" w:rsidP="0020634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20634A" w:rsidRPr="000E2CA2" w:rsidRDefault="0020634A" w:rsidP="0020634A">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 – Validade dos documentos da proposta</w:t>
      </w:r>
    </w:p>
    <w:p w:rsidR="0020634A" w:rsidRPr="000E2CA2" w:rsidRDefault="0020634A" w:rsidP="0020634A">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20634A" w:rsidRPr="000E2CA2" w:rsidRDefault="0020634A" w:rsidP="0020634A">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20634A" w:rsidRPr="000E2CA2" w:rsidRDefault="0020634A" w:rsidP="0020634A">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20634A" w:rsidRPr="000E2CA2" w:rsidRDefault="0020634A" w:rsidP="0020634A">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20634A" w:rsidRPr="000E2CA2" w:rsidRDefault="0020634A" w:rsidP="0020634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20634A" w:rsidRPr="000E2CA2" w:rsidRDefault="0020634A" w:rsidP="0020634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modalidade e o número desta licitação;</w:t>
      </w:r>
    </w:p>
    <w:p w:rsidR="0020634A" w:rsidRPr="000E2CA2" w:rsidRDefault="0020634A" w:rsidP="0020634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20634A" w:rsidRPr="000E2CA2" w:rsidRDefault="0020634A" w:rsidP="0020634A">
      <w:pPr>
        <w:pStyle w:val="Estilo2"/>
        <w:keepLines/>
        <w:spacing w:before="120" w:after="120"/>
        <w:ind w:firstLine="851"/>
        <w:rPr>
          <w:rFonts w:ascii="Arial" w:hAnsi="Arial" w:cs="Arial"/>
          <w:sz w:val="22"/>
          <w:szCs w:val="22"/>
        </w:rPr>
      </w:pPr>
      <w:r w:rsidRPr="000E2CA2">
        <w:rPr>
          <w:rFonts w:ascii="Arial" w:hAnsi="Arial" w:cs="Arial"/>
          <w:sz w:val="22"/>
          <w:szCs w:val="22"/>
        </w:rPr>
        <w:lastRenderedPageBreak/>
        <w:t>III – nome do banco, número da agência e da conta-corrente (com dígito identificador);</w:t>
      </w:r>
    </w:p>
    <w:p w:rsidR="0020634A" w:rsidRPr="000E2CA2" w:rsidRDefault="0020634A" w:rsidP="0020634A">
      <w:pPr>
        <w:pStyle w:val="Corpodetexto2"/>
        <w:keepLines/>
        <w:tabs>
          <w:tab w:val="right" w:pos="11188"/>
        </w:tabs>
        <w:spacing w:before="120"/>
        <w:ind w:firstLine="851"/>
        <w:jc w:val="both"/>
        <w:rPr>
          <w:rFonts w:ascii="Arial" w:hAnsi="Arial" w:cs="Arial"/>
          <w:b/>
          <w:sz w:val="22"/>
          <w:szCs w:val="22"/>
        </w:rPr>
      </w:pPr>
      <w:r w:rsidRPr="000E2CA2">
        <w:rPr>
          <w:rFonts w:ascii="Arial" w:hAnsi="Arial" w:cs="Arial"/>
          <w:sz w:val="22"/>
          <w:szCs w:val="22"/>
        </w:rPr>
        <w:t>IV – indicação do nome e qualificação da pessoa com poderes para assinar a ata de registro de preços</w:t>
      </w:r>
      <w:r w:rsidRPr="000E2CA2">
        <w:rPr>
          <w:rFonts w:ascii="Arial" w:hAnsi="Arial" w:cs="Arial"/>
          <w:b/>
          <w:sz w:val="22"/>
          <w:szCs w:val="22"/>
        </w:rPr>
        <w:t xml:space="preserve">; </w:t>
      </w:r>
    </w:p>
    <w:p w:rsidR="0020634A" w:rsidRPr="000E2CA2" w:rsidRDefault="0020634A" w:rsidP="0020634A">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20634A" w:rsidRPr="000E2CA2" w:rsidRDefault="0020634A" w:rsidP="0020634A">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admitida apenas duas casas após a vírgula; </w:t>
      </w:r>
    </w:p>
    <w:p w:rsidR="0020634A" w:rsidRPr="000E2CA2" w:rsidRDefault="0020634A" w:rsidP="0020634A">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20634A" w:rsidRPr="000E2CA2" w:rsidRDefault="0020634A" w:rsidP="0020634A">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20634A" w:rsidRPr="000E2CA2" w:rsidRDefault="0020634A" w:rsidP="0020634A">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20634A" w:rsidRPr="000E2CA2" w:rsidRDefault="0020634A" w:rsidP="0020634A">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20634A" w:rsidRPr="000E2CA2" w:rsidRDefault="0020634A" w:rsidP="0020634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20634A" w:rsidRPr="000E2CA2" w:rsidRDefault="0020634A" w:rsidP="0020634A">
      <w:pPr>
        <w:pStyle w:val="A161175"/>
        <w:keepLines/>
        <w:spacing w:before="120" w:after="120"/>
        <w:ind w:left="0" w:right="0" w:firstLine="851"/>
        <w:rPr>
          <w:rFonts w:ascii="Arial" w:hAnsi="Arial" w:cs="Arial"/>
          <w:b/>
          <w:sz w:val="22"/>
          <w:szCs w:val="22"/>
        </w:rPr>
      </w:pPr>
    </w:p>
    <w:p w:rsidR="0020634A" w:rsidRPr="000E2CA2" w:rsidRDefault="0020634A" w:rsidP="0020634A">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20634A" w:rsidRPr="000E2CA2" w:rsidRDefault="0020634A" w:rsidP="0020634A">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20634A" w:rsidRPr="000E2CA2" w:rsidRDefault="0020634A" w:rsidP="0020634A">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6.2 –</w:t>
      </w:r>
      <w:r w:rsidRPr="000E2CA2">
        <w:rPr>
          <w:rFonts w:ascii="Arial" w:hAnsi="Arial" w:cs="Arial"/>
          <w:color w:val="000000"/>
          <w:sz w:val="22"/>
          <w:szCs w:val="22"/>
        </w:rPr>
        <w:t xml:space="preserve"> </w:t>
      </w:r>
      <w:r w:rsidRPr="000E2CA2">
        <w:rPr>
          <w:rFonts w:ascii="Arial" w:hAnsi="Arial" w:cs="Arial"/>
          <w:b/>
          <w:color w:val="000000"/>
          <w:sz w:val="22"/>
          <w:szCs w:val="22"/>
        </w:rPr>
        <w:t>Validade dos documentos</w:t>
      </w:r>
    </w:p>
    <w:p w:rsidR="0020634A" w:rsidRPr="000E2CA2" w:rsidRDefault="0020634A" w:rsidP="0020634A">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20634A" w:rsidRPr="000E2CA2" w:rsidRDefault="0020634A" w:rsidP="0020634A">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20634A" w:rsidRPr="000E2CA2" w:rsidRDefault="0020634A" w:rsidP="0020634A">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t xml:space="preserve">6.2.3 – </w:t>
      </w:r>
      <w:r w:rsidRPr="000E2CA2">
        <w:rPr>
          <w:rFonts w:ascii="Arial" w:hAnsi="Arial" w:cs="Arial"/>
          <w:sz w:val="22"/>
          <w:szCs w:val="22"/>
        </w:rPr>
        <w:t>As proponentes deverão estar cientes da legislação que rege os prazos de validade das certidões emitidas pelos respectivos órgãos estaduais/municipais.</w:t>
      </w:r>
    </w:p>
    <w:p w:rsidR="0020634A" w:rsidRPr="000E2CA2" w:rsidRDefault="0020634A" w:rsidP="0020634A">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w:t>
      </w:r>
      <w:r w:rsidRPr="000E2CA2">
        <w:rPr>
          <w:rFonts w:ascii="Arial" w:hAnsi="Arial" w:cs="Arial"/>
          <w:color w:val="000000"/>
          <w:sz w:val="22"/>
          <w:szCs w:val="22"/>
        </w:rPr>
        <w:t xml:space="preserve"> </w:t>
      </w:r>
      <w:r w:rsidRPr="000E2CA2">
        <w:rPr>
          <w:rFonts w:ascii="Arial" w:hAnsi="Arial" w:cs="Arial"/>
          <w:b/>
          <w:color w:val="000000"/>
          <w:sz w:val="22"/>
          <w:szCs w:val="22"/>
        </w:rPr>
        <w:t>Prova de regularidade para com as Fazendas Estadual e Municipal</w:t>
      </w:r>
    </w:p>
    <w:p w:rsidR="0020634A" w:rsidRPr="000E2CA2" w:rsidRDefault="0020634A" w:rsidP="0020634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20634A" w:rsidRPr="000E2CA2" w:rsidRDefault="0020634A" w:rsidP="0020634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lastRenderedPageBreak/>
        <w:t>6.3.2 – Para os municípios que emitem prova de regularidade para com a Fazenda Municipal em separado, as proponentes deverão apresentar as duas certidões, isto é, Certidão de Tributos Imobiliários e Certidão de Tributos Mobiliários.</w:t>
      </w:r>
    </w:p>
    <w:p w:rsidR="0020634A" w:rsidRPr="000E2CA2" w:rsidRDefault="0020634A" w:rsidP="0020634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20634A" w:rsidRPr="000E2CA2" w:rsidRDefault="0020634A" w:rsidP="0020634A">
      <w:pPr>
        <w:keepLines/>
        <w:widowControl w:val="0"/>
        <w:tabs>
          <w:tab w:val="center" w:pos="5400"/>
          <w:tab w:val="right" w:pos="11188"/>
        </w:tabs>
        <w:spacing w:before="120" w:after="120"/>
        <w:ind w:firstLine="851"/>
        <w:jc w:val="both"/>
        <w:rPr>
          <w:rFonts w:ascii="Arial" w:hAnsi="Arial" w:cs="Arial"/>
          <w:sz w:val="22"/>
          <w:szCs w:val="22"/>
        </w:rPr>
      </w:pPr>
    </w:p>
    <w:p w:rsidR="0020634A" w:rsidRPr="000E2CA2" w:rsidRDefault="0020634A" w:rsidP="0020634A">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20634A" w:rsidRPr="000E2CA2" w:rsidRDefault="0020634A" w:rsidP="0020634A">
      <w:pPr>
        <w:keepLines/>
        <w:widowControl w:val="0"/>
        <w:spacing w:before="120" w:after="120"/>
        <w:ind w:firstLine="851"/>
        <w:jc w:val="both"/>
        <w:rPr>
          <w:rFonts w:ascii="Arial" w:hAnsi="Arial" w:cs="Arial"/>
          <w:b/>
          <w:sz w:val="22"/>
          <w:szCs w:val="22"/>
        </w:rPr>
      </w:pPr>
    </w:p>
    <w:p w:rsidR="0020634A" w:rsidRPr="000E2CA2" w:rsidRDefault="0020634A" w:rsidP="0020634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7.1 – Habilitação jurídica</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20634A" w:rsidRPr="000E2CA2" w:rsidRDefault="0020634A" w:rsidP="0020634A">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20634A" w:rsidRPr="000E2CA2" w:rsidRDefault="0020634A" w:rsidP="0020634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20634A" w:rsidRPr="000E2CA2" w:rsidRDefault="0020634A" w:rsidP="0020634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r w:rsidRPr="000E2CA2">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20634A" w:rsidRPr="000E2CA2" w:rsidRDefault="0020634A" w:rsidP="0020634A">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20634A" w:rsidRPr="000E2CA2" w:rsidRDefault="0020634A" w:rsidP="0020634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20634A" w:rsidRPr="000E2CA2" w:rsidRDefault="0020634A" w:rsidP="0020634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7.2 – Regularidade fiscal e trabalhista</w:t>
      </w:r>
    </w:p>
    <w:p w:rsidR="0020634A" w:rsidRPr="000E2CA2" w:rsidRDefault="0020634A" w:rsidP="0020634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20634A" w:rsidRPr="000E2CA2" w:rsidRDefault="0020634A" w:rsidP="0020634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 – Prova de regularidade para com a Fazenda Estadual;</w:t>
      </w:r>
    </w:p>
    <w:p w:rsidR="0020634A" w:rsidRPr="000E2CA2" w:rsidRDefault="0020634A" w:rsidP="0020634A">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II</w:t>
      </w:r>
      <w:r w:rsidRPr="000E2CA2">
        <w:rPr>
          <w:rFonts w:ascii="Arial" w:hAnsi="Arial" w:cs="Arial"/>
          <w:color w:val="000000"/>
          <w:sz w:val="22"/>
          <w:szCs w:val="22"/>
          <w:lang w:eastAsia="zh-CN"/>
        </w:rPr>
        <w:t xml:space="preserve"> – Prova de regularidade para com a Fazenda Municipal;</w:t>
      </w:r>
    </w:p>
    <w:p w:rsidR="0020634A" w:rsidRPr="000E2CA2" w:rsidRDefault="0020634A" w:rsidP="0020634A">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w:t>
      </w: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20634A" w:rsidRPr="000E2CA2" w:rsidRDefault="0020634A" w:rsidP="0020634A">
      <w:pPr>
        <w:keepLines/>
        <w:widowControl w:val="0"/>
        <w:spacing w:before="120" w:after="120"/>
        <w:ind w:firstLine="851"/>
        <w:jc w:val="both"/>
        <w:rPr>
          <w:rFonts w:ascii="Arial" w:hAnsi="Arial" w:cs="Arial"/>
          <w:color w:val="000000"/>
          <w:sz w:val="22"/>
          <w:szCs w:val="22"/>
          <w:lang w:eastAsia="zh-CN"/>
        </w:rPr>
      </w:pPr>
    </w:p>
    <w:p w:rsidR="0020634A" w:rsidRPr="000E2CA2" w:rsidRDefault="0020634A" w:rsidP="0020634A">
      <w:pPr>
        <w:keepLines/>
        <w:widowControl w:val="0"/>
        <w:spacing w:before="120" w:after="120"/>
        <w:ind w:firstLine="851"/>
        <w:jc w:val="both"/>
        <w:rPr>
          <w:rFonts w:ascii="Arial" w:hAnsi="Arial" w:cs="Arial"/>
          <w:color w:val="000000"/>
          <w:sz w:val="22"/>
          <w:szCs w:val="22"/>
          <w:lang w:eastAsia="zh-CN"/>
        </w:rPr>
      </w:pPr>
    </w:p>
    <w:p w:rsidR="0020634A" w:rsidRPr="000E2CA2" w:rsidRDefault="0020634A" w:rsidP="0020634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lastRenderedPageBreak/>
        <w:t>V – Prova de regularidade relativa ao Fundo de Garantia por Tempo de Serviço (FGTS) – Certificado de Regularidade de Situação – CRS, fornecido pela Caixa Econômica Federal, de acordo com a Lei n. 8.036, de 11-5-1990; e</w:t>
      </w:r>
    </w:p>
    <w:p w:rsidR="0020634A" w:rsidRPr="000E2CA2" w:rsidRDefault="0020634A" w:rsidP="0020634A">
      <w:pPr>
        <w:keepLines/>
        <w:ind w:firstLine="851"/>
        <w:jc w:val="both"/>
        <w:rPr>
          <w:rFonts w:ascii="Arial" w:hAnsi="Arial" w:cs="Arial"/>
          <w:sz w:val="22"/>
          <w:szCs w:val="22"/>
          <w:lang w:eastAsia="zh-CN"/>
        </w:rPr>
      </w:pPr>
      <w:r w:rsidRPr="000E2CA2">
        <w:rPr>
          <w:rFonts w:ascii="Arial" w:hAnsi="Arial" w:cs="Arial"/>
          <w:sz w:val="22"/>
          <w:szCs w:val="22"/>
          <w:lang w:eastAsia="zh-CN"/>
        </w:rPr>
        <w:t>VI – Prova de regularidade relativa à Justiça do Trabalho mediante a apresentação de Certidão Negativa de Débitos Trabalhistas (CNDT), nos termos da Lei n. 12.440/2011.</w:t>
      </w:r>
    </w:p>
    <w:p w:rsidR="0020634A" w:rsidRPr="000E2CA2" w:rsidRDefault="0020634A" w:rsidP="0020634A">
      <w:pPr>
        <w:keepLines/>
        <w:ind w:firstLine="851"/>
        <w:jc w:val="both"/>
        <w:rPr>
          <w:rFonts w:ascii="Arial" w:hAnsi="Arial" w:cs="Arial"/>
          <w:sz w:val="22"/>
          <w:szCs w:val="22"/>
          <w:lang w:eastAsia="zh-CN"/>
        </w:rPr>
      </w:pPr>
    </w:p>
    <w:p w:rsidR="0020634A" w:rsidRPr="000E2CA2" w:rsidRDefault="0020634A" w:rsidP="0020634A">
      <w:pPr>
        <w:keepLines/>
        <w:ind w:firstLine="851"/>
        <w:jc w:val="both"/>
        <w:rPr>
          <w:rFonts w:ascii="Arial" w:hAnsi="Arial" w:cs="Arial"/>
          <w:b/>
          <w:sz w:val="22"/>
          <w:szCs w:val="22"/>
          <w:lang w:eastAsia="zh-CN"/>
        </w:rPr>
      </w:pPr>
      <w:r w:rsidRPr="000E2CA2">
        <w:rPr>
          <w:rFonts w:ascii="Arial" w:hAnsi="Arial" w:cs="Arial"/>
          <w:b/>
          <w:sz w:val="22"/>
          <w:szCs w:val="22"/>
          <w:lang w:eastAsia="zh-CN"/>
        </w:rPr>
        <w:t>7.3 – Cumprimento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20634A" w:rsidRPr="000E2CA2" w:rsidRDefault="0020634A" w:rsidP="0020634A">
      <w:pPr>
        <w:keepLines/>
        <w:ind w:firstLine="851"/>
        <w:jc w:val="both"/>
        <w:rPr>
          <w:rFonts w:ascii="Arial" w:hAnsi="Arial" w:cs="Arial"/>
          <w:b/>
          <w:sz w:val="22"/>
          <w:szCs w:val="22"/>
          <w:lang w:eastAsia="zh-CN"/>
        </w:rPr>
      </w:pP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0E2CA2">
        <w:rPr>
          <w:rFonts w:ascii="Arial" w:hAnsi="Arial" w:cs="Arial"/>
          <w:b/>
          <w:sz w:val="22"/>
          <w:szCs w:val="22"/>
          <w:lang w:eastAsia="zh-CN"/>
        </w:rPr>
        <w:t xml:space="preserve"> </w:t>
      </w:r>
      <w:r w:rsidRPr="000E2CA2">
        <w:rPr>
          <w:rFonts w:ascii="Arial" w:hAnsi="Arial" w:cs="Arial"/>
          <w:sz w:val="22"/>
          <w:szCs w:val="22"/>
          <w:lang w:eastAsia="zh-CN"/>
        </w:rPr>
        <w:t>modelo anexo.</w:t>
      </w:r>
    </w:p>
    <w:p w:rsidR="0020634A" w:rsidRPr="000E2CA2" w:rsidRDefault="0020634A" w:rsidP="0020634A">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7.4 – Qualificação econômico-financeira</w:t>
      </w:r>
    </w:p>
    <w:p w:rsidR="0020634A" w:rsidRPr="000E2CA2" w:rsidRDefault="0020634A" w:rsidP="0020634A">
      <w:pPr>
        <w:keepLines/>
        <w:spacing w:before="120" w:after="120"/>
        <w:ind w:firstLine="851"/>
        <w:jc w:val="both"/>
        <w:rPr>
          <w:rFonts w:ascii="Arial" w:hAnsi="Arial" w:cs="Arial"/>
          <w:sz w:val="22"/>
          <w:szCs w:val="22"/>
          <w:lang w:eastAsia="zh-CN"/>
        </w:rPr>
      </w:pPr>
    </w:p>
    <w:p w:rsidR="0020634A" w:rsidRPr="000E2CA2" w:rsidRDefault="0020634A" w:rsidP="0020634A">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20634A" w:rsidRPr="000E2CA2" w:rsidRDefault="0020634A" w:rsidP="0020634A">
      <w:pPr>
        <w:keepLines/>
        <w:spacing w:before="100" w:after="100"/>
        <w:ind w:firstLine="851"/>
        <w:jc w:val="both"/>
        <w:rPr>
          <w:rFonts w:ascii="Arial" w:hAnsi="Arial" w:cs="Arial"/>
          <w:sz w:val="22"/>
          <w:szCs w:val="22"/>
          <w:lang w:eastAsia="zh-CN"/>
        </w:rPr>
      </w:pPr>
    </w:p>
    <w:p w:rsidR="0020634A" w:rsidRPr="000E2CA2" w:rsidRDefault="0020634A" w:rsidP="0020634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20634A" w:rsidRPr="000E2CA2" w:rsidRDefault="0020634A" w:rsidP="0020634A">
      <w:pPr>
        <w:keepLines/>
        <w:widowControl w:val="0"/>
        <w:spacing w:before="120" w:after="120"/>
        <w:ind w:firstLine="851"/>
        <w:jc w:val="both"/>
        <w:rPr>
          <w:rFonts w:ascii="Arial" w:hAnsi="Arial" w:cs="Arial"/>
          <w:b/>
          <w:sz w:val="22"/>
          <w:szCs w:val="22"/>
          <w:lang w:eastAsia="zh-CN"/>
        </w:rPr>
      </w:pP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8.5 – A desclassificação da proposta da licitante importa a preclusão do seu direito de participar da fase de lances verbais.</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8.6.2 – Havendo divergência entre os valores unitário e total, prevalecerá o unitário e, na divergência entre o valor unitário por extenso e o valor numérico, prevalecerá o menor.</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20634A" w:rsidRPr="000E2CA2" w:rsidRDefault="0020634A" w:rsidP="0020634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20634A" w:rsidRPr="000E2CA2" w:rsidRDefault="0020634A" w:rsidP="0020634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20634A" w:rsidRPr="000E2CA2" w:rsidRDefault="0020634A" w:rsidP="0020634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20634A" w:rsidRPr="000E2CA2" w:rsidRDefault="0020634A" w:rsidP="0020634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8.18 – Obtido preço aceitável em decorrência da negociação, proceder-se-á na forma do disposto no subitem 8.20.</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20634A" w:rsidRPr="000E2CA2" w:rsidRDefault="0020634A" w:rsidP="0020634A">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8.23 – Declarado o vencedor quanto ao objeto e atendimento às exigências habilitatórias, qualquer licitante poderá manifestar imediata e motivadamente a intenção de recorrer, observado o que dispõe o inciso XVIII do art. 4º da Lei n. 10.520/2002.</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20634A" w:rsidRPr="000E2CA2" w:rsidRDefault="0020634A" w:rsidP="0020634A">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8.27 – Da sessão pública será lavrada ata circunstanciada, devendo ser assinada pelo Pregoeiro, equipe de apoio e por todas as licitantes presentes.</w:t>
      </w:r>
    </w:p>
    <w:p w:rsidR="0020634A" w:rsidRDefault="0020634A" w:rsidP="0020634A">
      <w:pPr>
        <w:keepLines/>
        <w:widowControl w:val="0"/>
        <w:spacing w:before="120" w:after="120"/>
        <w:ind w:firstLine="851"/>
        <w:jc w:val="both"/>
        <w:rPr>
          <w:rFonts w:ascii="Arial" w:hAnsi="Arial" w:cs="Arial"/>
          <w:b/>
          <w:sz w:val="22"/>
          <w:szCs w:val="22"/>
          <w:lang w:eastAsia="zh-CN"/>
        </w:rPr>
      </w:pPr>
    </w:p>
    <w:p w:rsidR="0020634A" w:rsidRPr="000E2CA2" w:rsidRDefault="0020634A" w:rsidP="0020634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20634A" w:rsidRPr="000E2CA2" w:rsidRDefault="0020634A" w:rsidP="0020634A">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20634A" w:rsidRPr="000E2CA2" w:rsidRDefault="0020634A" w:rsidP="0020634A">
      <w:pPr>
        <w:keepLines/>
        <w:ind w:firstLine="851"/>
        <w:jc w:val="both"/>
        <w:rPr>
          <w:rFonts w:ascii="Arial" w:hAnsi="Arial" w:cs="Arial"/>
          <w:b/>
          <w:sz w:val="22"/>
          <w:szCs w:val="22"/>
          <w:lang w:eastAsia="zh-CN"/>
        </w:rPr>
      </w:pPr>
      <w:r w:rsidRPr="000E2CA2">
        <w:rPr>
          <w:rFonts w:ascii="Arial" w:hAnsi="Arial" w:cs="Arial"/>
          <w:b/>
          <w:sz w:val="22"/>
          <w:szCs w:val="22"/>
          <w:lang w:eastAsia="zh-CN"/>
        </w:rPr>
        <w:lastRenderedPageBreak/>
        <w:t>10.1 - Dos Recursos Administrativos</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20634A" w:rsidRPr="000E2CA2" w:rsidRDefault="0020634A" w:rsidP="0020634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20634A" w:rsidRPr="000E2CA2" w:rsidRDefault="0020634A" w:rsidP="0020634A">
      <w:pPr>
        <w:keepLines/>
        <w:widowControl w:val="0"/>
        <w:spacing w:before="120" w:after="120"/>
        <w:ind w:firstLine="851"/>
        <w:jc w:val="both"/>
        <w:rPr>
          <w:rFonts w:ascii="Arial" w:hAnsi="Arial" w:cs="Arial"/>
          <w:sz w:val="22"/>
          <w:szCs w:val="22"/>
          <w:lang w:eastAsia="zh-CN"/>
        </w:rPr>
      </w:pPr>
    </w:p>
    <w:p w:rsidR="0020634A" w:rsidRPr="000E2CA2" w:rsidRDefault="0020634A" w:rsidP="0020634A">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20634A" w:rsidRPr="000E2CA2" w:rsidRDefault="0020634A" w:rsidP="0020634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20634A" w:rsidRPr="000E2CA2" w:rsidRDefault="0020634A" w:rsidP="0020634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20634A" w:rsidRPr="000E2CA2" w:rsidRDefault="0020634A" w:rsidP="0020634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20634A" w:rsidRPr="000E2CA2" w:rsidRDefault="0020634A" w:rsidP="0020634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10.2.3 - As impugnações serão conhecidas se dirigidas diretamente ao Sr. Pregoeiro e protocolizadas, obrigatoriamente, na na Prefeitura Municipal de Abdon Batista.</w:t>
      </w:r>
    </w:p>
    <w:p w:rsidR="0020634A" w:rsidRPr="000E2CA2" w:rsidRDefault="0020634A" w:rsidP="0020634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20634A" w:rsidRPr="000E2CA2" w:rsidRDefault="0020634A" w:rsidP="0020634A">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20634A" w:rsidRPr="000E2CA2" w:rsidRDefault="0020634A" w:rsidP="0020634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20634A" w:rsidRPr="000E2CA2" w:rsidRDefault="0020634A" w:rsidP="0020634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1</w:t>
      </w:r>
      <w:r w:rsidRPr="000E2CA2">
        <w:rPr>
          <w:rFonts w:ascii="Arial" w:hAnsi="Arial" w:cs="Arial"/>
          <w:b/>
          <w:sz w:val="22"/>
          <w:szCs w:val="22"/>
          <w:lang w:eastAsia="zh-CN"/>
        </w:rPr>
        <w:t xml:space="preserve"> – DAS RESPONSABILIDADES DAS DETENTORAS DA ATA</w:t>
      </w:r>
    </w:p>
    <w:p w:rsidR="0020634A" w:rsidRPr="000E2CA2" w:rsidRDefault="0020634A" w:rsidP="0020634A">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.1 – Fornecer os produtos nas condições, no(s) preço(s) e no(s) prazo(s), estipulados neste Edital. Impossibilitada(s) de cumprir o(s) prazo(s) de entrega, a(s) DETENTORA(s) DA(s) ATA(s) deverá(ão) adotar os seguintes procedimentos:</w:t>
      </w:r>
    </w:p>
    <w:p w:rsidR="0020634A" w:rsidRPr="000E2CA2" w:rsidRDefault="0020634A" w:rsidP="0020634A">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20634A" w:rsidRPr="000E2CA2" w:rsidRDefault="0020634A" w:rsidP="0020634A">
      <w:pPr>
        <w:pStyle w:val="Estilo1"/>
        <w:spacing w:before="120" w:line="240" w:lineRule="auto"/>
        <w:ind w:left="0" w:firstLine="851"/>
        <w:rPr>
          <w:rFonts w:ascii="Arial" w:hAnsi="Arial" w:cs="Arial"/>
          <w:sz w:val="22"/>
          <w:szCs w:val="22"/>
        </w:rPr>
      </w:pPr>
      <w:r w:rsidRPr="000E2CA2">
        <w:rPr>
          <w:rFonts w:ascii="Arial" w:hAnsi="Arial" w:cs="Arial"/>
          <w:sz w:val="22"/>
          <w:szCs w:val="22"/>
        </w:rPr>
        <w:lastRenderedPageBreak/>
        <w:t>a) identificação do objeto, número do pregão, número da nota de empenho e da ata de registro de preços;</w:t>
      </w:r>
    </w:p>
    <w:p w:rsidR="0020634A" w:rsidRPr="000E2CA2" w:rsidRDefault="0020634A" w:rsidP="0020634A">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20634A" w:rsidRPr="000E2CA2" w:rsidRDefault="0020634A" w:rsidP="0020634A">
      <w:pPr>
        <w:pStyle w:val="Estilo1"/>
        <w:spacing w:before="120" w:line="240" w:lineRule="auto"/>
        <w:ind w:left="0" w:firstLine="851"/>
        <w:rPr>
          <w:rFonts w:ascii="Arial" w:hAnsi="Arial" w:cs="Arial"/>
          <w:sz w:val="22"/>
          <w:szCs w:val="22"/>
        </w:rPr>
      </w:pPr>
      <w:r w:rsidRPr="000E2CA2">
        <w:rPr>
          <w:rFonts w:ascii="Arial" w:hAnsi="Arial" w:cs="Arial"/>
          <w:sz w:val="22"/>
          <w:szCs w:val="22"/>
        </w:rPr>
        <w:t>c) documentação comprobatória; e</w:t>
      </w:r>
    </w:p>
    <w:p w:rsidR="0020634A" w:rsidRPr="000E2CA2" w:rsidRDefault="0020634A" w:rsidP="0020634A">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20634A" w:rsidRPr="000E2CA2" w:rsidRDefault="0020634A" w:rsidP="0020634A">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.2 – Entregar  o produto nas condições exigidas neste edital de licitação;</w:t>
      </w:r>
    </w:p>
    <w:p w:rsidR="0020634A" w:rsidRPr="000E2CA2" w:rsidRDefault="0020634A" w:rsidP="0020634A">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.3 – Emitir a Nota Fiscal/Fatura observando o disposto no item 18, deste edital.</w:t>
      </w:r>
    </w:p>
    <w:p w:rsidR="0020634A" w:rsidRPr="000E2CA2" w:rsidRDefault="0020634A" w:rsidP="0020634A">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 xml:space="preserve">.4 – </w:t>
      </w:r>
      <w:r w:rsidRPr="000E2CA2">
        <w:rPr>
          <w:rFonts w:ascii="Arial" w:hAnsi="Arial" w:cs="Arial"/>
          <w:sz w:val="22"/>
          <w:szCs w:val="22"/>
        </w:rPr>
        <w:t>Cumprir o estabelecido na legislação vigente em relação à atividade empresarial, à produção, à comercialização e ao transporte dos alimentos.</w:t>
      </w:r>
    </w:p>
    <w:p w:rsidR="0020634A" w:rsidRPr="000E2CA2" w:rsidRDefault="0020634A" w:rsidP="0020634A">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.5 – Não será permitida a subcontratação dos serviços sem prévio consentimento do Município.</w:t>
      </w:r>
    </w:p>
    <w:p w:rsidR="0020634A" w:rsidRDefault="0020634A" w:rsidP="0020634A">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.6 – Manter durante o prazo de validade do registro, todas as condições de habilitação e qualificação exigidas na licitação.</w:t>
      </w:r>
    </w:p>
    <w:p w:rsidR="0020634A" w:rsidRPr="000E2CA2" w:rsidRDefault="0020634A" w:rsidP="0020634A">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20634A" w:rsidRPr="000E2CA2" w:rsidRDefault="0020634A" w:rsidP="0020634A">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w:t>
      </w:r>
      <w:r>
        <w:rPr>
          <w:rFonts w:ascii="Arial" w:hAnsi="Arial" w:cs="Arial"/>
          <w:b/>
          <w:smallCaps/>
          <w:color w:val="auto"/>
          <w:sz w:val="22"/>
          <w:szCs w:val="22"/>
        </w:rPr>
        <w:t>2</w:t>
      </w:r>
      <w:r w:rsidRPr="000E2CA2">
        <w:rPr>
          <w:rFonts w:ascii="Arial" w:hAnsi="Arial" w:cs="Arial"/>
          <w:b/>
          <w:smallCaps/>
          <w:color w:val="auto"/>
          <w:sz w:val="22"/>
          <w:szCs w:val="22"/>
        </w:rPr>
        <w:t xml:space="preserve"> – DAS RESPONSABILIDADES DO MUNICÍPIO</w:t>
      </w:r>
    </w:p>
    <w:p w:rsidR="0020634A" w:rsidRPr="000E2CA2" w:rsidRDefault="0020634A" w:rsidP="0020634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.1 – Efetuar o registro da licitante classificada em primeiro lugar, firmando a correspondente ata de registro de preços.</w:t>
      </w:r>
    </w:p>
    <w:p w:rsidR="0020634A" w:rsidRPr="000E2CA2" w:rsidRDefault="0020634A" w:rsidP="0020634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.2 – Conduzir o procedimento relativo à eventual renegociação do(s) preço(s) registrado(s).</w:t>
      </w:r>
    </w:p>
    <w:p w:rsidR="0020634A" w:rsidRPr="000E2CA2" w:rsidRDefault="0020634A" w:rsidP="0020634A">
      <w:pPr>
        <w:pStyle w:val="NONormal"/>
        <w:keepLines/>
        <w:tabs>
          <w:tab w:val="clear" w:pos="5400"/>
          <w:tab w:val="clear" w:pos="11188"/>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.3 – Acompanhar a entrega dos produtos, verificando o cumprimento do(s) prazo(s), notificando à DETENTORA DA ATA quaisquer reclamações ou solicitações havidas.</w:t>
      </w:r>
    </w:p>
    <w:p w:rsidR="0020634A" w:rsidRPr="000E2CA2" w:rsidRDefault="0020634A" w:rsidP="0020634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.4 – Aplicar as penalidades previstas para o(s) caso(s) de descumprimento do pactuado nesta licitação.</w:t>
      </w:r>
    </w:p>
    <w:p w:rsidR="0020634A" w:rsidRPr="000E2CA2" w:rsidRDefault="0020634A" w:rsidP="0020634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.5 – Assegurar, à DETENTORA DA ATA, livre acesso às suas dependências, por ocasião da entrega dos produtos.</w:t>
      </w:r>
    </w:p>
    <w:p w:rsidR="0020634A" w:rsidRPr="000E2CA2" w:rsidRDefault="0020634A" w:rsidP="0020634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2</w:t>
      </w:r>
      <w:r w:rsidRPr="000E2CA2">
        <w:rPr>
          <w:rFonts w:ascii="Arial" w:hAnsi="Arial" w:cs="Arial"/>
          <w:color w:val="auto"/>
          <w:sz w:val="22"/>
          <w:szCs w:val="22"/>
        </w:rPr>
        <w:t>.6 – Empenhar os recursos necessários garantindo o pagamento das Notas Fiscais/Faturas em dia.</w:t>
      </w:r>
    </w:p>
    <w:p w:rsidR="0020634A" w:rsidRPr="000E2CA2" w:rsidRDefault="0020634A" w:rsidP="0020634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2</w:t>
      </w:r>
      <w:r w:rsidRPr="000E2CA2">
        <w:rPr>
          <w:rFonts w:ascii="Arial" w:hAnsi="Arial" w:cs="Arial"/>
          <w:sz w:val="22"/>
          <w:szCs w:val="22"/>
          <w:lang w:eastAsia="zh-CN"/>
        </w:rPr>
        <w:t>.7 – Publicar o extrato da Ata de Registro de Preços e de seus aditivos, se ocorrerem, no órgão oficial de divulgação dos atos processuais e administrativos do Município.</w:t>
      </w:r>
    </w:p>
    <w:p w:rsidR="0020634A" w:rsidRPr="000E2CA2" w:rsidRDefault="0020634A" w:rsidP="0020634A">
      <w:pPr>
        <w:pStyle w:val="Estilo1"/>
        <w:keepLines/>
        <w:spacing w:before="120" w:line="240" w:lineRule="auto"/>
        <w:ind w:left="0" w:firstLine="851"/>
        <w:rPr>
          <w:rFonts w:ascii="Arial" w:hAnsi="Arial" w:cs="Arial"/>
          <w:b/>
          <w:sz w:val="22"/>
          <w:szCs w:val="22"/>
        </w:rPr>
      </w:pPr>
    </w:p>
    <w:p w:rsidR="0020634A" w:rsidRPr="000E2CA2" w:rsidRDefault="0020634A" w:rsidP="0020634A">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w:t>
      </w:r>
      <w:r>
        <w:rPr>
          <w:rFonts w:ascii="Arial" w:hAnsi="Arial" w:cs="Arial"/>
          <w:b/>
          <w:sz w:val="22"/>
          <w:szCs w:val="22"/>
        </w:rPr>
        <w:t>3</w:t>
      </w:r>
      <w:r w:rsidRPr="000E2CA2">
        <w:rPr>
          <w:rFonts w:ascii="Arial" w:hAnsi="Arial" w:cs="Arial"/>
          <w:b/>
          <w:sz w:val="22"/>
          <w:szCs w:val="22"/>
        </w:rPr>
        <w:t xml:space="preserve"> – DAS SANÇÕES ADMINISTRATIVAS</w:t>
      </w:r>
    </w:p>
    <w:p w:rsidR="0020634A" w:rsidRPr="000E2CA2" w:rsidRDefault="0020634A" w:rsidP="0020634A">
      <w:pPr>
        <w:pStyle w:val="Estilo1"/>
        <w:keepLines/>
        <w:spacing w:before="120" w:line="240" w:lineRule="auto"/>
        <w:ind w:left="0" w:firstLine="851"/>
        <w:rPr>
          <w:rFonts w:ascii="Arial" w:hAnsi="Arial" w:cs="Arial"/>
          <w:b/>
          <w:sz w:val="22"/>
          <w:szCs w:val="22"/>
        </w:rPr>
      </w:pPr>
    </w:p>
    <w:p w:rsidR="0020634A" w:rsidRPr="000E2CA2" w:rsidRDefault="0020634A" w:rsidP="0020634A">
      <w:pPr>
        <w:pStyle w:val="Recuodecorpodetexto2"/>
        <w:keepLines/>
        <w:widowControl w:val="0"/>
        <w:ind w:firstLine="851"/>
        <w:rPr>
          <w:rFonts w:ascii="Arial" w:hAnsi="Arial" w:cs="Arial"/>
          <w:sz w:val="22"/>
          <w:szCs w:val="22"/>
        </w:rPr>
      </w:pPr>
      <w:r>
        <w:rPr>
          <w:rFonts w:ascii="Arial" w:hAnsi="Arial" w:cs="Arial"/>
          <w:sz w:val="22"/>
          <w:szCs w:val="22"/>
        </w:rPr>
        <w:t>13</w:t>
      </w:r>
      <w:r w:rsidRPr="000E2CA2">
        <w:rPr>
          <w:rFonts w:ascii="Arial" w:hAnsi="Arial" w:cs="Arial"/>
          <w:sz w:val="22"/>
          <w:szCs w:val="22"/>
        </w:rPr>
        <w:t>.1 – Nos termos do art. 87 da Lei n. 8.666/1993, pela inexecução total ou parcial do estabelecido neste edital de Licitação, este Município poderá aplicar às LICITANTES e/ou às DETENTORAS DA ATA, as seguintes penalidades:</w:t>
      </w:r>
    </w:p>
    <w:p w:rsidR="0020634A" w:rsidRPr="000E2CA2" w:rsidRDefault="0020634A" w:rsidP="0020634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lastRenderedPageBreak/>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20634A" w:rsidRPr="000E2CA2" w:rsidRDefault="0020634A" w:rsidP="0020634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hipótese de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 xml:space="preserve">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20634A" w:rsidRPr="000E2CA2" w:rsidRDefault="0020634A" w:rsidP="0020634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20634A" w:rsidRPr="000E2CA2" w:rsidRDefault="0020634A" w:rsidP="0020634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20634A" w:rsidRPr="000E2CA2" w:rsidRDefault="0020634A" w:rsidP="0020634A">
      <w:pPr>
        <w:pStyle w:val="Recuodecorpodetexto2"/>
        <w:keepLines/>
        <w:widowControl w:val="0"/>
        <w:rPr>
          <w:rFonts w:ascii="Arial" w:hAnsi="Arial" w:cs="Arial"/>
          <w:sz w:val="22"/>
          <w:szCs w:val="22"/>
        </w:rPr>
      </w:pPr>
      <w:r w:rsidRPr="000E2CA2">
        <w:rPr>
          <w:rFonts w:ascii="Arial" w:hAnsi="Arial" w:cs="Arial"/>
          <w:sz w:val="22"/>
          <w:szCs w:val="22"/>
        </w:rPr>
        <w:t>a) fizer(em) declaração falsa;</w:t>
      </w:r>
    </w:p>
    <w:p w:rsidR="0020634A" w:rsidRPr="000E2CA2" w:rsidRDefault="0020634A" w:rsidP="0020634A">
      <w:pPr>
        <w:pStyle w:val="Recuodecorpodetexto2"/>
        <w:keepLines/>
        <w:widowControl w:val="0"/>
        <w:rPr>
          <w:rFonts w:ascii="Arial" w:hAnsi="Arial" w:cs="Arial"/>
          <w:sz w:val="22"/>
          <w:szCs w:val="22"/>
        </w:rPr>
      </w:pPr>
      <w:r w:rsidRPr="000E2CA2">
        <w:rPr>
          <w:rFonts w:ascii="Arial" w:hAnsi="Arial" w:cs="Arial"/>
          <w:sz w:val="22"/>
          <w:szCs w:val="22"/>
        </w:rPr>
        <w:t>b) deixar(em) de entregar documentação ou apresentar(em) documentação falsa;</w:t>
      </w:r>
    </w:p>
    <w:p w:rsidR="0020634A" w:rsidRPr="000E2CA2" w:rsidRDefault="0020634A" w:rsidP="0020634A">
      <w:pPr>
        <w:pStyle w:val="Recuodecorpodetexto2"/>
        <w:keepLines/>
        <w:widowControl w:val="0"/>
        <w:rPr>
          <w:rFonts w:ascii="Arial" w:hAnsi="Arial" w:cs="Arial"/>
          <w:sz w:val="22"/>
          <w:szCs w:val="22"/>
        </w:rPr>
      </w:pPr>
      <w:r w:rsidRPr="000E2CA2">
        <w:rPr>
          <w:rFonts w:ascii="Arial" w:hAnsi="Arial" w:cs="Arial"/>
          <w:sz w:val="22"/>
          <w:szCs w:val="22"/>
        </w:rPr>
        <w:t>c) ensejar(em) o retardamento da execução do objeto;</w:t>
      </w:r>
    </w:p>
    <w:p w:rsidR="0020634A" w:rsidRPr="000E2CA2" w:rsidRDefault="0020634A" w:rsidP="0020634A">
      <w:pPr>
        <w:pStyle w:val="Recuodecorpodetexto2"/>
        <w:keepLines/>
        <w:widowControl w:val="0"/>
        <w:rPr>
          <w:rFonts w:ascii="Arial" w:hAnsi="Arial" w:cs="Arial"/>
          <w:sz w:val="22"/>
          <w:szCs w:val="22"/>
        </w:rPr>
      </w:pPr>
      <w:r w:rsidRPr="000E2CA2">
        <w:rPr>
          <w:rFonts w:ascii="Arial" w:hAnsi="Arial" w:cs="Arial"/>
          <w:sz w:val="22"/>
          <w:szCs w:val="22"/>
        </w:rPr>
        <w:t>d) não mantiver(em) a proposta;</w:t>
      </w:r>
    </w:p>
    <w:p w:rsidR="0020634A" w:rsidRPr="000E2CA2" w:rsidRDefault="0020634A" w:rsidP="0020634A">
      <w:pPr>
        <w:pStyle w:val="Recuodecorpodetexto2"/>
        <w:keepLines/>
        <w:widowControl w:val="0"/>
        <w:rPr>
          <w:rFonts w:ascii="Arial" w:hAnsi="Arial" w:cs="Arial"/>
          <w:sz w:val="22"/>
          <w:szCs w:val="22"/>
        </w:rPr>
      </w:pPr>
      <w:r w:rsidRPr="000E2CA2">
        <w:rPr>
          <w:rFonts w:ascii="Arial" w:hAnsi="Arial" w:cs="Arial"/>
          <w:sz w:val="22"/>
          <w:szCs w:val="22"/>
        </w:rPr>
        <w:t>e) falhar(em) injustificadamente ou fraudar(em) a execução do contrato;</w:t>
      </w:r>
    </w:p>
    <w:p w:rsidR="0020634A" w:rsidRPr="000E2CA2" w:rsidRDefault="0020634A" w:rsidP="0020634A">
      <w:pPr>
        <w:pStyle w:val="Recuodecorpodetexto2"/>
        <w:keepLines/>
        <w:widowControl w:val="0"/>
        <w:rPr>
          <w:rFonts w:ascii="Arial" w:hAnsi="Arial" w:cs="Arial"/>
          <w:sz w:val="22"/>
          <w:szCs w:val="22"/>
        </w:rPr>
      </w:pPr>
      <w:r w:rsidRPr="000E2CA2">
        <w:rPr>
          <w:rFonts w:ascii="Arial" w:hAnsi="Arial" w:cs="Arial"/>
          <w:sz w:val="22"/>
          <w:szCs w:val="22"/>
        </w:rPr>
        <w:t>f) comportar(em)-se de modo inidôneo ou cometer(em) fraude fiscal;</w:t>
      </w:r>
    </w:p>
    <w:p w:rsidR="0020634A" w:rsidRPr="000E2CA2" w:rsidRDefault="0020634A" w:rsidP="0020634A">
      <w:pPr>
        <w:pStyle w:val="Recuodecorpodetexto2"/>
        <w:keepLines/>
        <w:widowControl w:val="0"/>
        <w:rPr>
          <w:rFonts w:ascii="Arial" w:hAnsi="Arial" w:cs="Arial"/>
          <w:sz w:val="22"/>
          <w:szCs w:val="22"/>
        </w:rPr>
      </w:pPr>
      <w:r w:rsidRPr="000E2CA2">
        <w:rPr>
          <w:rFonts w:ascii="Arial" w:hAnsi="Arial" w:cs="Arial"/>
          <w:sz w:val="22"/>
          <w:szCs w:val="22"/>
        </w:rPr>
        <w:t>g) fornecer(em) os produtos em desconformidade com o especificado;</w:t>
      </w:r>
    </w:p>
    <w:p w:rsidR="0020634A" w:rsidRPr="000E2CA2" w:rsidRDefault="0020634A" w:rsidP="0020634A">
      <w:pPr>
        <w:pStyle w:val="Recuodecorpodetexto2"/>
        <w:keepLines/>
        <w:widowControl w:val="0"/>
        <w:rPr>
          <w:rFonts w:ascii="Arial" w:hAnsi="Arial" w:cs="Arial"/>
          <w:sz w:val="22"/>
          <w:szCs w:val="22"/>
        </w:rPr>
      </w:pPr>
      <w:r w:rsidRPr="000E2CA2">
        <w:rPr>
          <w:rFonts w:ascii="Arial" w:hAnsi="Arial" w:cs="Arial"/>
          <w:sz w:val="22"/>
          <w:szCs w:val="22"/>
        </w:rPr>
        <w:t>h) não substituir(em), no prazo estipulado, os produtos recusados por este Município; e/ou</w:t>
      </w:r>
    </w:p>
    <w:p w:rsidR="0020634A" w:rsidRPr="000E2CA2" w:rsidRDefault="0020634A" w:rsidP="0020634A">
      <w:pPr>
        <w:pStyle w:val="Recuodecorpodetexto2"/>
        <w:keepLines/>
        <w:widowControl w:val="0"/>
        <w:rPr>
          <w:rFonts w:ascii="Arial" w:hAnsi="Arial" w:cs="Arial"/>
          <w:sz w:val="22"/>
          <w:szCs w:val="22"/>
        </w:rPr>
      </w:pPr>
      <w:r w:rsidRPr="000E2CA2">
        <w:rPr>
          <w:rFonts w:ascii="Arial" w:hAnsi="Arial" w:cs="Arial"/>
          <w:sz w:val="22"/>
          <w:szCs w:val="22"/>
        </w:rPr>
        <w:t>i) descumprir(em) os prazos e as condições previstas nesta licitação; e</w:t>
      </w:r>
    </w:p>
    <w:p w:rsidR="0020634A" w:rsidRPr="000E2CA2" w:rsidRDefault="0020634A" w:rsidP="0020634A">
      <w:pPr>
        <w:pStyle w:val="Recuodecorpodetexto2"/>
        <w:keepLines/>
        <w:widowControl w:val="0"/>
        <w:rPr>
          <w:rFonts w:ascii="Arial" w:hAnsi="Arial" w:cs="Arial"/>
          <w:sz w:val="22"/>
          <w:szCs w:val="22"/>
        </w:rPr>
      </w:pPr>
      <w:r w:rsidRPr="000E2CA2">
        <w:rPr>
          <w:rFonts w:ascii="Arial" w:hAnsi="Arial" w:cs="Arial"/>
          <w:sz w:val="22"/>
          <w:szCs w:val="22"/>
        </w:rPr>
        <w:lastRenderedPageBreak/>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20634A" w:rsidRPr="000E2CA2" w:rsidRDefault="0020634A" w:rsidP="0020634A">
      <w:pPr>
        <w:pStyle w:val="Recuodecorpodetexto2"/>
        <w:keepLines/>
        <w:widowControl w:val="0"/>
        <w:rPr>
          <w:rFonts w:ascii="Arial" w:hAnsi="Arial" w:cs="Arial"/>
          <w:sz w:val="22"/>
          <w:szCs w:val="22"/>
        </w:rPr>
      </w:pPr>
      <w:r w:rsidRPr="000E2CA2">
        <w:rPr>
          <w:rFonts w:ascii="Arial" w:hAnsi="Arial" w:cs="Arial"/>
          <w:sz w:val="22"/>
          <w:szCs w:val="22"/>
        </w:rPr>
        <w:t>1</w:t>
      </w:r>
      <w:r>
        <w:rPr>
          <w:rFonts w:ascii="Arial" w:hAnsi="Arial" w:cs="Arial"/>
          <w:sz w:val="22"/>
          <w:szCs w:val="22"/>
        </w:rPr>
        <w:t>3</w:t>
      </w:r>
      <w:r w:rsidRPr="000E2CA2">
        <w:rPr>
          <w:rFonts w:ascii="Arial" w:hAnsi="Arial" w:cs="Arial"/>
          <w:sz w:val="22"/>
          <w:szCs w:val="22"/>
        </w:rPr>
        <w:t xml:space="preserve">.2 – Além das penalidades citadas, a(s) LICITANTE(S) e a(s) DETENTORA(S) DA ATA ficará(ão) sujeitas, ainda, ao cancelamento de sua(s) inscrição(ões) no Cadastro de Fornecedores deste Município e, no que couber, às demais penalidades referidas no art. 87 da Lei n. 8.666/1993. </w:t>
      </w:r>
    </w:p>
    <w:p w:rsidR="0020634A" w:rsidRPr="000E2CA2" w:rsidRDefault="0020634A" w:rsidP="0020634A">
      <w:pPr>
        <w:pStyle w:val="Recuodecorpodetexto2"/>
        <w:keepLines/>
        <w:widowControl w:val="0"/>
        <w:rPr>
          <w:rFonts w:ascii="Arial" w:hAnsi="Arial" w:cs="Arial"/>
          <w:sz w:val="22"/>
          <w:szCs w:val="22"/>
        </w:rPr>
      </w:pPr>
      <w:r>
        <w:rPr>
          <w:rFonts w:ascii="Arial" w:hAnsi="Arial" w:cs="Arial"/>
          <w:sz w:val="22"/>
          <w:szCs w:val="22"/>
        </w:rPr>
        <w:t>13</w:t>
      </w:r>
      <w:r w:rsidRPr="000E2CA2">
        <w:rPr>
          <w:rFonts w:ascii="Arial" w:hAnsi="Arial" w:cs="Arial"/>
          <w:sz w:val="22"/>
          <w:szCs w:val="22"/>
        </w:rPr>
        <w:t xml:space="preserve">.3 – A não retirada ou a não confirmação do recebimento da nota de empenho por meio eletrônico, no prazo máximo de 5 (cinco) dias da </w:t>
      </w:r>
      <w:r w:rsidRPr="000E2CA2">
        <w:rPr>
          <w:rFonts w:ascii="Arial" w:hAnsi="Arial" w:cs="Arial"/>
          <w:color w:val="000000"/>
          <w:sz w:val="22"/>
          <w:szCs w:val="22"/>
        </w:rPr>
        <w:t>comunicação por escrito</w:t>
      </w:r>
      <w:r w:rsidRPr="000E2CA2">
        <w:rPr>
          <w:rFonts w:ascii="Arial" w:hAnsi="Arial" w:cs="Arial"/>
          <w:sz w:val="22"/>
          <w:szCs w:val="22"/>
        </w:rPr>
        <w:t>, implicará a inexecução contratual, com aplicação das penalidades previstas no item 16 deste edital.</w:t>
      </w:r>
    </w:p>
    <w:p w:rsidR="0020634A" w:rsidRPr="000E2CA2" w:rsidRDefault="0020634A" w:rsidP="0020634A">
      <w:pPr>
        <w:pStyle w:val="Recuodecorpodetexto2"/>
        <w:keepLines/>
        <w:widowControl w:val="0"/>
        <w:rPr>
          <w:rFonts w:ascii="Arial" w:hAnsi="Arial" w:cs="Arial"/>
          <w:sz w:val="22"/>
          <w:szCs w:val="22"/>
        </w:rPr>
      </w:pPr>
      <w:r>
        <w:rPr>
          <w:rFonts w:ascii="Arial" w:hAnsi="Arial" w:cs="Arial"/>
          <w:sz w:val="22"/>
          <w:szCs w:val="22"/>
        </w:rPr>
        <w:t>13</w:t>
      </w:r>
      <w:r w:rsidRPr="000E2CA2">
        <w:rPr>
          <w:rFonts w:ascii="Arial" w:hAnsi="Arial" w:cs="Arial"/>
          <w:sz w:val="22"/>
          <w:szCs w:val="22"/>
        </w:rPr>
        <w:t>.4 – Comprovado impedimento ou reconhecida força maior, devidamente justificada e aceita pela Administração deste Município, a(s) licitante(s) ou a(s) DETENTORA(S) DA ATA, conforme o caso, ficará(ão) isentas das penalidades mencionadas.</w:t>
      </w:r>
    </w:p>
    <w:p w:rsidR="0020634A" w:rsidRPr="000E2CA2" w:rsidRDefault="0020634A" w:rsidP="0020634A">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3</w:t>
      </w:r>
      <w:r w:rsidRPr="000E2CA2">
        <w:rPr>
          <w:rFonts w:ascii="Arial" w:hAnsi="Arial" w:cs="Arial"/>
          <w:sz w:val="22"/>
          <w:szCs w:val="22"/>
          <w:lang w:eastAsia="zh-CN"/>
        </w:rPr>
        <w:t>.5 – As penalidades poderão ser aplicadas isolada ou cumulativamente, nos termos da lei.</w:t>
      </w:r>
    </w:p>
    <w:p w:rsidR="0020634A" w:rsidRPr="000E2CA2" w:rsidRDefault="0020634A" w:rsidP="0020634A">
      <w:pPr>
        <w:keepLines/>
        <w:spacing w:before="120" w:after="120"/>
        <w:ind w:firstLine="851"/>
        <w:rPr>
          <w:rFonts w:ascii="Arial" w:hAnsi="Arial" w:cs="Arial"/>
          <w:sz w:val="22"/>
          <w:szCs w:val="22"/>
          <w:lang w:eastAsia="zh-CN"/>
        </w:rPr>
      </w:pPr>
      <w:r>
        <w:rPr>
          <w:rFonts w:ascii="Arial" w:hAnsi="Arial" w:cs="Arial"/>
          <w:sz w:val="22"/>
          <w:szCs w:val="22"/>
          <w:lang w:eastAsia="zh-CN"/>
        </w:rPr>
        <w:t>13</w:t>
      </w:r>
      <w:r w:rsidRPr="000E2CA2">
        <w:rPr>
          <w:rFonts w:ascii="Arial" w:hAnsi="Arial" w:cs="Arial"/>
          <w:sz w:val="22"/>
          <w:szCs w:val="22"/>
          <w:lang w:eastAsia="zh-CN"/>
        </w:rPr>
        <w:t xml:space="preserve">.6 - Na aplicação das penalidades serão admitidos os recursos em lei, observando-se o contraditório e a ampla defesa. </w:t>
      </w:r>
    </w:p>
    <w:p w:rsidR="0020634A" w:rsidRPr="000E2CA2" w:rsidRDefault="0020634A" w:rsidP="0020634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4</w:t>
      </w:r>
      <w:r w:rsidRPr="000E2CA2">
        <w:rPr>
          <w:rFonts w:ascii="Arial" w:hAnsi="Arial" w:cs="Arial"/>
          <w:b/>
          <w:sz w:val="22"/>
          <w:szCs w:val="22"/>
          <w:lang w:eastAsia="zh-CN"/>
        </w:rPr>
        <w:t xml:space="preserve"> – DA INEXECUÇÃO, DA RESCISÃO E DO CANCELAMENTO DA ATA</w:t>
      </w:r>
    </w:p>
    <w:p w:rsidR="0020634A" w:rsidRPr="000E2CA2" w:rsidRDefault="0020634A" w:rsidP="0020634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.1 – A inexecução contratual ensejará a rescisão do instrumento contratual e o cancelamento da Ata de Registro de Preços, nos termos da Seção V, Capítulo III da Lei n. 8.666/1993, nos seguintes modos:</w:t>
      </w:r>
    </w:p>
    <w:p w:rsidR="0020634A" w:rsidRPr="000E2CA2" w:rsidRDefault="0020634A" w:rsidP="0020634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w:t>
      </w:r>
      <w:r w:rsidRPr="000E2CA2">
        <w:rPr>
          <w:rFonts w:ascii="Arial" w:hAnsi="Arial" w:cs="Arial"/>
          <w:b/>
          <w:color w:val="auto"/>
          <w:sz w:val="22"/>
          <w:szCs w:val="22"/>
        </w:rPr>
        <w:t xml:space="preserve"> </w:t>
      </w:r>
      <w:r w:rsidRPr="000E2CA2">
        <w:rPr>
          <w:rFonts w:ascii="Arial" w:hAnsi="Arial" w:cs="Arial"/>
          <w:color w:val="auto"/>
          <w:sz w:val="22"/>
          <w:szCs w:val="22"/>
        </w:rPr>
        <w:t>por ato unilateral e escrito do Município, nos casos enumerados nos incisos I a XII, XVII e XVIII do art. 78 da Lei n. 8.666/1993;</w:t>
      </w:r>
    </w:p>
    <w:p w:rsidR="0020634A" w:rsidRPr="000E2CA2" w:rsidRDefault="0020634A" w:rsidP="0020634A">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 –</w:t>
      </w:r>
      <w:r w:rsidRPr="000E2CA2">
        <w:rPr>
          <w:rFonts w:ascii="Arial" w:hAnsi="Arial" w:cs="Arial"/>
          <w:b/>
          <w:color w:val="auto"/>
          <w:sz w:val="22"/>
          <w:szCs w:val="22"/>
        </w:rPr>
        <w:t xml:space="preserve"> </w:t>
      </w:r>
      <w:r w:rsidRPr="000E2CA2">
        <w:rPr>
          <w:rFonts w:ascii="Arial" w:hAnsi="Arial" w:cs="Arial"/>
          <w:color w:val="auto"/>
          <w:sz w:val="22"/>
          <w:szCs w:val="22"/>
        </w:rPr>
        <w:t>amigavelmente, por acordo entre as partes, mediante formalização de aviso prévio com antecedência mínima de 30 (trinta) dias, reduzida a termo no processo, desde que haja conveniência para o Município; ou</w:t>
      </w:r>
    </w:p>
    <w:p w:rsidR="0020634A" w:rsidRPr="000E2CA2" w:rsidRDefault="0020634A" w:rsidP="0020634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III –</w:t>
      </w:r>
      <w:r w:rsidRPr="000E2CA2">
        <w:rPr>
          <w:rFonts w:ascii="Arial" w:hAnsi="Arial" w:cs="Arial"/>
          <w:b/>
          <w:color w:val="auto"/>
          <w:sz w:val="22"/>
          <w:szCs w:val="22"/>
        </w:rPr>
        <w:t xml:space="preserve"> </w:t>
      </w:r>
      <w:r w:rsidRPr="000E2CA2">
        <w:rPr>
          <w:rFonts w:ascii="Arial" w:hAnsi="Arial" w:cs="Arial"/>
          <w:color w:val="auto"/>
          <w:sz w:val="22"/>
          <w:szCs w:val="22"/>
        </w:rPr>
        <w:t xml:space="preserve">judicialmente, nos termos da legislação vigente; </w:t>
      </w:r>
    </w:p>
    <w:p w:rsidR="0020634A" w:rsidRPr="000E2CA2" w:rsidRDefault="0020634A" w:rsidP="0020634A">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20634A" w:rsidRPr="000E2CA2" w:rsidRDefault="0020634A" w:rsidP="0020634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1</w:t>
      </w:r>
      <w:r>
        <w:rPr>
          <w:rFonts w:ascii="Arial" w:hAnsi="Arial" w:cs="Arial"/>
          <w:color w:val="auto"/>
          <w:sz w:val="22"/>
          <w:szCs w:val="22"/>
        </w:rPr>
        <w:t>4</w:t>
      </w:r>
      <w:r w:rsidRPr="000E2CA2">
        <w:rPr>
          <w:rFonts w:ascii="Arial" w:hAnsi="Arial" w:cs="Arial"/>
          <w:color w:val="auto"/>
          <w:sz w:val="22"/>
          <w:szCs w:val="22"/>
        </w:rPr>
        <w:t>.2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20634A" w:rsidRPr="000E2CA2" w:rsidRDefault="0020634A" w:rsidP="0020634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.3 – O Cancelamento da Ata de Registro de Preços com base no inciso I do subitem 1</w:t>
      </w:r>
      <w:r>
        <w:rPr>
          <w:rFonts w:ascii="Arial" w:hAnsi="Arial" w:cs="Arial"/>
          <w:color w:val="auto"/>
          <w:sz w:val="22"/>
          <w:szCs w:val="22"/>
        </w:rPr>
        <w:t>4</w:t>
      </w:r>
      <w:r w:rsidRPr="000E2CA2">
        <w:rPr>
          <w:rFonts w:ascii="Arial" w:hAnsi="Arial" w:cs="Arial"/>
          <w:color w:val="auto"/>
          <w:sz w:val="22"/>
          <w:szCs w:val="22"/>
        </w:rPr>
        <w:t>.1, sujeitará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20634A" w:rsidRPr="000E2CA2" w:rsidRDefault="0020634A" w:rsidP="0020634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.4 – Na aplicação das penalidades serão admitidos os recursos previstos em lei, observando-se o contraditório e a ampla defesa.</w:t>
      </w:r>
    </w:p>
    <w:p w:rsidR="0020634A" w:rsidRPr="000E2CA2" w:rsidRDefault="0020634A" w:rsidP="0020634A">
      <w:pPr>
        <w:keepLines/>
        <w:spacing w:before="120" w:after="120"/>
        <w:ind w:firstLine="851"/>
        <w:rPr>
          <w:rFonts w:ascii="Arial" w:hAnsi="Arial" w:cs="Arial"/>
          <w:b/>
          <w:sz w:val="22"/>
          <w:szCs w:val="22"/>
          <w:lang w:eastAsia="zh-CN"/>
        </w:rPr>
      </w:pPr>
    </w:p>
    <w:p w:rsidR="0020634A" w:rsidRPr="000E2CA2" w:rsidRDefault="0020634A" w:rsidP="0020634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5</w:t>
      </w:r>
      <w:r w:rsidRPr="000E2CA2">
        <w:rPr>
          <w:rFonts w:ascii="Arial" w:hAnsi="Arial" w:cs="Arial"/>
          <w:b/>
          <w:sz w:val="22"/>
          <w:szCs w:val="22"/>
          <w:lang w:eastAsia="zh-CN"/>
        </w:rPr>
        <w:t xml:space="preserve"> – DA REVISÃO DE PREÇOS</w:t>
      </w:r>
    </w:p>
    <w:p w:rsidR="0020634A" w:rsidRPr="000E2CA2" w:rsidRDefault="0020634A" w:rsidP="0020634A">
      <w:pPr>
        <w:keepLines/>
        <w:spacing w:before="120" w:after="120"/>
        <w:ind w:firstLine="851"/>
        <w:rPr>
          <w:rFonts w:ascii="Arial" w:hAnsi="Arial" w:cs="Arial"/>
          <w:b/>
          <w:sz w:val="22"/>
          <w:szCs w:val="22"/>
          <w:lang w:eastAsia="zh-CN"/>
        </w:rPr>
      </w:pPr>
    </w:p>
    <w:p w:rsidR="0020634A" w:rsidRPr="000E2CA2" w:rsidRDefault="0020634A" w:rsidP="0020634A">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20634A" w:rsidRPr="000E2CA2" w:rsidRDefault="0020634A" w:rsidP="0020634A">
      <w:pPr>
        <w:pStyle w:val="Cabealho"/>
        <w:keepLines/>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5</w:t>
      </w:r>
      <w:r w:rsidRPr="000E2CA2">
        <w:rPr>
          <w:rFonts w:ascii="Arial" w:hAnsi="Arial" w:cs="Arial"/>
          <w:sz w:val="22"/>
          <w:szCs w:val="22"/>
        </w:rPr>
        <w:t>.2 – O pedido de revisão dos preços poderá ocorrer a qualquer tempo, tempestivamente, antes da entrega do produto solicitado.</w:t>
      </w:r>
    </w:p>
    <w:p w:rsidR="0020634A" w:rsidRPr="000E2CA2" w:rsidRDefault="0020634A" w:rsidP="0020634A">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.2.1 – O pedido, devidamente instruído com provas (item 17.4) que evidenciem a necessidade da revisão de preço, deverá ser endereçado ao Prefeito Municipal, com identificação do número da ata de registro de preço.</w:t>
      </w:r>
    </w:p>
    <w:p w:rsidR="0020634A" w:rsidRPr="000E2CA2" w:rsidRDefault="0020634A" w:rsidP="0020634A">
      <w:pPr>
        <w:pStyle w:val="modelo"/>
        <w:keepLines/>
        <w:tabs>
          <w:tab w:val="clear" w:pos="4419"/>
          <w:tab w:val="clear" w:pos="8838"/>
        </w:tabs>
        <w:spacing w:before="120" w:after="120"/>
        <w:ind w:firstLine="851"/>
        <w:rPr>
          <w:rFonts w:cs="Arial"/>
          <w:sz w:val="22"/>
          <w:szCs w:val="22"/>
        </w:rPr>
      </w:pPr>
      <w:r>
        <w:rPr>
          <w:rFonts w:cs="Arial"/>
          <w:sz w:val="22"/>
          <w:szCs w:val="22"/>
        </w:rPr>
        <w:t>15</w:t>
      </w:r>
      <w:r w:rsidRPr="000E2CA2">
        <w:rPr>
          <w:rFonts w:cs="Arial"/>
          <w:sz w:val="22"/>
          <w:szCs w:val="22"/>
        </w:rPr>
        <w:t>.3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20634A" w:rsidRPr="000E2CA2" w:rsidRDefault="0020634A" w:rsidP="0020634A">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5</w:t>
      </w:r>
      <w:r w:rsidRPr="000E2CA2">
        <w:rPr>
          <w:rFonts w:ascii="Arial" w:hAnsi="Arial" w:cs="Arial"/>
          <w:sz w:val="22"/>
          <w:szCs w:val="22"/>
        </w:rPr>
        <w:t>.4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20634A" w:rsidRPr="000E2CA2" w:rsidRDefault="0020634A" w:rsidP="0020634A">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5</w:t>
      </w:r>
      <w:r w:rsidRPr="000E2CA2">
        <w:rPr>
          <w:rFonts w:ascii="Arial" w:hAnsi="Arial" w:cs="Arial"/>
          <w:sz w:val="22"/>
          <w:szCs w:val="22"/>
        </w:rPr>
        <w:t xml:space="preserve">.4.1 – Somente será concedido reequilíbrio econômico-financeiro do preço registrado se configurada e comprovada a hipótese prevista no art. 65, inciso II, alínea </w:t>
      </w:r>
      <w:r w:rsidRPr="000E2CA2">
        <w:rPr>
          <w:rFonts w:ascii="Arial" w:hAnsi="Arial" w:cs="Arial"/>
          <w:i/>
          <w:sz w:val="22"/>
          <w:szCs w:val="22"/>
        </w:rPr>
        <w:t>d,</w:t>
      </w:r>
      <w:r w:rsidRPr="000E2CA2">
        <w:rPr>
          <w:rFonts w:ascii="Arial" w:hAnsi="Arial" w:cs="Arial"/>
          <w:sz w:val="22"/>
          <w:szCs w:val="22"/>
        </w:rPr>
        <w:t xml:space="preserve"> da Lei n. 8.666/1993.</w:t>
      </w:r>
    </w:p>
    <w:p w:rsidR="0020634A" w:rsidRPr="000E2CA2" w:rsidRDefault="0020634A" w:rsidP="0020634A">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5</w:t>
      </w:r>
      <w:r w:rsidRPr="000E2CA2">
        <w:rPr>
          <w:rFonts w:ascii="Arial" w:hAnsi="Arial" w:cs="Arial"/>
          <w:sz w:val="22"/>
          <w:szCs w:val="22"/>
        </w:rPr>
        <w:t>.5 – Não será apreciado o pedido de revisão de preços que não comprovar o desequilíbrio sofrido.</w:t>
      </w:r>
    </w:p>
    <w:p w:rsidR="0020634A" w:rsidRPr="000E2CA2" w:rsidRDefault="0020634A" w:rsidP="0020634A">
      <w:pPr>
        <w:pStyle w:val="Corpodetexto2"/>
        <w:keepLines/>
        <w:widowControl w:val="0"/>
        <w:tabs>
          <w:tab w:val="center" w:pos="5400"/>
          <w:tab w:val="right" w:pos="11188"/>
        </w:tabs>
        <w:spacing w:before="120"/>
        <w:ind w:firstLine="851"/>
        <w:jc w:val="both"/>
        <w:rPr>
          <w:rFonts w:ascii="Arial" w:hAnsi="Arial" w:cs="Arial"/>
          <w:sz w:val="22"/>
          <w:szCs w:val="22"/>
        </w:rPr>
      </w:pPr>
      <w:r>
        <w:rPr>
          <w:rFonts w:ascii="Arial" w:hAnsi="Arial" w:cs="Arial"/>
          <w:sz w:val="22"/>
          <w:szCs w:val="22"/>
        </w:rPr>
        <w:lastRenderedPageBreak/>
        <w:t>16</w:t>
      </w:r>
      <w:r w:rsidRPr="000E2CA2">
        <w:rPr>
          <w:rFonts w:ascii="Arial" w:hAnsi="Arial" w:cs="Arial"/>
          <w:sz w:val="22"/>
          <w:szCs w:val="22"/>
        </w:rPr>
        <w:t xml:space="preserve"> – DAS CONDIÇÕES DE PAGAMENTO</w:t>
      </w:r>
    </w:p>
    <w:p w:rsidR="0020634A" w:rsidRPr="000E2CA2" w:rsidRDefault="0020634A" w:rsidP="0020634A">
      <w:pPr>
        <w:keepLines/>
        <w:tabs>
          <w:tab w:val="left" w:pos="1701"/>
          <w:tab w:val="left" w:pos="1985"/>
        </w:tabs>
        <w:spacing w:before="120" w:after="120"/>
        <w:ind w:firstLine="851"/>
        <w:rPr>
          <w:rFonts w:ascii="Arial" w:hAnsi="Arial" w:cs="Arial"/>
          <w:sz w:val="22"/>
          <w:szCs w:val="22"/>
        </w:rPr>
      </w:pPr>
      <w:r w:rsidRPr="000E2CA2">
        <w:rPr>
          <w:rFonts w:ascii="Arial" w:hAnsi="Arial" w:cs="Arial"/>
          <w:smallCaps/>
          <w:sz w:val="22"/>
          <w:szCs w:val="22"/>
        </w:rPr>
        <w:t>1</w:t>
      </w:r>
      <w:r>
        <w:rPr>
          <w:rFonts w:ascii="Arial" w:hAnsi="Arial" w:cs="Arial"/>
          <w:smallCaps/>
          <w:sz w:val="22"/>
          <w:szCs w:val="22"/>
        </w:rPr>
        <w:t>6</w:t>
      </w:r>
      <w:r w:rsidRPr="000E2CA2">
        <w:rPr>
          <w:rFonts w:ascii="Arial" w:hAnsi="Arial" w:cs="Arial"/>
          <w:smallCaps/>
          <w:sz w:val="22"/>
          <w:szCs w:val="22"/>
        </w:rPr>
        <w:t>.1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20634A" w:rsidRPr="000E2CA2" w:rsidRDefault="0020634A" w:rsidP="0020634A">
      <w:pPr>
        <w:keepLines/>
        <w:spacing w:before="120" w:after="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20634A" w:rsidRPr="000E2CA2" w:rsidRDefault="0020634A" w:rsidP="0020634A">
      <w:pPr>
        <w:keepLines/>
        <w:spacing w:before="120" w:after="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.3 – A nota fiscal que não estiver de acordo com o estabelecido no subitem 1</w:t>
      </w:r>
      <w:r>
        <w:rPr>
          <w:rFonts w:ascii="Arial" w:hAnsi="Arial" w:cs="Arial"/>
          <w:sz w:val="22"/>
          <w:szCs w:val="22"/>
        </w:rPr>
        <w:t>6</w:t>
      </w:r>
      <w:r w:rsidRPr="000E2CA2">
        <w:rPr>
          <w:rFonts w:ascii="Arial" w:hAnsi="Arial" w:cs="Arial"/>
          <w:sz w:val="22"/>
          <w:szCs w:val="22"/>
        </w:rPr>
        <w:t>.2, não será aprovada por este Município e será devolvida à DETENTORA DA ATA para as necessárias correções, oportunidade que será sobrestado o processo de pagamento, até que sejam corrigidos os problemas apontados.</w:t>
      </w:r>
    </w:p>
    <w:p w:rsidR="0020634A" w:rsidRPr="000E2CA2" w:rsidRDefault="0020634A" w:rsidP="0020634A">
      <w:pPr>
        <w:keepLines/>
        <w:spacing w:before="120" w:after="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.4 – A devolução da nota fiscal não aprovada por este Município em hipótese alguma servirá de pretexto para que a licitante suspenda quaisquer fornecimentos.</w:t>
      </w:r>
    </w:p>
    <w:p w:rsidR="0020634A" w:rsidRPr="000E2CA2" w:rsidRDefault="0020634A" w:rsidP="0020634A">
      <w:pPr>
        <w:ind w:firstLine="851"/>
        <w:rPr>
          <w:rStyle w:val="Forte"/>
          <w:rFonts w:ascii="Arial" w:hAnsi="Arial" w:cs="Arial"/>
          <w:b w:val="0"/>
          <w:sz w:val="22"/>
          <w:szCs w:val="22"/>
          <w:lang w:eastAsia="zh-CN"/>
        </w:rPr>
      </w:pPr>
      <w:r w:rsidRPr="000E2CA2">
        <w:rPr>
          <w:rFonts w:ascii="Arial" w:hAnsi="Arial" w:cs="Arial"/>
          <w:sz w:val="22"/>
          <w:szCs w:val="22"/>
          <w:lang w:eastAsia="zh-CN"/>
        </w:rPr>
        <w:t>1</w:t>
      </w:r>
      <w:r>
        <w:rPr>
          <w:rFonts w:ascii="Arial" w:hAnsi="Arial" w:cs="Arial"/>
          <w:sz w:val="22"/>
          <w:szCs w:val="22"/>
          <w:lang w:eastAsia="zh-CN"/>
        </w:rPr>
        <w:t>6</w:t>
      </w:r>
      <w:r w:rsidRPr="000E2CA2">
        <w:rPr>
          <w:rFonts w:ascii="Arial" w:hAnsi="Arial" w:cs="Arial"/>
          <w:sz w:val="22"/>
          <w:szCs w:val="22"/>
          <w:lang w:eastAsia="zh-CN"/>
        </w:rPr>
        <w:t>.5</w:t>
      </w:r>
      <w:r w:rsidRPr="000E2CA2">
        <w:rPr>
          <w:rFonts w:ascii="Arial" w:hAnsi="Arial" w:cs="Arial"/>
          <w:b/>
          <w:sz w:val="22"/>
          <w:szCs w:val="22"/>
          <w:lang w:eastAsia="zh-CN"/>
        </w:rPr>
        <w:t xml:space="preserve"> – </w:t>
      </w:r>
      <w:r w:rsidRPr="000E2CA2">
        <w:rPr>
          <w:rStyle w:val="Forte"/>
          <w:rFonts w:ascii="Arial" w:hAnsi="Arial" w:cs="Arial"/>
          <w:b w:val="0"/>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 w:val="0"/>
          <w:sz w:val="22"/>
          <w:szCs w:val="22"/>
          <w:lang w:eastAsia="zh-CN"/>
        </w:rPr>
        <w:t>; ou</w:t>
      </w:r>
    </w:p>
    <w:p w:rsidR="0020634A" w:rsidRPr="000E2CA2" w:rsidRDefault="0020634A" w:rsidP="0020634A">
      <w:pPr>
        <w:spacing w:after="60"/>
        <w:ind w:firstLine="851"/>
        <w:rPr>
          <w:rFonts w:ascii="Arial" w:hAnsi="Arial" w:cs="Arial"/>
          <w:sz w:val="22"/>
          <w:szCs w:val="22"/>
          <w:shd w:val="clear" w:color="FFFFFF" w:fill="FFFFFF"/>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 xml:space="preserve">.6 – </w:t>
      </w:r>
      <w:r w:rsidRPr="000E2CA2">
        <w:rPr>
          <w:rFonts w:ascii="Arial" w:hAnsi="Arial" w:cs="Arial"/>
          <w:sz w:val="22"/>
          <w:szCs w:val="22"/>
          <w:shd w:val="clear" w:color="FFFFFF" w:fill="FFFFFF"/>
        </w:rPr>
        <w:t>Caso a DETENTORA DA ATA não comprove a regularidade exigida no subitem 1</w:t>
      </w:r>
      <w:r>
        <w:rPr>
          <w:rFonts w:ascii="Arial" w:hAnsi="Arial" w:cs="Arial"/>
          <w:sz w:val="22"/>
          <w:szCs w:val="22"/>
          <w:shd w:val="clear" w:color="FFFFFF" w:fill="FFFFFF"/>
        </w:rPr>
        <w:t>6</w:t>
      </w:r>
      <w:r w:rsidRPr="000E2CA2">
        <w:rPr>
          <w:rFonts w:ascii="Arial" w:hAnsi="Arial" w:cs="Arial"/>
          <w:sz w:val="22"/>
          <w:szCs w:val="22"/>
          <w:shd w:val="clear" w:color="FFFFFF" w:fill="FFFFFF"/>
        </w:rPr>
        <w:t>.5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20634A" w:rsidRPr="000E2CA2" w:rsidRDefault="0020634A" w:rsidP="0020634A">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w:t>
      </w:r>
      <w:r>
        <w:rPr>
          <w:rFonts w:ascii="Arial" w:hAnsi="Arial" w:cs="Arial"/>
          <w:sz w:val="22"/>
          <w:szCs w:val="22"/>
          <w:shd w:val="clear" w:color="FFFFFF" w:fill="FFFFFF"/>
        </w:rPr>
        <w:t>6</w:t>
      </w:r>
      <w:r w:rsidRPr="000E2CA2">
        <w:rPr>
          <w:rFonts w:ascii="Arial" w:hAnsi="Arial" w:cs="Arial"/>
          <w:sz w:val="22"/>
          <w:szCs w:val="22"/>
          <w:shd w:val="clear" w:color="FFFFFF" w:fill="FFFFFF"/>
        </w:rPr>
        <w:t>.7.1 -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20634A" w:rsidRPr="000E2CA2" w:rsidRDefault="0020634A" w:rsidP="0020634A">
      <w:pPr>
        <w:keepLines/>
        <w:spacing w:before="120" w:after="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.8 – Este Município compromete-se a efetuar o pagamento até o 10º (décimo) dia útil, após cumpridas as condições de pagamento supracitadas e observado o previsto no subitem 12.6, item 12 – DO FORNECIMENTO.</w:t>
      </w:r>
    </w:p>
    <w:p w:rsidR="0020634A" w:rsidRPr="000E2CA2" w:rsidRDefault="0020634A" w:rsidP="0020634A">
      <w:pPr>
        <w:keepLines/>
        <w:tabs>
          <w:tab w:val="left" w:pos="1701"/>
          <w:tab w:val="left" w:pos="1985"/>
        </w:tabs>
        <w:spacing w:before="120" w:after="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20634A" w:rsidRPr="000E2CA2" w:rsidRDefault="0020634A" w:rsidP="0020634A">
      <w:pPr>
        <w:keepLines/>
        <w:spacing w:before="120" w:after="120"/>
        <w:ind w:firstLine="851"/>
        <w:rPr>
          <w:rFonts w:ascii="Arial" w:hAnsi="Arial" w:cs="Arial"/>
          <w:b/>
          <w:sz w:val="22"/>
          <w:szCs w:val="22"/>
          <w:lang w:eastAsia="zh-CN"/>
        </w:rPr>
      </w:pPr>
    </w:p>
    <w:p w:rsidR="0020634A" w:rsidRPr="000E2CA2" w:rsidRDefault="0020634A" w:rsidP="0020634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7</w:t>
      </w:r>
      <w:r w:rsidRPr="000E2CA2">
        <w:rPr>
          <w:rFonts w:ascii="Arial" w:hAnsi="Arial" w:cs="Arial"/>
          <w:b/>
          <w:sz w:val="22"/>
          <w:szCs w:val="22"/>
          <w:lang w:eastAsia="zh-CN"/>
        </w:rPr>
        <w:t xml:space="preserve"> – DAS DISPOSIÇÕES FINAIS</w:t>
      </w:r>
    </w:p>
    <w:p w:rsidR="0020634A" w:rsidRPr="000E2CA2" w:rsidRDefault="0020634A" w:rsidP="0020634A">
      <w:pPr>
        <w:keepLines/>
        <w:spacing w:before="120" w:after="120"/>
        <w:ind w:firstLine="851"/>
        <w:rPr>
          <w:rFonts w:ascii="Arial" w:hAnsi="Arial" w:cs="Arial"/>
          <w:b/>
          <w:sz w:val="22"/>
          <w:szCs w:val="22"/>
          <w:lang w:eastAsia="zh-CN"/>
        </w:rPr>
      </w:pPr>
    </w:p>
    <w:p w:rsidR="0020634A" w:rsidRPr="000E2CA2" w:rsidRDefault="0020634A" w:rsidP="0020634A">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1</w:t>
      </w:r>
      <w:r>
        <w:rPr>
          <w:rFonts w:ascii="Arial" w:hAnsi="Arial" w:cs="Arial"/>
          <w:color w:val="auto"/>
          <w:sz w:val="22"/>
          <w:szCs w:val="22"/>
        </w:rPr>
        <w:t>7</w:t>
      </w:r>
      <w:r w:rsidRPr="000E2CA2">
        <w:rPr>
          <w:rFonts w:ascii="Arial" w:hAnsi="Arial" w:cs="Arial"/>
          <w:color w:val="auto"/>
          <w:sz w:val="22"/>
          <w:szCs w:val="22"/>
        </w:rPr>
        <w:t>.1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20634A" w:rsidRPr="000E2CA2" w:rsidRDefault="0020634A" w:rsidP="0020634A">
      <w:pPr>
        <w:keepLines/>
        <w:spacing w:before="120" w:after="120"/>
        <w:ind w:firstLine="851"/>
        <w:rPr>
          <w:rFonts w:ascii="Arial" w:hAnsi="Arial" w:cs="Arial"/>
          <w:sz w:val="22"/>
          <w:szCs w:val="22"/>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.2 – Nenhuma indenização será devida às licitantes por apresentarem documentação e/ou elaborarem proposta relativa à presente licitação.</w:t>
      </w:r>
    </w:p>
    <w:p w:rsidR="0020634A" w:rsidRPr="000E2CA2" w:rsidRDefault="0020634A" w:rsidP="0020634A">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.3 – A DETENTORA DA ATA fica obrigada a aceitar, nas mesmas condições contratuais, acréscimos ou supressões que se fizerem no objeto licitado, nos termos do art. 65 da Lei n. 8.666/1993.</w:t>
      </w:r>
    </w:p>
    <w:p w:rsidR="0020634A" w:rsidRPr="000E2CA2" w:rsidRDefault="0020634A" w:rsidP="0020634A">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20634A" w:rsidRPr="000E2CA2" w:rsidRDefault="0020634A" w:rsidP="0020634A">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.5 – Recomenda-se às licitantes que tenham interesse em participar da sessão pública que compareçam ao local indicado no subitem 2.1 deste edital com antecedência de 15 (quinze) minutos do horário previsto.</w:t>
      </w:r>
    </w:p>
    <w:p w:rsidR="0020634A" w:rsidRPr="000E2CA2" w:rsidRDefault="0020634A" w:rsidP="0020634A">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.6 – A licitante é responsável pela fidelidade e legitimidade das informações e dos documentos apresentados em qualquer fase da licitação.</w:t>
      </w:r>
    </w:p>
    <w:p w:rsidR="0020634A" w:rsidRPr="000E2CA2" w:rsidRDefault="0020634A" w:rsidP="0020634A">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.7 – É fundamental a presença de licitante ou de seu representante, para o exercício dos direitos de ofertar lances e manifestar a intenção de recorrer</w:t>
      </w:r>
    </w:p>
    <w:p w:rsidR="0020634A" w:rsidRPr="000E2CA2" w:rsidRDefault="0020634A" w:rsidP="0020634A">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.8 – Na contagem dos prazos estabelecidos neste edital, excluir-se-á o dia do início e incluir-se-á o do vencimento, e considerar-se-ão os dias consecutivos, exceto quando for explicitamente disposto em contrário.</w:t>
      </w:r>
    </w:p>
    <w:p w:rsidR="0020634A" w:rsidRPr="000E2CA2" w:rsidRDefault="0020634A" w:rsidP="0020634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.9 – Só se iniciam e vencem os prazos referidos nesta licitação em dia de expediente neste Município.</w:t>
      </w:r>
    </w:p>
    <w:p w:rsidR="0020634A" w:rsidRPr="000E2CA2" w:rsidRDefault="0020634A" w:rsidP="0020634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.10 – Quaisquer questões decorrentes da execução dos termos deste edital, que possam ser suscitadas entre este Município e as licitantes, serão resolvidas de acordo com a legislação vigente.</w:t>
      </w:r>
    </w:p>
    <w:p w:rsidR="0020634A" w:rsidRPr="000E2CA2" w:rsidRDefault="0020634A" w:rsidP="0020634A">
      <w:pPr>
        <w:pStyle w:val="Recuodecorpodetexto3"/>
        <w:keepLines/>
        <w:spacing w:before="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.11 – A presente licitação reger-se-á pelos dispositivos contidos neste edital e pelas disposições da Lei n. 10.520/2002, Lei n. 8.666, de 21-6-1993, e, no que couber, em lei correlata.</w:t>
      </w:r>
    </w:p>
    <w:p w:rsidR="0020634A" w:rsidRPr="000E2CA2" w:rsidRDefault="0020634A" w:rsidP="0020634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.12 – Fica eleito o Foro da comarca de Anita Garibaldi para dirimir quaisquer dúvidas ou questões provenientes da execução do estabelecido nesta licitação.</w:t>
      </w:r>
    </w:p>
    <w:p w:rsidR="0020634A" w:rsidRPr="000E2CA2" w:rsidRDefault="0020634A" w:rsidP="0020634A">
      <w:pPr>
        <w:pStyle w:val="NormalWeb"/>
        <w:jc w:val="both"/>
        <w:rPr>
          <w:rFonts w:ascii="Arial" w:hAnsi="Arial" w:cs="Arial"/>
          <w:color w:val="000000"/>
          <w:sz w:val="22"/>
          <w:szCs w:val="22"/>
        </w:rPr>
      </w:pPr>
      <w:r w:rsidRPr="000E2CA2">
        <w:rPr>
          <w:rFonts w:ascii="Arial" w:hAnsi="Arial" w:cs="Arial"/>
          <w:color w:val="000000"/>
          <w:sz w:val="22"/>
          <w:szCs w:val="22"/>
        </w:rPr>
        <w:t xml:space="preserve"> - Integram o presente Edital </w:t>
      </w:r>
    </w:p>
    <w:p w:rsidR="0020634A" w:rsidRPr="000E2CA2" w:rsidRDefault="0020634A" w:rsidP="0020634A">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20634A" w:rsidRPr="000E2CA2" w:rsidRDefault="0020634A" w:rsidP="0020634A">
      <w:pPr>
        <w:pStyle w:val="Corpodetexto"/>
        <w:rPr>
          <w:rFonts w:ascii="Arial" w:hAnsi="Arial" w:cs="Arial"/>
          <w:color w:val="000000"/>
          <w:sz w:val="22"/>
          <w:szCs w:val="22"/>
        </w:rPr>
      </w:pPr>
      <w:r w:rsidRPr="000E2CA2">
        <w:rPr>
          <w:rFonts w:ascii="Arial" w:hAnsi="Arial" w:cs="Arial"/>
          <w:color w:val="000000"/>
          <w:sz w:val="22"/>
          <w:szCs w:val="22"/>
        </w:rPr>
        <w:br/>
        <w:t>Anexo II – Declaração de Cumprimento dos requisitos habilitatórios;</w:t>
      </w:r>
    </w:p>
    <w:p w:rsidR="0020634A" w:rsidRPr="000E2CA2" w:rsidRDefault="0020634A" w:rsidP="0020634A">
      <w:pPr>
        <w:pStyle w:val="Corpodetexto"/>
        <w:rPr>
          <w:rFonts w:ascii="Arial" w:hAnsi="Arial" w:cs="Arial"/>
          <w:sz w:val="22"/>
          <w:szCs w:val="22"/>
        </w:rPr>
      </w:pPr>
      <w:r w:rsidRPr="000E2CA2">
        <w:rPr>
          <w:rFonts w:ascii="Arial" w:hAnsi="Arial" w:cs="Arial"/>
          <w:color w:val="000000"/>
          <w:sz w:val="22"/>
          <w:szCs w:val="22"/>
        </w:rPr>
        <w:t xml:space="preserve"> </w:t>
      </w: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20634A" w:rsidRPr="000E2CA2" w:rsidRDefault="0020634A" w:rsidP="0020634A">
      <w:pPr>
        <w:pStyle w:val="Corpodetexto"/>
        <w:rPr>
          <w:rFonts w:ascii="Arial" w:hAnsi="Arial" w:cs="Arial"/>
          <w:sz w:val="22"/>
          <w:szCs w:val="22"/>
        </w:rPr>
      </w:pPr>
    </w:p>
    <w:p w:rsidR="0020634A" w:rsidRDefault="0020634A" w:rsidP="0020634A">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r w:rsidRPr="000E2CA2">
        <w:rPr>
          <w:rFonts w:ascii="Arial" w:hAnsi="Arial" w:cs="Arial"/>
          <w:color w:val="000000"/>
          <w:sz w:val="22"/>
          <w:szCs w:val="22"/>
        </w:rPr>
        <w:tab/>
      </w:r>
    </w:p>
    <w:p w:rsidR="0020634A" w:rsidRDefault="0020634A" w:rsidP="0020634A">
      <w:pPr>
        <w:pStyle w:val="Corpodetexto"/>
        <w:rPr>
          <w:rFonts w:ascii="Arial" w:hAnsi="Arial" w:cs="Arial"/>
          <w:color w:val="000000"/>
          <w:sz w:val="22"/>
          <w:szCs w:val="22"/>
        </w:rPr>
      </w:pPr>
      <w:r w:rsidRPr="000E2CA2">
        <w:rPr>
          <w:rFonts w:ascii="Arial" w:hAnsi="Arial" w:cs="Arial"/>
          <w:color w:val="000000"/>
          <w:sz w:val="22"/>
          <w:szCs w:val="22"/>
        </w:rPr>
        <w:lastRenderedPageBreak/>
        <w:t xml:space="preserve"> </w:t>
      </w:r>
    </w:p>
    <w:p w:rsidR="0020634A" w:rsidRPr="000E2CA2" w:rsidRDefault="0020634A" w:rsidP="0020634A">
      <w:pPr>
        <w:pStyle w:val="Corpodetexto"/>
        <w:rPr>
          <w:rFonts w:ascii="Arial" w:hAnsi="Arial" w:cs="Arial"/>
          <w:color w:val="000000"/>
          <w:sz w:val="22"/>
          <w:szCs w:val="22"/>
        </w:rPr>
      </w:pPr>
      <w:r>
        <w:rPr>
          <w:rFonts w:ascii="Arial" w:hAnsi="Arial" w:cs="Arial"/>
          <w:color w:val="000000"/>
          <w:sz w:val="22"/>
          <w:szCs w:val="22"/>
        </w:rPr>
        <w:t xml:space="preserve">Anexo V – Carta de credenciamento </w:t>
      </w:r>
    </w:p>
    <w:p w:rsidR="0020634A" w:rsidRPr="000E2CA2" w:rsidRDefault="0020634A" w:rsidP="0020634A">
      <w:pPr>
        <w:pStyle w:val="Corpodetexto"/>
        <w:rPr>
          <w:rFonts w:ascii="Arial" w:hAnsi="Arial" w:cs="Arial"/>
          <w:color w:val="000000"/>
          <w:sz w:val="22"/>
          <w:szCs w:val="22"/>
        </w:rPr>
      </w:pPr>
    </w:p>
    <w:p w:rsidR="0020634A" w:rsidRPr="000E2CA2" w:rsidRDefault="0020634A" w:rsidP="0020634A">
      <w:pPr>
        <w:pStyle w:val="Corpodetexto"/>
        <w:rPr>
          <w:rFonts w:ascii="Arial" w:hAnsi="Arial" w:cs="Arial"/>
          <w:color w:val="000000"/>
          <w:sz w:val="22"/>
          <w:szCs w:val="22"/>
        </w:rPr>
      </w:pPr>
      <w:r w:rsidRPr="000E2CA2">
        <w:rPr>
          <w:rFonts w:ascii="Arial" w:hAnsi="Arial" w:cs="Arial"/>
          <w:color w:val="000000"/>
          <w:sz w:val="22"/>
          <w:szCs w:val="22"/>
        </w:rPr>
        <w:t>Anexo V</w:t>
      </w:r>
      <w:r>
        <w:rPr>
          <w:rFonts w:ascii="Arial" w:hAnsi="Arial" w:cs="Arial"/>
          <w:color w:val="000000"/>
          <w:sz w:val="22"/>
          <w:szCs w:val="22"/>
        </w:rPr>
        <w:t>I</w:t>
      </w:r>
      <w:r w:rsidRPr="000E2CA2">
        <w:rPr>
          <w:rFonts w:ascii="Arial" w:hAnsi="Arial" w:cs="Arial"/>
          <w:color w:val="000000"/>
          <w:sz w:val="22"/>
          <w:szCs w:val="22"/>
        </w:rPr>
        <w:t xml:space="preserve"> - Minuta de contrato ou instrumento equivalente </w:t>
      </w:r>
    </w:p>
    <w:p w:rsidR="0020634A" w:rsidRPr="000E2CA2" w:rsidRDefault="0020634A" w:rsidP="0020634A">
      <w:pPr>
        <w:pStyle w:val="NormalWeb"/>
        <w:jc w:val="both"/>
        <w:rPr>
          <w:rFonts w:ascii="Arial" w:hAnsi="Arial" w:cs="Arial"/>
          <w:color w:val="000000"/>
          <w:sz w:val="22"/>
          <w:szCs w:val="22"/>
        </w:rPr>
      </w:pPr>
      <w:r w:rsidRPr="000E2CA2">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20634A" w:rsidRPr="000E2CA2" w:rsidRDefault="0020634A" w:rsidP="0020634A">
      <w:pPr>
        <w:pStyle w:val="NormalWeb"/>
        <w:jc w:val="both"/>
        <w:rPr>
          <w:rFonts w:ascii="Arial" w:hAnsi="Arial" w:cs="Arial"/>
          <w:color w:val="000000"/>
          <w:sz w:val="22"/>
          <w:szCs w:val="22"/>
        </w:rPr>
      </w:pPr>
      <w:r w:rsidRPr="000E2CA2">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20634A" w:rsidRPr="000E2CA2" w:rsidRDefault="0020634A" w:rsidP="0020634A">
      <w:pPr>
        <w:pStyle w:val="NormalWeb"/>
        <w:jc w:val="both"/>
        <w:rPr>
          <w:rFonts w:ascii="Arial" w:hAnsi="Arial" w:cs="Arial"/>
          <w:color w:val="000000"/>
          <w:sz w:val="22"/>
          <w:szCs w:val="22"/>
        </w:rPr>
      </w:pPr>
    </w:p>
    <w:p w:rsidR="0020634A" w:rsidRPr="000E2CA2" w:rsidRDefault="0020634A" w:rsidP="0020634A">
      <w:pPr>
        <w:pStyle w:val="NormalWeb"/>
        <w:jc w:val="right"/>
        <w:rPr>
          <w:rFonts w:ascii="Arial" w:hAnsi="Arial" w:cs="Arial"/>
          <w:color w:val="000000"/>
          <w:sz w:val="22"/>
          <w:szCs w:val="22"/>
        </w:rPr>
      </w:pPr>
      <w:r w:rsidRPr="000E2CA2">
        <w:rPr>
          <w:rFonts w:ascii="Arial" w:hAnsi="Arial" w:cs="Arial"/>
          <w:color w:val="000000"/>
          <w:sz w:val="22"/>
          <w:szCs w:val="22"/>
        </w:rPr>
        <w:t>Abdon Batista, SC,</w:t>
      </w:r>
      <w:r>
        <w:rPr>
          <w:rFonts w:ascii="Arial" w:hAnsi="Arial" w:cs="Arial"/>
          <w:color w:val="000000"/>
          <w:sz w:val="22"/>
          <w:szCs w:val="22"/>
        </w:rPr>
        <w:t xml:space="preserve"> 14 de julho de 2014</w:t>
      </w:r>
      <w:r w:rsidRPr="000E2CA2">
        <w:rPr>
          <w:rFonts w:ascii="Arial" w:hAnsi="Arial" w:cs="Arial"/>
          <w:color w:val="000000"/>
          <w:sz w:val="22"/>
          <w:szCs w:val="22"/>
        </w:rPr>
        <w:t>.</w:t>
      </w:r>
    </w:p>
    <w:p w:rsidR="0020634A" w:rsidRPr="000E2CA2" w:rsidRDefault="0020634A" w:rsidP="0020634A">
      <w:pPr>
        <w:pStyle w:val="NormalWeb"/>
        <w:jc w:val="right"/>
        <w:rPr>
          <w:rFonts w:ascii="Arial" w:hAnsi="Arial" w:cs="Arial"/>
          <w:color w:val="000000"/>
          <w:sz w:val="22"/>
          <w:szCs w:val="22"/>
        </w:rPr>
      </w:pPr>
    </w:p>
    <w:p w:rsidR="0020634A" w:rsidRPr="000E2CA2" w:rsidRDefault="0020634A" w:rsidP="0020634A">
      <w:pPr>
        <w:pStyle w:val="NormalWeb"/>
        <w:jc w:val="right"/>
        <w:rPr>
          <w:rFonts w:ascii="Arial" w:hAnsi="Arial" w:cs="Arial"/>
          <w:color w:val="000000"/>
          <w:sz w:val="22"/>
          <w:szCs w:val="22"/>
        </w:rPr>
      </w:pPr>
    </w:p>
    <w:p w:rsidR="0020634A" w:rsidRPr="000E2CA2" w:rsidRDefault="0020634A" w:rsidP="0020634A">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20634A" w:rsidRDefault="0020634A" w:rsidP="0020634A">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 xml:space="preserve">Lucimar Antônio Salmoria  </w:t>
      </w:r>
    </w:p>
    <w:p w:rsidR="0020634A" w:rsidRPr="000E2CA2" w:rsidRDefault="0020634A" w:rsidP="0020634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20634A" w:rsidRPr="000E2CA2" w:rsidRDefault="0020634A" w:rsidP="0020634A">
      <w:pPr>
        <w:pStyle w:val="NormalWeb"/>
        <w:rPr>
          <w:rFonts w:ascii="Arial" w:hAnsi="Arial" w:cs="Arial"/>
          <w:color w:val="000000"/>
          <w:sz w:val="22"/>
          <w:szCs w:val="22"/>
        </w:rPr>
      </w:pPr>
    </w:p>
    <w:p w:rsidR="0020634A" w:rsidRPr="000E2CA2" w:rsidRDefault="0020634A" w:rsidP="0020634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20634A" w:rsidRPr="000E2CA2" w:rsidRDefault="0020634A" w:rsidP="0020634A">
      <w:pPr>
        <w:autoSpaceDE w:val="0"/>
        <w:autoSpaceDN w:val="0"/>
        <w:adjustRightInd w:val="0"/>
        <w:rPr>
          <w:rFonts w:ascii="Arial" w:hAnsi="Arial" w:cs="Arial"/>
          <w:b/>
          <w:bCs/>
          <w:color w:val="000000"/>
          <w:sz w:val="22"/>
          <w:szCs w:val="22"/>
        </w:rPr>
      </w:pPr>
    </w:p>
    <w:p w:rsidR="0020634A" w:rsidRPr="000E2CA2" w:rsidRDefault="0020634A" w:rsidP="0020634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20634A" w:rsidRPr="000E2CA2" w:rsidRDefault="0020634A" w:rsidP="0020634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  DE ABDON BATISTA</w:t>
      </w:r>
    </w:p>
    <w:p w:rsidR="0020634A" w:rsidRPr="000E2CA2" w:rsidRDefault="0020634A" w:rsidP="0020634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20634A" w:rsidRPr="000E2CA2" w:rsidRDefault="0020634A" w:rsidP="0020634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RUA JOAO SANTIN, 030</w:t>
      </w:r>
    </w:p>
    <w:p w:rsidR="0020634A" w:rsidRPr="003360E5" w:rsidRDefault="0020634A" w:rsidP="0020634A">
      <w:pPr>
        <w:autoSpaceDE w:val="0"/>
        <w:autoSpaceDN w:val="0"/>
        <w:adjustRightInd w:val="0"/>
        <w:jc w:val="center"/>
        <w:rPr>
          <w:rFonts w:ascii="Arial" w:hAnsi="Arial" w:cs="Arial"/>
          <w:b/>
          <w:bCs/>
          <w:color w:val="000000"/>
          <w:sz w:val="22"/>
          <w:szCs w:val="22"/>
          <w:lang w:val="en-US"/>
        </w:rPr>
      </w:pPr>
      <w:r w:rsidRPr="003360E5">
        <w:rPr>
          <w:rFonts w:ascii="Arial" w:hAnsi="Arial" w:cs="Arial"/>
          <w:b/>
          <w:bCs/>
          <w:color w:val="000000"/>
          <w:sz w:val="22"/>
          <w:szCs w:val="22"/>
          <w:lang w:val="en-US"/>
        </w:rPr>
        <w:t>C.E.P.: 89636-000 - ABDON BATISTA - SC</w:t>
      </w:r>
    </w:p>
    <w:p w:rsidR="0020634A" w:rsidRPr="003360E5" w:rsidRDefault="0020634A" w:rsidP="0020634A">
      <w:pPr>
        <w:autoSpaceDE w:val="0"/>
        <w:autoSpaceDN w:val="0"/>
        <w:adjustRightInd w:val="0"/>
        <w:rPr>
          <w:rFonts w:ascii="Arial" w:hAnsi="Arial" w:cs="Arial"/>
          <w:b/>
          <w:bCs/>
          <w:color w:val="000000"/>
          <w:sz w:val="22"/>
          <w:szCs w:val="22"/>
          <w:lang w:val="en-US"/>
        </w:rPr>
      </w:pPr>
    </w:p>
    <w:p w:rsidR="0020634A" w:rsidRPr="003360E5" w:rsidRDefault="0020634A" w:rsidP="0020634A">
      <w:pPr>
        <w:autoSpaceDE w:val="0"/>
        <w:autoSpaceDN w:val="0"/>
        <w:adjustRightInd w:val="0"/>
        <w:rPr>
          <w:rFonts w:ascii="Arial" w:hAnsi="Arial" w:cs="Arial"/>
          <w:b/>
          <w:bCs/>
          <w:color w:val="000000"/>
          <w:sz w:val="22"/>
          <w:szCs w:val="22"/>
          <w:lang w:val="en-US"/>
        </w:rPr>
      </w:pPr>
    </w:p>
    <w:p w:rsidR="0020634A" w:rsidRPr="000E2CA2" w:rsidRDefault="0020634A" w:rsidP="0020634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Nr.: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"NumLicitacao"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96/2014</w:t>
      </w:r>
      <w:r w:rsidRPr="000E2CA2">
        <w:rPr>
          <w:rFonts w:ascii="Arial" w:hAnsi="Arial" w:cs="Arial"/>
          <w:b/>
          <w:bCs/>
          <w:color w:val="000000"/>
          <w:sz w:val="22"/>
          <w:szCs w:val="22"/>
        </w:rPr>
        <w:fldChar w:fldCharType="end"/>
      </w:r>
      <w:r w:rsidRPr="000E2CA2">
        <w:rPr>
          <w:rFonts w:ascii="Arial" w:hAnsi="Arial" w:cs="Arial"/>
          <w:b/>
          <w:bCs/>
          <w:color w:val="000000"/>
          <w:sz w:val="22"/>
          <w:szCs w:val="22"/>
        </w:rPr>
        <w:t>- PR</w:t>
      </w:r>
    </w:p>
    <w:p w:rsidR="0020634A" w:rsidRPr="000E2CA2" w:rsidRDefault="0020634A" w:rsidP="0020634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108/2014</w:t>
      </w:r>
      <w:r w:rsidRPr="000E2CA2">
        <w:rPr>
          <w:rFonts w:ascii="Arial" w:hAnsi="Arial" w:cs="Arial"/>
          <w:b/>
          <w:bCs/>
          <w:color w:val="000000"/>
          <w:sz w:val="22"/>
          <w:szCs w:val="22"/>
        </w:rPr>
        <w:fldChar w:fldCharType="end"/>
      </w:r>
    </w:p>
    <w:p w:rsidR="0020634A" w:rsidRPr="000E2CA2" w:rsidRDefault="0020634A" w:rsidP="0020634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Adm.: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"DataProcesso"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14/07/2014</w:t>
      </w:r>
      <w:r w:rsidRPr="000E2CA2">
        <w:rPr>
          <w:rFonts w:ascii="Arial" w:hAnsi="Arial" w:cs="Arial"/>
          <w:b/>
          <w:bCs/>
          <w:color w:val="000000"/>
          <w:sz w:val="22"/>
          <w:szCs w:val="22"/>
        </w:rPr>
        <w:fldChar w:fldCharType="end"/>
      </w:r>
    </w:p>
    <w:p w:rsidR="0020634A" w:rsidRPr="000E2CA2" w:rsidRDefault="0020634A" w:rsidP="0020634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"NumLicitacao"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96/2014</w:t>
      </w:r>
      <w:r w:rsidRPr="000E2CA2">
        <w:rPr>
          <w:rFonts w:ascii="Arial" w:hAnsi="Arial" w:cs="Arial"/>
          <w:b/>
          <w:bCs/>
          <w:color w:val="000000"/>
          <w:sz w:val="22"/>
          <w:szCs w:val="22"/>
        </w:rPr>
        <w:fldChar w:fldCharType="end"/>
      </w:r>
    </w:p>
    <w:p w:rsidR="0020634A" w:rsidRPr="000E2CA2" w:rsidRDefault="0020634A" w:rsidP="0020634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"DataProcesso"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14/07/2014</w:t>
      </w:r>
      <w:r w:rsidRPr="000E2CA2">
        <w:rPr>
          <w:rFonts w:ascii="Arial" w:hAnsi="Arial" w:cs="Arial"/>
          <w:b/>
          <w:bCs/>
          <w:color w:val="000000"/>
          <w:sz w:val="22"/>
          <w:szCs w:val="22"/>
        </w:rPr>
        <w:fldChar w:fldCharType="end"/>
      </w:r>
    </w:p>
    <w:p w:rsidR="0020634A" w:rsidRPr="000E2CA2" w:rsidRDefault="0020634A" w:rsidP="0020634A">
      <w:pPr>
        <w:autoSpaceDE w:val="0"/>
        <w:autoSpaceDN w:val="0"/>
        <w:adjustRightInd w:val="0"/>
        <w:rPr>
          <w:rFonts w:ascii="Arial" w:hAnsi="Arial" w:cs="Arial"/>
          <w:b/>
          <w:bCs/>
          <w:color w:val="000000"/>
          <w:sz w:val="22"/>
          <w:szCs w:val="22"/>
        </w:rPr>
      </w:pPr>
    </w:p>
    <w:p w:rsidR="0020634A" w:rsidRPr="000E2CA2" w:rsidRDefault="0020634A" w:rsidP="0020634A">
      <w:pPr>
        <w:autoSpaceDE w:val="0"/>
        <w:autoSpaceDN w:val="0"/>
        <w:adjustRightInd w:val="0"/>
        <w:rPr>
          <w:rFonts w:ascii="Arial" w:hAnsi="Arial" w:cs="Arial"/>
          <w:b/>
          <w:bCs/>
          <w:color w:val="000000"/>
          <w:sz w:val="22"/>
          <w:szCs w:val="22"/>
        </w:rPr>
      </w:pPr>
    </w:p>
    <w:p w:rsidR="0020634A" w:rsidRPr="000E2CA2" w:rsidRDefault="0020634A" w:rsidP="0020634A">
      <w:pPr>
        <w:autoSpaceDE w:val="0"/>
        <w:autoSpaceDN w:val="0"/>
        <w:adjustRightInd w:val="0"/>
        <w:rPr>
          <w:rFonts w:ascii="Arial" w:hAnsi="Arial" w:cs="Arial"/>
          <w:b/>
          <w:bCs/>
          <w:color w:val="000000"/>
          <w:sz w:val="22"/>
          <w:szCs w:val="22"/>
        </w:rPr>
      </w:pPr>
    </w:p>
    <w:p w:rsidR="0020634A" w:rsidRPr="000E2CA2" w:rsidRDefault="0020634A" w:rsidP="0020634A">
      <w:pPr>
        <w:autoSpaceDE w:val="0"/>
        <w:autoSpaceDN w:val="0"/>
        <w:adjustRightInd w:val="0"/>
        <w:rPr>
          <w:rFonts w:ascii="Arial" w:hAnsi="Arial" w:cs="Arial"/>
          <w:b/>
          <w:bCs/>
          <w:color w:val="000000"/>
          <w:sz w:val="22"/>
          <w:szCs w:val="22"/>
        </w:rPr>
      </w:pPr>
    </w:p>
    <w:p w:rsidR="0020634A" w:rsidRPr="000E2CA2" w:rsidRDefault="0020634A" w:rsidP="0020634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20634A" w:rsidRPr="000E2CA2" w:rsidRDefault="0020634A" w:rsidP="0020634A">
      <w:pPr>
        <w:autoSpaceDE w:val="0"/>
        <w:autoSpaceDN w:val="0"/>
        <w:adjustRightInd w:val="0"/>
        <w:rPr>
          <w:rFonts w:ascii="Arial" w:hAnsi="Arial" w:cs="Arial"/>
          <w:b/>
          <w:bCs/>
          <w:color w:val="000000"/>
          <w:sz w:val="22"/>
          <w:szCs w:val="22"/>
        </w:rPr>
      </w:pPr>
    </w:p>
    <w:p w:rsidR="0020634A" w:rsidRDefault="0020634A" w:rsidP="0020634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"ItensLicitacao" \* MERGEFORMAT </w:instrText>
      </w:r>
      <w:r w:rsidRPr="000E2CA2">
        <w:rPr>
          <w:rFonts w:ascii="Arial" w:hAnsi="Arial" w:cs="Arial"/>
          <w:b/>
          <w:bCs/>
          <w:color w:val="000000"/>
          <w:sz w:val="22"/>
          <w:szCs w:val="22"/>
        </w:rPr>
        <w:fldChar w:fldCharType="separate"/>
      </w:r>
    </w:p>
    <w:p w:rsidR="0020634A" w:rsidRDefault="0020634A" w:rsidP="0020634A">
      <w:pPr>
        <w:autoSpaceDE w:val="0"/>
        <w:autoSpaceDN w:val="0"/>
        <w:adjustRightInd w:val="0"/>
        <w:rPr>
          <w:rFonts w:ascii="Arial" w:hAnsi="Arial" w:cs="Arial"/>
          <w:b/>
          <w:bCs/>
          <w:color w:val="000000"/>
          <w:sz w:val="22"/>
          <w:szCs w:val="22"/>
        </w:rPr>
      </w:pPr>
    </w:p>
    <w:p w:rsidR="0020634A" w:rsidRDefault="0020634A" w:rsidP="0020634A">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t xml:space="preserve">    Quantidade</w:t>
      </w:r>
      <w:r>
        <w:rPr>
          <w:rFonts w:ascii="Arial" w:hAnsi="Arial" w:cs="Arial"/>
          <w:b/>
          <w:bCs/>
          <w:color w:val="000000"/>
          <w:sz w:val="22"/>
          <w:szCs w:val="22"/>
        </w:rPr>
        <w:tab/>
        <w:t>Unid</w:t>
      </w:r>
      <w:r>
        <w:rPr>
          <w:rFonts w:ascii="Arial" w:hAnsi="Arial" w:cs="Arial"/>
          <w:b/>
          <w:bCs/>
          <w:color w:val="000000"/>
          <w:sz w:val="22"/>
          <w:szCs w:val="22"/>
        </w:rPr>
        <w:tab/>
        <w:t>Nome do Material</w:t>
      </w:r>
    </w:p>
    <w:p w:rsidR="0020634A" w:rsidRDefault="0020634A" w:rsidP="0020634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SERVIÇO DE BALANCEAMENTO EM VEICULO                         </w:t>
      </w:r>
    </w:p>
    <w:p w:rsidR="0020634A" w:rsidRPr="000E2CA2" w:rsidRDefault="0020634A" w:rsidP="0020634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SERVIÇO DE GEOMETRIA COMPLETO                               </w:t>
      </w:r>
      <w:r w:rsidRPr="000E2CA2">
        <w:rPr>
          <w:rFonts w:ascii="Arial" w:hAnsi="Arial" w:cs="Arial"/>
          <w:b/>
          <w:bCs/>
          <w:color w:val="000000"/>
          <w:sz w:val="22"/>
          <w:szCs w:val="22"/>
        </w:rPr>
        <w:fldChar w:fldCharType="end"/>
      </w:r>
    </w:p>
    <w:p w:rsidR="0020634A" w:rsidRPr="000E2CA2" w:rsidRDefault="0020634A" w:rsidP="0020634A">
      <w:pPr>
        <w:autoSpaceDE w:val="0"/>
        <w:autoSpaceDN w:val="0"/>
        <w:adjustRightInd w:val="0"/>
        <w:rPr>
          <w:rFonts w:ascii="Arial" w:hAnsi="Arial" w:cs="Arial"/>
          <w:b/>
          <w:bCs/>
          <w:color w:val="000000"/>
          <w:sz w:val="22"/>
          <w:szCs w:val="22"/>
        </w:rPr>
      </w:pPr>
    </w:p>
    <w:p w:rsidR="0020634A" w:rsidRPr="000E2CA2" w:rsidRDefault="0020634A" w:rsidP="0020634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20634A" w:rsidRPr="000E2CA2" w:rsidRDefault="0020634A" w:rsidP="0020634A">
      <w:pPr>
        <w:pBdr>
          <w:bottom w:val="single" w:sz="12" w:space="1" w:color="auto"/>
        </w:pBdr>
        <w:autoSpaceDE w:val="0"/>
        <w:autoSpaceDN w:val="0"/>
        <w:adjustRightInd w:val="0"/>
        <w:rPr>
          <w:rFonts w:ascii="Arial" w:hAnsi="Arial" w:cs="Arial"/>
          <w:bCs/>
          <w:color w:val="000000"/>
          <w:sz w:val="22"/>
          <w:szCs w:val="22"/>
        </w:rPr>
      </w:pPr>
    </w:p>
    <w:p w:rsidR="0020634A" w:rsidRPr="000E2CA2" w:rsidRDefault="0020634A" w:rsidP="0020634A">
      <w:pPr>
        <w:autoSpaceDE w:val="0"/>
        <w:autoSpaceDN w:val="0"/>
        <w:adjustRightInd w:val="0"/>
        <w:rPr>
          <w:rFonts w:ascii="Arial" w:hAnsi="Arial" w:cs="Arial"/>
          <w:color w:val="000000"/>
          <w:sz w:val="22"/>
          <w:szCs w:val="22"/>
        </w:rPr>
      </w:pPr>
    </w:p>
    <w:p w:rsidR="0020634A" w:rsidRPr="000E2CA2" w:rsidRDefault="0020634A" w:rsidP="0020634A">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20634A" w:rsidRPr="000E2CA2" w:rsidRDefault="0020634A" w:rsidP="0020634A">
      <w:pPr>
        <w:pStyle w:val="NormalWeb"/>
        <w:jc w:val="center"/>
        <w:rPr>
          <w:rFonts w:ascii="Arial" w:hAnsi="Arial" w:cs="Arial"/>
          <w:b/>
          <w:color w:val="000000"/>
          <w:sz w:val="22"/>
          <w:szCs w:val="22"/>
        </w:rPr>
      </w:pPr>
    </w:p>
    <w:p w:rsidR="0020634A" w:rsidRPr="000E2CA2" w:rsidRDefault="0020634A" w:rsidP="0020634A">
      <w:pPr>
        <w:pStyle w:val="NormalWeb"/>
        <w:jc w:val="center"/>
        <w:rPr>
          <w:rFonts w:ascii="Arial" w:hAnsi="Arial" w:cs="Arial"/>
          <w:b/>
          <w:color w:val="000000"/>
          <w:sz w:val="22"/>
          <w:szCs w:val="22"/>
        </w:rPr>
      </w:pPr>
    </w:p>
    <w:p w:rsidR="0020634A" w:rsidRPr="000E2CA2" w:rsidRDefault="0020634A" w:rsidP="0020634A">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20634A" w:rsidRPr="000E2CA2" w:rsidRDefault="0020634A" w:rsidP="0020634A">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20634A" w:rsidRPr="000E2CA2" w:rsidRDefault="0020634A" w:rsidP="0020634A">
      <w:pPr>
        <w:pStyle w:val="Legenda"/>
        <w:rPr>
          <w:rFonts w:cs="Arial"/>
          <w:sz w:val="22"/>
          <w:szCs w:val="22"/>
        </w:rPr>
      </w:pPr>
    </w:p>
    <w:p w:rsidR="0020634A" w:rsidRPr="000E2CA2" w:rsidRDefault="0020634A" w:rsidP="0020634A">
      <w:pPr>
        <w:pStyle w:val="Legenda"/>
        <w:rPr>
          <w:rFonts w:cs="Arial"/>
          <w:sz w:val="22"/>
          <w:szCs w:val="22"/>
        </w:rPr>
      </w:pPr>
      <w:r w:rsidRPr="000E2CA2">
        <w:rPr>
          <w:rFonts w:cs="Arial"/>
          <w:sz w:val="22"/>
          <w:szCs w:val="22"/>
        </w:rPr>
        <w:t xml:space="preserve">PREGÃO PRESENCIAL Nº </w:t>
      </w:r>
      <w:r w:rsidRPr="000E2CA2">
        <w:rPr>
          <w:rFonts w:cs="Arial"/>
          <w:sz w:val="22"/>
          <w:szCs w:val="22"/>
        </w:rPr>
        <w:fldChar w:fldCharType="begin"/>
      </w:r>
      <w:r w:rsidRPr="000E2CA2">
        <w:rPr>
          <w:rFonts w:cs="Arial"/>
          <w:sz w:val="22"/>
          <w:szCs w:val="22"/>
        </w:rPr>
        <w:instrText xml:space="preserve"> DOCVARIABLE "NumLicitacao" \* MERGEFORMAT </w:instrText>
      </w:r>
      <w:r w:rsidRPr="000E2CA2">
        <w:rPr>
          <w:rFonts w:cs="Arial"/>
          <w:sz w:val="22"/>
          <w:szCs w:val="22"/>
        </w:rPr>
        <w:fldChar w:fldCharType="separate"/>
      </w:r>
      <w:r>
        <w:rPr>
          <w:rFonts w:cs="Arial"/>
          <w:sz w:val="22"/>
          <w:szCs w:val="22"/>
        </w:rPr>
        <w:t>96/2014</w:t>
      </w:r>
      <w:r w:rsidRPr="000E2CA2">
        <w:rPr>
          <w:rFonts w:cs="Arial"/>
          <w:sz w:val="22"/>
          <w:szCs w:val="22"/>
        </w:rPr>
        <w:fldChar w:fldCharType="end"/>
      </w:r>
    </w:p>
    <w:p w:rsidR="0020634A" w:rsidRPr="000E2CA2" w:rsidRDefault="0020634A" w:rsidP="0020634A">
      <w:pPr>
        <w:ind w:right="-1"/>
        <w:jc w:val="center"/>
        <w:rPr>
          <w:rFonts w:ascii="Arial" w:hAnsi="Arial" w:cs="Arial"/>
          <w:b/>
          <w:sz w:val="22"/>
          <w:szCs w:val="22"/>
        </w:rPr>
      </w:pPr>
    </w:p>
    <w:p w:rsidR="0020634A" w:rsidRPr="000E2CA2" w:rsidRDefault="0020634A" w:rsidP="0020634A">
      <w:pPr>
        <w:ind w:right="-1"/>
        <w:jc w:val="center"/>
        <w:rPr>
          <w:rFonts w:ascii="Arial" w:hAnsi="Arial" w:cs="Arial"/>
          <w:b/>
          <w:sz w:val="22"/>
          <w:szCs w:val="22"/>
        </w:rPr>
      </w:pPr>
    </w:p>
    <w:p w:rsidR="0020634A" w:rsidRPr="000E2CA2" w:rsidRDefault="0020634A" w:rsidP="0020634A">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20634A" w:rsidRPr="000E2CA2" w:rsidRDefault="0020634A" w:rsidP="0020634A">
      <w:pPr>
        <w:ind w:right="-1"/>
        <w:jc w:val="both"/>
        <w:rPr>
          <w:rFonts w:ascii="Arial" w:hAnsi="Arial" w:cs="Arial"/>
          <w:sz w:val="22"/>
          <w:szCs w:val="22"/>
        </w:rPr>
      </w:pPr>
    </w:p>
    <w:p w:rsidR="0020634A" w:rsidRPr="000E2CA2" w:rsidRDefault="0020634A" w:rsidP="0020634A">
      <w:pPr>
        <w:ind w:right="-1"/>
        <w:jc w:val="both"/>
        <w:rPr>
          <w:rFonts w:ascii="Arial" w:hAnsi="Arial" w:cs="Arial"/>
          <w:sz w:val="22"/>
          <w:szCs w:val="22"/>
        </w:rPr>
      </w:pPr>
    </w:p>
    <w:p w:rsidR="0020634A" w:rsidRPr="000E2CA2" w:rsidRDefault="0020634A" w:rsidP="0020634A">
      <w:pPr>
        <w:pStyle w:val="Corpodetexto"/>
        <w:spacing w:line="360" w:lineRule="auto"/>
        <w:rPr>
          <w:rFonts w:ascii="Arial" w:hAnsi="Arial" w:cs="Arial"/>
          <w:sz w:val="22"/>
          <w:szCs w:val="22"/>
        </w:rPr>
      </w:pPr>
      <w:r w:rsidRPr="000E2CA2">
        <w:rPr>
          <w:rFonts w:ascii="Arial" w:hAnsi="Arial" w:cs="Arial"/>
          <w:sz w:val="22"/>
          <w:szCs w:val="22"/>
        </w:rPr>
        <w:t xml:space="preserve">.................................., inscrito no CNPJ sob nº............................, por intermédio de seu representante legal Srº................ CPF nº.............,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96/2014</w:t>
      </w:r>
      <w:r w:rsidRPr="000E2CA2">
        <w:rPr>
          <w:rFonts w:ascii="Arial" w:hAnsi="Arial" w:cs="Arial"/>
          <w:sz w:val="22"/>
          <w:szCs w:val="22"/>
        </w:rPr>
        <w:fldChar w:fldCharType="end"/>
      </w:r>
      <w:r w:rsidRPr="000E2CA2">
        <w:rPr>
          <w:rFonts w:ascii="Arial" w:hAnsi="Arial" w:cs="Arial"/>
          <w:sz w:val="22"/>
          <w:szCs w:val="22"/>
        </w:rPr>
        <w:t>.</w:t>
      </w:r>
    </w:p>
    <w:p w:rsidR="0020634A" w:rsidRPr="000E2CA2" w:rsidRDefault="0020634A" w:rsidP="0020634A">
      <w:pPr>
        <w:ind w:right="-1"/>
        <w:jc w:val="both"/>
        <w:rPr>
          <w:rFonts w:ascii="Arial" w:hAnsi="Arial" w:cs="Arial"/>
          <w:sz w:val="22"/>
          <w:szCs w:val="22"/>
        </w:rPr>
      </w:pPr>
    </w:p>
    <w:p w:rsidR="0020634A" w:rsidRPr="000E2CA2" w:rsidRDefault="0020634A" w:rsidP="0020634A">
      <w:pPr>
        <w:pStyle w:val="Corpodetexto"/>
        <w:rPr>
          <w:rFonts w:ascii="Arial" w:hAnsi="Arial" w:cs="Arial"/>
          <w:sz w:val="22"/>
          <w:szCs w:val="22"/>
        </w:rPr>
      </w:pPr>
      <w:r w:rsidRPr="000E2CA2">
        <w:rPr>
          <w:rFonts w:ascii="Arial" w:hAnsi="Arial" w:cs="Arial"/>
          <w:sz w:val="22"/>
          <w:szCs w:val="22"/>
        </w:rPr>
        <w:t>Abdon Batista, SC, ........... de ............ de 2014</w:t>
      </w:r>
    </w:p>
    <w:p w:rsidR="0020634A" w:rsidRPr="000E2CA2" w:rsidRDefault="0020634A" w:rsidP="0020634A">
      <w:pPr>
        <w:ind w:right="-1"/>
        <w:jc w:val="both"/>
        <w:rPr>
          <w:rFonts w:ascii="Arial" w:hAnsi="Arial" w:cs="Arial"/>
          <w:sz w:val="22"/>
          <w:szCs w:val="22"/>
        </w:rPr>
      </w:pPr>
    </w:p>
    <w:p w:rsidR="0020634A" w:rsidRPr="000E2CA2" w:rsidRDefault="0020634A" w:rsidP="0020634A">
      <w:pPr>
        <w:ind w:right="-1"/>
        <w:jc w:val="center"/>
        <w:rPr>
          <w:rFonts w:ascii="Arial" w:hAnsi="Arial" w:cs="Arial"/>
          <w:sz w:val="22"/>
          <w:szCs w:val="22"/>
        </w:rPr>
      </w:pPr>
      <w:r w:rsidRPr="000E2CA2">
        <w:rPr>
          <w:rFonts w:ascii="Arial" w:hAnsi="Arial" w:cs="Arial"/>
          <w:sz w:val="22"/>
          <w:szCs w:val="22"/>
        </w:rPr>
        <w:t>......................................................</w:t>
      </w:r>
    </w:p>
    <w:p w:rsidR="0020634A" w:rsidRPr="000E2CA2" w:rsidRDefault="0020634A" w:rsidP="0020634A">
      <w:pPr>
        <w:ind w:right="-1"/>
        <w:jc w:val="center"/>
        <w:rPr>
          <w:rFonts w:ascii="Arial" w:hAnsi="Arial" w:cs="Arial"/>
          <w:sz w:val="22"/>
          <w:szCs w:val="22"/>
        </w:rPr>
      </w:pPr>
      <w:r w:rsidRPr="000E2CA2">
        <w:rPr>
          <w:rFonts w:ascii="Arial" w:hAnsi="Arial" w:cs="Arial"/>
          <w:sz w:val="22"/>
          <w:szCs w:val="22"/>
        </w:rPr>
        <w:t>REPRESENTANTE DA EMPRESA</w:t>
      </w:r>
    </w:p>
    <w:p w:rsidR="0020634A" w:rsidRPr="000E2CA2" w:rsidRDefault="0020634A" w:rsidP="0020634A">
      <w:pPr>
        <w:pStyle w:val="NormalWeb"/>
        <w:rPr>
          <w:rFonts w:ascii="Arial" w:hAnsi="Arial" w:cs="Arial"/>
          <w:color w:val="000000"/>
          <w:sz w:val="22"/>
          <w:szCs w:val="22"/>
        </w:rPr>
      </w:pPr>
    </w:p>
    <w:p w:rsidR="0020634A" w:rsidRPr="000E2CA2" w:rsidRDefault="0020634A" w:rsidP="0020634A">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20634A" w:rsidRPr="000E2CA2" w:rsidRDefault="0020634A" w:rsidP="0020634A">
      <w:pPr>
        <w:pStyle w:val="NormalWeb"/>
        <w:jc w:val="center"/>
        <w:rPr>
          <w:rFonts w:ascii="Arial" w:hAnsi="Arial" w:cs="Arial"/>
          <w:b/>
          <w:color w:val="000000"/>
          <w:sz w:val="22"/>
          <w:szCs w:val="22"/>
        </w:rPr>
      </w:pPr>
    </w:p>
    <w:p w:rsidR="0020634A" w:rsidRPr="000E2CA2" w:rsidRDefault="0020634A" w:rsidP="0020634A">
      <w:pPr>
        <w:pStyle w:val="Legenda"/>
        <w:rPr>
          <w:rFonts w:cs="Arial"/>
          <w:bCs/>
          <w:sz w:val="22"/>
          <w:szCs w:val="22"/>
        </w:rPr>
      </w:pPr>
      <w:r w:rsidRPr="000E2CA2">
        <w:rPr>
          <w:rFonts w:cs="Arial"/>
          <w:bCs/>
          <w:sz w:val="22"/>
          <w:szCs w:val="22"/>
        </w:rPr>
        <w:t xml:space="preserve">PREGÃO PRESENCIAL Nº </w:t>
      </w:r>
      <w:r w:rsidRPr="000E2CA2">
        <w:rPr>
          <w:rFonts w:cs="Arial"/>
          <w:bCs/>
          <w:sz w:val="22"/>
          <w:szCs w:val="22"/>
        </w:rPr>
        <w:fldChar w:fldCharType="begin"/>
      </w:r>
      <w:r w:rsidRPr="000E2CA2">
        <w:rPr>
          <w:rFonts w:cs="Arial"/>
          <w:bCs/>
          <w:sz w:val="22"/>
          <w:szCs w:val="22"/>
        </w:rPr>
        <w:instrText xml:space="preserve"> DOCVARIABLE "NumLicitacao" \* MERGEFORMAT </w:instrText>
      </w:r>
      <w:r w:rsidRPr="000E2CA2">
        <w:rPr>
          <w:rFonts w:cs="Arial"/>
          <w:bCs/>
          <w:sz w:val="22"/>
          <w:szCs w:val="22"/>
        </w:rPr>
        <w:fldChar w:fldCharType="separate"/>
      </w:r>
      <w:r>
        <w:rPr>
          <w:rFonts w:cs="Arial"/>
          <w:bCs/>
          <w:sz w:val="22"/>
          <w:szCs w:val="22"/>
        </w:rPr>
        <w:t>96/2014</w:t>
      </w:r>
      <w:r w:rsidRPr="000E2CA2">
        <w:rPr>
          <w:rFonts w:cs="Arial"/>
          <w:bCs/>
          <w:sz w:val="22"/>
          <w:szCs w:val="22"/>
        </w:rPr>
        <w:fldChar w:fldCharType="end"/>
      </w:r>
      <w:r w:rsidRPr="000E2CA2">
        <w:rPr>
          <w:rFonts w:cs="Arial"/>
          <w:bCs/>
          <w:sz w:val="22"/>
          <w:szCs w:val="22"/>
        </w:rPr>
        <w:t>.</w:t>
      </w:r>
    </w:p>
    <w:p w:rsidR="0020634A" w:rsidRPr="000E2CA2" w:rsidRDefault="0020634A" w:rsidP="0020634A">
      <w:pPr>
        <w:pStyle w:val="Corpodetexto"/>
        <w:rPr>
          <w:rFonts w:ascii="Arial" w:hAnsi="Arial" w:cs="Arial"/>
          <w:b/>
          <w:sz w:val="22"/>
          <w:szCs w:val="22"/>
        </w:rPr>
      </w:pPr>
    </w:p>
    <w:p w:rsidR="0020634A" w:rsidRPr="000E2CA2" w:rsidRDefault="0020634A" w:rsidP="0020634A">
      <w:pPr>
        <w:pStyle w:val="Corpodetexto"/>
        <w:ind w:firstLine="708"/>
        <w:rPr>
          <w:rFonts w:ascii="Arial" w:hAnsi="Arial" w:cs="Arial"/>
          <w:b/>
          <w:sz w:val="22"/>
          <w:szCs w:val="22"/>
        </w:rPr>
      </w:pPr>
    </w:p>
    <w:p w:rsidR="0020634A" w:rsidRPr="000E2CA2" w:rsidRDefault="0020634A" w:rsidP="0020634A">
      <w:pPr>
        <w:pStyle w:val="Corpodetexto"/>
        <w:ind w:firstLine="708"/>
        <w:rPr>
          <w:rFonts w:ascii="Arial" w:hAnsi="Arial" w:cs="Arial"/>
          <w:b/>
          <w:sz w:val="22"/>
          <w:szCs w:val="22"/>
        </w:rPr>
      </w:pPr>
    </w:p>
    <w:p w:rsidR="0020634A" w:rsidRPr="000E2CA2" w:rsidRDefault="0020634A" w:rsidP="0020634A">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20634A" w:rsidRPr="000E2CA2" w:rsidRDefault="0020634A" w:rsidP="0020634A">
      <w:pPr>
        <w:ind w:right="-1"/>
        <w:jc w:val="both"/>
        <w:rPr>
          <w:rFonts w:ascii="Arial" w:hAnsi="Arial" w:cs="Arial"/>
          <w:sz w:val="22"/>
          <w:szCs w:val="22"/>
        </w:rPr>
      </w:pPr>
    </w:p>
    <w:p w:rsidR="0020634A" w:rsidRPr="000E2CA2" w:rsidRDefault="0020634A" w:rsidP="0020634A">
      <w:pPr>
        <w:pStyle w:val="Corpodetexto"/>
        <w:jc w:val="center"/>
        <w:rPr>
          <w:rFonts w:ascii="Arial" w:hAnsi="Arial" w:cs="Arial"/>
          <w:sz w:val="22"/>
          <w:szCs w:val="22"/>
        </w:rPr>
      </w:pPr>
      <w:r w:rsidRPr="000E2CA2">
        <w:rPr>
          <w:rFonts w:ascii="Arial" w:hAnsi="Arial" w:cs="Arial"/>
          <w:sz w:val="22"/>
          <w:szCs w:val="22"/>
        </w:rPr>
        <w:br/>
      </w:r>
    </w:p>
    <w:p w:rsidR="0020634A" w:rsidRPr="000E2CA2" w:rsidRDefault="0020634A" w:rsidP="0020634A">
      <w:pPr>
        <w:pStyle w:val="Corpodetexto"/>
        <w:jc w:val="center"/>
        <w:rPr>
          <w:rFonts w:ascii="Arial" w:hAnsi="Arial" w:cs="Arial"/>
          <w:sz w:val="22"/>
          <w:szCs w:val="22"/>
        </w:rPr>
      </w:pPr>
      <w:r w:rsidRPr="000E2CA2">
        <w:rPr>
          <w:rFonts w:ascii="Arial" w:hAnsi="Arial" w:cs="Arial"/>
          <w:sz w:val="22"/>
          <w:szCs w:val="22"/>
        </w:rPr>
        <w:t>DECLARAÇÃO</w:t>
      </w:r>
    </w:p>
    <w:p w:rsidR="0020634A" w:rsidRPr="000E2CA2" w:rsidRDefault="0020634A" w:rsidP="0020634A">
      <w:pPr>
        <w:pStyle w:val="Corpodetexto"/>
        <w:jc w:val="center"/>
        <w:rPr>
          <w:rFonts w:ascii="Arial" w:hAnsi="Arial" w:cs="Arial"/>
          <w:b/>
          <w:sz w:val="22"/>
          <w:szCs w:val="22"/>
        </w:rPr>
      </w:pPr>
    </w:p>
    <w:p w:rsidR="0020634A" w:rsidRPr="000E2CA2" w:rsidRDefault="0020634A" w:rsidP="0020634A">
      <w:pPr>
        <w:pStyle w:val="Corpodetexto"/>
        <w:spacing w:line="360" w:lineRule="auto"/>
        <w:rPr>
          <w:rFonts w:ascii="Arial" w:hAnsi="Arial" w:cs="Arial"/>
          <w:sz w:val="22"/>
          <w:szCs w:val="22"/>
        </w:rPr>
      </w:pPr>
      <w:r w:rsidRPr="000E2CA2">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20634A" w:rsidRPr="000E2CA2" w:rsidRDefault="0020634A" w:rsidP="0020634A">
      <w:pPr>
        <w:pStyle w:val="Corpodetexto"/>
        <w:spacing w:line="360" w:lineRule="auto"/>
        <w:jc w:val="left"/>
        <w:rPr>
          <w:rFonts w:ascii="Arial" w:hAnsi="Arial" w:cs="Arial"/>
          <w:sz w:val="22"/>
          <w:szCs w:val="22"/>
        </w:rPr>
      </w:pPr>
      <w:r w:rsidRPr="000E2CA2">
        <w:rPr>
          <w:rFonts w:ascii="Arial" w:hAnsi="Arial" w:cs="Arial"/>
          <w:sz w:val="22"/>
          <w:szCs w:val="22"/>
        </w:rPr>
        <w:br/>
        <w:t>Abdon Batista, SC, .... de ..........de 2014</w:t>
      </w:r>
      <w:r w:rsidRPr="000E2CA2">
        <w:rPr>
          <w:rFonts w:ascii="Arial" w:hAnsi="Arial" w:cs="Arial"/>
          <w:sz w:val="22"/>
          <w:szCs w:val="22"/>
        </w:rPr>
        <w:br/>
      </w:r>
    </w:p>
    <w:p w:rsidR="0020634A" w:rsidRPr="000E2CA2" w:rsidRDefault="0020634A" w:rsidP="0020634A">
      <w:pPr>
        <w:ind w:right="-1"/>
        <w:jc w:val="center"/>
        <w:rPr>
          <w:rFonts w:ascii="Arial" w:hAnsi="Arial" w:cs="Arial"/>
          <w:sz w:val="22"/>
          <w:szCs w:val="22"/>
        </w:rPr>
      </w:pPr>
      <w:r w:rsidRPr="000E2CA2">
        <w:rPr>
          <w:rFonts w:ascii="Arial" w:hAnsi="Arial" w:cs="Arial"/>
          <w:sz w:val="22"/>
          <w:szCs w:val="22"/>
        </w:rPr>
        <w:t>..........................................</w:t>
      </w:r>
    </w:p>
    <w:p w:rsidR="0020634A" w:rsidRPr="000E2CA2" w:rsidRDefault="0020634A" w:rsidP="0020634A">
      <w:pPr>
        <w:ind w:right="-1"/>
        <w:jc w:val="center"/>
        <w:rPr>
          <w:rFonts w:ascii="Arial" w:hAnsi="Arial" w:cs="Arial"/>
          <w:sz w:val="22"/>
          <w:szCs w:val="22"/>
        </w:rPr>
      </w:pPr>
    </w:p>
    <w:p w:rsidR="0020634A" w:rsidRPr="000E2CA2" w:rsidRDefault="0020634A" w:rsidP="0020634A">
      <w:pPr>
        <w:ind w:right="-1"/>
        <w:jc w:val="center"/>
        <w:rPr>
          <w:rFonts w:ascii="Arial" w:hAnsi="Arial" w:cs="Arial"/>
          <w:sz w:val="22"/>
          <w:szCs w:val="22"/>
        </w:rPr>
      </w:pPr>
      <w:r w:rsidRPr="000E2CA2">
        <w:rPr>
          <w:rFonts w:ascii="Arial" w:hAnsi="Arial" w:cs="Arial"/>
          <w:sz w:val="22"/>
          <w:szCs w:val="22"/>
        </w:rPr>
        <w:t>SÓCIO DIRETOR</w:t>
      </w:r>
    </w:p>
    <w:p w:rsidR="0020634A" w:rsidRPr="000E2CA2" w:rsidRDefault="0020634A" w:rsidP="0020634A">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20634A" w:rsidRPr="000E2CA2" w:rsidRDefault="0020634A" w:rsidP="0020634A">
      <w:pPr>
        <w:overflowPunct w:val="0"/>
        <w:autoSpaceDE w:val="0"/>
        <w:jc w:val="center"/>
        <w:rPr>
          <w:rFonts w:ascii="Arial" w:hAnsi="Arial" w:cs="Arial"/>
          <w:b/>
          <w:color w:val="000000"/>
          <w:sz w:val="22"/>
          <w:szCs w:val="22"/>
        </w:rPr>
      </w:pPr>
    </w:p>
    <w:p w:rsidR="0020634A" w:rsidRPr="000E2CA2" w:rsidRDefault="0020634A" w:rsidP="0020634A">
      <w:pPr>
        <w:overflowPunct w:val="0"/>
        <w:autoSpaceDE w:val="0"/>
        <w:jc w:val="center"/>
        <w:rPr>
          <w:rFonts w:ascii="Arial" w:hAnsi="Arial" w:cs="Arial"/>
          <w:b/>
          <w:color w:val="000000"/>
          <w:sz w:val="22"/>
          <w:szCs w:val="22"/>
        </w:rPr>
      </w:pPr>
    </w:p>
    <w:p w:rsidR="0020634A" w:rsidRPr="000E2CA2" w:rsidRDefault="0020634A" w:rsidP="0020634A">
      <w:pPr>
        <w:overflowPunct w:val="0"/>
        <w:autoSpaceDE w:val="0"/>
        <w:jc w:val="center"/>
        <w:rPr>
          <w:rFonts w:ascii="Arial" w:hAnsi="Arial" w:cs="Arial"/>
          <w:b/>
          <w:color w:val="000000"/>
          <w:sz w:val="22"/>
          <w:szCs w:val="22"/>
        </w:rPr>
      </w:pPr>
    </w:p>
    <w:p w:rsidR="0020634A" w:rsidRPr="000E2CA2" w:rsidRDefault="0020634A" w:rsidP="0020634A">
      <w:pPr>
        <w:overflowPunct w:val="0"/>
        <w:autoSpaceDE w:val="0"/>
        <w:jc w:val="center"/>
        <w:rPr>
          <w:rFonts w:ascii="Arial" w:hAnsi="Arial" w:cs="Arial"/>
          <w:b/>
          <w:sz w:val="22"/>
          <w:szCs w:val="22"/>
        </w:rPr>
      </w:pPr>
      <w:r w:rsidRPr="000E2CA2">
        <w:rPr>
          <w:rFonts w:ascii="Arial" w:hAnsi="Arial" w:cs="Arial"/>
          <w:b/>
          <w:sz w:val="22"/>
          <w:szCs w:val="22"/>
        </w:rPr>
        <w:t>DECLARAÇÃO  DE  IDONEIDADE</w:t>
      </w: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20634A" w:rsidRPr="000E2CA2" w:rsidRDefault="0020634A" w:rsidP="0020634A">
      <w:pPr>
        <w:overflowPunct w:val="0"/>
        <w:autoSpaceDE w:val="0"/>
        <w:jc w:val="both"/>
        <w:rPr>
          <w:rFonts w:ascii="Arial" w:hAnsi="Arial" w:cs="Arial"/>
          <w:sz w:val="22"/>
          <w:szCs w:val="22"/>
        </w:rPr>
      </w:pP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overflowPunct w:val="0"/>
        <w:autoSpaceDE w:val="0"/>
        <w:rPr>
          <w:rFonts w:ascii="Arial" w:hAnsi="Arial" w:cs="Arial"/>
          <w:sz w:val="22"/>
          <w:szCs w:val="22"/>
        </w:rPr>
      </w:pPr>
      <w:r w:rsidRPr="000E2CA2">
        <w:rPr>
          <w:rFonts w:ascii="Arial" w:hAnsi="Arial" w:cs="Arial"/>
          <w:sz w:val="22"/>
          <w:szCs w:val="22"/>
        </w:rPr>
        <w:t>Por ser expressão da verdade, firmamos a presente.</w:t>
      </w: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overflowPunct w:val="0"/>
        <w:autoSpaceDE w:val="0"/>
        <w:rPr>
          <w:rFonts w:ascii="Arial" w:hAnsi="Arial" w:cs="Arial"/>
          <w:sz w:val="22"/>
          <w:szCs w:val="22"/>
        </w:rPr>
      </w:pPr>
      <w:r w:rsidRPr="000E2CA2">
        <w:rPr>
          <w:rFonts w:ascii="Arial" w:hAnsi="Arial" w:cs="Arial"/>
          <w:sz w:val="22"/>
          <w:szCs w:val="22"/>
        </w:rPr>
        <w:t>____________, de ____ de ________________ de 2014.</w:t>
      </w: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overflowPunct w:val="0"/>
        <w:autoSpaceDE w:val="0"/>
        <w:rPr>
          <w:rFonts w:ascii="Arial" w:hAnsi="Arial" w:cs="Arial"/>
          <w:sz w:val="22"/>
          <w:szCs w:val="22"/>
        </w:rPr>
      </w:pPr>
      <w:r w:rsidRPr="000E2CA2">
        <w:rPr>
          <w:rFonts w:ascii="Arial" w:hAnsi="Arial" w:cs="Arial"/>
          <w:sz w:val="22"/>
          <w:szCs w:val="22"/>
        </w:rPr>
        <w:t>PROPONENTE</w:t>
      </w: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overflowPunct w:val="0"/>
        <w:autoSpaceDE w:val="0"/>
        <w:rPr>
          <w:rFonts w:ascii="Arial" w:hAnsi="Arial" w:cs="Arial"/>
          <w:sz w:val="22"/>
          <w:szCs w:val="22"/>
        </w:rPr>
      </w:pPr>
    </w:p>
    <w:p w:rsidR="0020634A" w:rsidRPr="000E2CA2" w:rsidRDefault="0020634A" w:rsidP="0020634A">
      <w:pPr>
        <w:pStyle w:val="NormalWeb"/>
        <w:jc w:val="center"/>
        <w:rPr>
          <w:rFonts w:ascii="Arial" w:hAnsi="Arial" w:cs="Arial"/>
          <w:b/>
          <w:color w:val="000000"/>
          <w:sz w:val="22"/>
          <w:szCs w:val="22"/>
        </w:rPr>
      </w:pPr>
    </w:p>
    <w:p w:rsidR="0020634A" w:rsidRPr="000E2CA2" w:rsidRDefault="0020634A" w:rsidP="0020634A">
      <w:pPr>
        <w:pStyle w:val="Rodap"/>
        <w:keepLines/>
        <w:spacing w:before="120" w:after="120"/>
        <w:jc w:val="both"/>
        <w:rPr>
          <w:rFonts w:ascii="Arial" w:hAnsi="Arial" w:cs="Arial"/>
          <w:b/>
          <w:color w:val="000000"/>
          <w:sz w:val="22"/>
          <w:szCs w:val="22"/>
        </w:rPr>
      </w:pPr>
    </w:p>
    <w:p w:rsidR="0020634A" w:rsidRPr="000E2CA2" w:rsidRDefault="0020634A" w:rsidP="0020634A">
      <w:pPr>
        <w:pStyle w:val="Rodap"/>
        <w:keepLines/>
        <w:spacing w:before="120" w:after="120"/>
        <w:jc w:val="both"/>
        <w:rPr>
          <w:rFonts w:ascii="Arial" w:hAnsi="Arial" w:cs="Arial"/>
          <w:b/>
          <w:color w:val="000000"/>
          <w:sz w:val="22"/>
          <w:szCs w:val="22"/>
        </w:rPr>
      </w:pPr>
    </w:p>
    <w:p w:rsidR="0020634A" w:rsidRPr="000E2CA2" w:rsidRDefault="0020634A" w:rsidP="0020634A">
      <w:pPr>
        <w:pStyle w:val="Rodap"/>
        <w:keepLines/>
        <w:spacing w:before="120" w:after="120"/>
        <w:jc w:val="both"/>
        <w:rPr>
          <w:rFonts w:ascii="Arial" w:hAnsi="Arial" w:cs="Arial"/>
          <w:b/>
          <w:color w:val="000000"/>
          <w:sz w:val="22"/>
          <w:szCs w:val="22"/>
        </w:rPr>
      </w:pPr>
    </w:p>
    <w:p w:rsidR="0020634A" w:rsidRPr="000E2CA2" w:rsidRDefault="0020634A" w:rsidP="0020634A">
      <w:pPr>
        <w:pStyle w:val="Rodap"/>
        <w:keepLines/>
        <w:spacing w:before="120" w:after="120"/>
        <w:jc w:val="both"/>
        <w:rPr>
          <w:rFonts w:ascii="Arial" w:hAnsi="Arial" w:cs="Arial"/>
          <w:b/>
          <w:color w:val="000000"/>
          <w:sz w:val="22"/>
          <w:szCs w:val="22"/>
        </w:rPr>
      </w:pPr>
    </w:p>
    <w:p w:rsidR="0020634A" w:rsidRPr="000E2CA2" w:rsidRDefault="0020634A" w:rsidP="0020634A">
      <w:pPr>
        <w:pStyle w:val="Rodap"/>
        <w:keepLines/>
        <w:spacing w:before="120" w:after="120"/>
        <w:jc w:val="both"/>
        <w:rPr>
          <w:rFonts w:ascii="Arial" w:hAnsi="Arial" w:cs="Arial"/>
          <w:b/>
          <w:color w:val="000000"/>
          <w:sz w:val="22"/>
          <w:szCs w:val="22"/>
        </w:rPr>
      </w:pPr>
    </w:p>
    <w:p w:rsidR="0020634A" w:rsidRPr="000E2CA2" w:rsidRDefault="0020634A" w:rsidP="0020634A">
      <w:pPr>
        <w:pStyle w:val="Rodap"/>
        <w:keepLines/>
        <w:spacing w:before="120" w:after="120"/>
        <w:jc w:val="both"/>
        <w:rPr>
          <w:rFonts w:ascii="Arial" w:hAnsi="Arial" w:cs="Arial"/>
          <w:b/>
          <w:color w:val="000000"/>
          <w:sz w:val="22"/>
          <w:szCs w:val="22"/>
        </w:rPr>
      </w:pPr>
    </w:p>
    <w:p w:rsidR="0020634A" w:rsidRPr="000E2CA2" w:rsidRDefault="0020634A" w:rsidP="0020634A">
      <w:pPr>
        <w:pStyle w:val="Rodap"/>
        <w:keepLines/>
        <w:spacing w:before="120" w:after="120"/>
        <w:jc w:val="both"/>
        <w:rPr>
          <w:rFonts w:ascii="Arial" w:hAnsi="Arial" w:cs="Arial"/>
          <w:b/>
          <w:color w:val="000000"/>
          <w:sz w:val="22"/>
          <w:szCs w:val="22"/>
        </w:rPr>
      </w:pPr>
    </w:p>
    <w:p w:rsidR="0020634A" w:rsidRPr="000E2CA2" w:rsidRDefault="0020634A" w:rsidP="0020634A">
      <w:pPr>
        <w:pStyle w:val="Rodap"/>
        <w:keepLines/>
        <w:spacing w:before="120" w:after="120"/>
        <w:jc w:val="both"/>
        <w:rPr>
          <w:rFonts w:ascii="Arial" w:hAnsi="Arial" w:cs="Arial"/>
          <w:b/>
          <w:color w:val="000000"/>
          <w:sz w:val="22"/>
          <w:szCs w:val="22"/>
        </w:rPr>
      </w:pPr>
    </w:p>
    <w:p w:rsidR="0020634A" w:rsidRPr="000E2CA2" w:rsidRDefault="0020634A" w:rsidP="0020634A">
      <w:pPr>
        <w:pStyle w:val="Rodap"/>
        <w:keepLines/>
        <w:spacing w:before="120" w:after="120"/>
        <w:jc w:val="both"/>
        <w:rPr>
          <w:rFonts w:ascii="Arial" w:hAnsi="Arial" w:cs="Arial"/>
          <w:b/>
          <w:color w:val="000000"/>
          <w:sz w:val="22"/>
          <w:szCs w:val="22"/>
        </w:rPr>
      </w:pPr>
    </w:p>
    <w:p w:rsidR="0020634A" w:rsidRPr="000E2CA2" w:rsidRDefault="0020634A" w:rsidP="0020634A">
      <w:pPr>
        <w:pStyle w:val="Rodap"/>
        <w:keepLines/>
        <w:spacing w:before="120" w:after="120"/>
        <w:jc w:val="both"/>
        <w:rPr>
          <w:rFonts w:ascii="Arial" w:hAnsi="Arial" w:cs="Arial"/>
          <w:b/>
          <w:color w:val="000000"/>
          <w:sz w:val="22"/>
          <w:szCs w:val="22"/>
        </w:rPr>
      </w:pPr>
    </w:p>
    <w:p w:rsidR="0020634A" w:rsidRDefault="0020634A" w:rsidP="0020634A">
      <w:pPr>
        <w:pStyle w:val="Rodap"/>
        <w:keepLines/>
        <w:spacing w:before="120" w:after="120"/>
        <w:jc w:val="both"/>
        <w:rPr>
          <w:rFonts w:ascii="Arial" w:hAnsi="Arial" w:cs="Arial"/>
          <w:b/>
          <w:color w:val="000000"/>
          <w:sz w:val="22"/>
          <w:szCs w:val="22"/>
        </w:rPr>
      </w:pPr>
    </w:p>
    <w:p w:rsidR="0020634A" w:rsidRDefault="0020634A" w:rsidP="0020634A">
      <w:pPr>
        <w:pStyle w:val="Rodap"/>
        <w:keepLines/>
        <w:spacing w:before="120" w:after="120"/>
        <w:jc w:val="both"/>
        <w:rPr>
          <w:rFonts w:ascii="Arial" w:hAnsi="Arial" w:cs="Arial"/>
          <w:b/>
          <w:color w:val="000000"/>
          <w:sz w:val="22"/>
          <w:szCs w:val="22"/>
        </w:rPr>
      </w:pPr>
    </w:p>
    <w:p w:rsidR="0020634A" w:rsidRDefault="0020634A" w:rsidP="0020634A">
      <w:pPr>
        <w:pStyle w:val="Rodap"/>
        <w:keepLines/>
        <w:spacing w:before="120" w:after="120"/>
        <w:jc w:val="both"/>
        <w:rPr>
          <w:rFonts w:ascii="Arial" w:hAnsi="Arial" w:cs="Arial"/>
          <w:b/>
          <w:color w:val="000000"/>
          <w:sz w:val="22"/>
          <w:szCs w:val="22"/>
        </w:rPr>
      </w:pPr>
    </w:p>
    <w:p w:rsidR="0020634A" w:rsidRDefault="0020634A" w:rsidP="0020634A">
      <w:pPr>
        <w:pStyle w:val="Rodap"/>
        <w:keepLines/>
        <w:spacing w:before="120" w:after="120"/>
        <w:jc w:val="both"/>
        <w:rPr>
          <w:rFonts w:ascii="Arial" w:hAnsi="Arial" w:cs="Arial"/>
          <w:b/>
          <w:color w:val="000000"/>
          <w:sz w:val="22"/>
          <w:szCs w:val="22"/>
        </w:rPr>
      </w:pPr>
    </w:p>
    <w:p w:rsidR="0020634A" w:rsidRPr="009E499C" w:rsidRDefault="0020634A" w:rsidP="0020634A">
      <w:pPr>
        <w:widowControl w:val="0"/>
        <w:numPr>
          <w:ilvl w:val="8"/>
          <w:numId w:val="2"/>
        </w:numPr>
        <w:suppressAutoHyphens/>
        <w:jc w:val="center"/>
        <w:outlineLvl w:val="4"/>
        <w:rPr>
          <w:rFonts w:ascii="Calibri" w:hAnsi="Calibri"/>
          <w:b/>
          <w:bCs/>
          <w:i/>
          <w:iCs/>
          <w:sz w:val="24"/>
          <w:szCs w:val="24"/>
        </w:rPr>
      </w:pPr>
      <w:r w:rsidRPr="009E499C">
        <w:rPr>
          <w:rFonts w:ascii="Calibri" w:hAnsi="Calibri"/>
          <w:b/>
          <w:bCs/>
          <w:i/>
          <w:iCs/>
          <w:sz w:val="24"/>
          <w:szCs w:val="24"/>
        </w:rPr>
        <w:lastRenderedPageBreak/>
        <w:t>Anexo V</w:t>
      </w:r>
    </w:p>
    <w:p w:rsidR="0020634A" w:rsidRPr="009E499C" w:rsidRDefault="0020634A" w:rsidP="0020634A">
      <w:pPr>
        <w:rPr>
          <w:sz w:val="24"/>
          <w:szCs w:val="24"/>
        </w:rPr>
      </w:pPr>
    </w:p>
    <w:p w:rsidR="0020634A" w:rsidRPr="009E499C" w:rsidRDefault="0020634A" w:rsidP="0020634A">
      <w:pPr>
        <w:rPr>
          <w:sz w:val="24"/>
          <w:szCs w:val="24"/>
        </w:rPr>
      </w:pPr>
    </w:p>
    <w:p w:rsidR="0020634A" w:rsidRPr="009E499C" w:rsidRDefault="0020634A" w:rsidP="0020634A">
      <w:pPr>
        <w:widowControl w:val="0"/>
        <w:numPr>
          <w:ilvl w:val="4"/>
          <w:numId w:val="2"/>
        </w:numPr>
        <w:tabs>
          <w:tab w:val="left" w:pos="0"/>
        </w:tabs>
        <w:suppressAutoHyphens/>
        <w:jc w:val="center"/>
        <w:outlineLvl w:val="4"/>
        <w:rPr>
          <w:rFonts w:ascii="Calibri" w:hAnsi="Calibri"/>
          <w:b/>
          <w:bCs/>
          <w:i/>
          <w:iCs/>
          <w:sz w:val="24"/>
          <w:szCs w:val="24"/>
        </w:rPr>
      </w:pPr>
      <w:r w:rsidRPr="009E499C">
        <w:rPr>
          <w:rFonts w:ascii="Calibri" w:hAnsi="Calibri"/>
          <w:b/>
          <w:bCs/>
          <w:i/>
          <w:iCs/>
          <w:sz w:val="24"/>
          <w:szCs w:val="24"/>
        </w:rPr>
        <w:t>CARTA DE CREDENCIAMENTO</w:t>
      </w:r>
    </w:p>
    <w:p w:rsidR="0020634A" w:rsidRPr="009E499C" w:rsidRDefault="0020634A" w:rsidP="0020634A">
      <w:pPr>
        <w:widowControl w:val="0"/>
        <w:jc w:val="both"/>
        <w:rPr>
          <w:sz w:val="24"/>
          <w:szCs w:val="24"/>
        </w:rPr>
      </w:pPr>
    </w:p>
    <w:p w:rsidR="0020634A" w:rsidRPr="009E499C" w:rsidRDefault="0020634A" w:rsidP="0020634A">
      <w:pPr>
        <w:widowControl w:val="0"/>
        <w:jc w:val="both"/>
        <w:rPr>
          <w:sz w:val="24"/>
          <w:szCs w:val="24"/>
        </w:rPr>
      </w:pPr>
    </w:p>
    <w:p w:rsidR="0020634A" w:rsidRPr="009E499C" w:rsidRDefault="0020634A" w:rsidP="0020634A">
      <w:pPr>
        <w:widowControl w:val="0"/>
        <w:jc w:val="both"/>
        <w:rPr>
          <w:sz w:val="24"/>
          <w:szCs w:val="24"/>
        </w:rPr>
      </w:pPr>
    </w:p>
    <w:p w:rsidR="0020634A" w:rsidRPr="009E499C" w:rsidRDefault="0020634A" w:rsidP="0020634A">
      <w:pPr>
        <w:widowControl w:val="0"/>
        <w:jc w:val="both"/>
        <w:rPr>
          <w:sz w:val="24"/>
          <w:szCs w:val="24"/>
        </w:rPr>
      </w:pPr>
      <w:r w:rsidRPr="009E499C">
        <w:rPr>
          <w:sz w:val="24"/>
          <w:szCs w:val="24"/>
        </w:rPr>
        <w:t>Razão Social:</w:t>
      </w:r>
    </w:p>
    <w:p w:rsidR="0020634A" w:rsidRPr="009E499C" w:rsidRDefault="0020634A" w:rsidP="0020634A">
      <w:pPr>
        <w:widowControl w:val="0"/>
        <w:jc w:val="both"/>
        <w:rPr>
          <w:sz w:val="24"/>
          <w:szCs w:val="24"/>
        </w:rPr>
      </w:pPr>
      <w:r w:rsidRPr="009E499C">
        <w:rPr>
          <w:sz w:val="24"/>
          <w:szCs w:val="24"/>
        </w:rPr>
        <w:t>Endereço:</w:t>
      </w:r>
    </w:p>
    <w:p w:rsidR="0020634A" w:rsidRPr="009E499C" w:rsidRDefault="0020634A" w:rsidP="0020634A">
      <w:pPr>
        <w:widowControl w:val="0"/>
        <w:jc w:val="both"/>
        <w:rPr>
          <w:sz w:val="24"/>
          <w:szCs w:val="24"/>
        </w:rPr>
      </w:pPr>
      <w:r w:rsidRPr="009E499C">
        <w:rPr>
          <w:sz w:val="24"/>
          <w:szCs w:val="24"/>
        </w:rPr>
        <w:t>Cidade/Estado:</w:t>
      </w:r>
    </w:p>
    <w:p w:rsidR="0020634A" w:rsidRPr="009E499C" w:rsidRDefault="0020634A" w:rsidP="0020634A">
      <w:pPr>
        <w:widowControl w:val="0"/>
        <w:jc w:val="both"/>
        <w:rPr>
          <w:sz w:val="24"/>
          <w:szCs w:val="24"/>
        </w:rPr>
      </w:pPr>
      <w:r w:rsidRPr="009E499C">
        <w:rPr>
          <w:sz w:val="24"/>
          <w:szCs w:val="24"/>
        </w:rPr>
        <w:t>CNPJ:</w:t>
      </w:r>
    </w:p>
    <w:p w:rsidR="0020634A" w:rsidRPr="009E499C" w:rsidRDefault="0020634A" w:rsidP="0020634A">
      <w:pPr>
        <w:widowControl w:val="0"/>
        <w:jc w:val="both"/>
        <w:rPr>
          <w:sz w:val="24"/>
          <w:szCs w:val="24"/>
        </w:rPr>
      </w:pPr>
    </w:p>
    <w:p w:rsidR="0020634A" w:rsidRPr="009E499C" w:rsidRDefault="0020634A" w:rsidP="0020634A">
      <w:pPr>
        <w:widowControl w:val="0"/>
        <w:jc w:val="both"/>
        <w:rPr>
          <w:sz w:val="24"/>
          <w:szCs w:val="24"/>
        </w:rPr>
      </w:pPr>
    </w:p>
    <w:p w:rsidR="0020634A" w:rsidRPr="009E499C" w:rsidRDefault="0020634A" w:rsidP="0020634A">
      <w:pPr>
        <w:widowControl w:val="0"/>
        <w:jc w:val="both"/>
        <w:rPr>
          <w:sz w:val="24"/>
          <w:szCs w:val="24"/>
        </w:rPr>
      </w:pPr>
    </w:p>
    <w:p w:rsidR="0020634A" w:rsidRPr="009E499C" w:rsidRDefault="0020634A" w:rsidP="0020634A">
      <w:pPr>
        <w:numPr>
          <w:ilvl w:val="0"/>
          <w:numId w:val="2"/>
        </w:numPr>
        <w:tabs>
          <w:tab w:val="left" w:pos="0"/>
        </w:tabs>
        <w:suppressAutoHyphens/>
        <w:jc w:val="center"/>
        <w:outlineLvl w:val="0"/>
        <w:rPr>
          <w:b/>
          <w:sz w:val="24"/>
          <w:szCs w:val="24"/>
        </w:rPr>
      </w:pPr>
      <w:r w:rsidRPr="009E499C">
        <w:rPr>
          <w:b/>
          <w:sz w:val="24"/>
          <w:szCs w:val="24"/>
        </w:rPr>
        <w:t xml:space="preserve">À Comissão Permanente de Licitações da Prefeitura Municipal de </w:t>
      </w:r>
    </w:p>
    <w:p w:rsidR="0020634A" w:rsidRPr="009E499C" w:rsidRDefault="0020634A" w:rsidP="0020634A">
      <w:pPr>
        <w:numPr>
          <w:ilvl w:val="0"/>
          <w:numId w:val="2"/>
        </w:numPr>
        <w:tabs>
          <w:tab w:val="left" w:pos="0"/>
        </w:tabs>
        <w:suppressAutoHyphens/>
        <w:jc w:val="center"/>
        <w:outlineLvl w:val="0"/>
        <w:rPr>
          <w:b/>
          <w:sz w:val="24"/>
          <w:szCs w:val="24"/>
        </w:rPr>
      </w:pPr>
      <w:r w:rsidRPr="009E499C">
        <w:rPr>
          <w:b/>
          <w:sz w:val="24"/>
          <w:szCs w:val="24"/>
        </w:rPr>
        <w:t>Abdon Batista/SC</w:t>
      </w:r>
    </w:p>
    <w:p w:rsidR="0020634A" w:rsidRPr="009E499C" w:rsidRDefault="0020634A" w:rsidP="0020634A">
      <w:pPr>
        <w:widowControl w:val="0"/>
        <w:jc w:val="both"/>
        <w:rPr>
          <w:sz w:val="24"/>
          <w:szCs w:val="24"/>
        </w:rPr>
      </w:pPr>
    </w:p>
    <w:p w:rsidR="0020634A" w:rsidRPr="009E499C" w:rsidRDefault="0020634A" w:rsidP="0020634A">
      <w:pPr>
        <w:widowControl w:val="0"/>
        <w:jc w:val="both"/>
        <w:rPr>
          <w:sz w:val="24"/>
          <w:szCs w:val="24"/>
        </w:rPr>
      </w:pPr>
    </w:p>
    <w:p w:rsidR="0020634A" w:rsidRPr="009E499C" w:rsidRDefault="0020634A" w:rsidP="0020634A">
      <w:pPr>
        <w:widowControl w:val="0"/>
        <w:jc w:val="both"/>
        <w:rPr>
          <w:sz w:val="24"/>
          <w:szCs w:val="24"/>
        </w:rPr>
      </w:pPr>
    </w:p>
    <w:p w:rsidR="0020634A" w:rsidRPr="009E499C" w:rsidRDefault="0020634A" w:rsidP="0020634A">
      <w:pPr>
        <w:widowControl w:val="0"/>
        <w:jc w:val="both"/>
        <w:rPr>
          <w:sz w:val="24"/>
          <w:szCs w:val="24"/>
        </w:rPr>
      </w:pPr>
    </w:p>
    <w:p w:rsidR="0020634A" w:rsidRPr="009E499C" w:rsidRDefault="0020634A" w:rsidP="0020634A">
      <w:pPr>
        <w:widowControl w:val="0"/>
        <w:jc w:val="both"/>
        <w:rPr>
          <w:sz w:val="24"/>
          <w:szCs w:val="24"/>
        </w:rPr>
      </w:pPr>
      <w:r w:rsidRPr="009E499C">
        <w:rPr>
          <w:b/>
          <w:sz w:val="24"/>
          <w:szCs w:val="24"/>
        </w:rPr>
        <w:tab/>
      </w:r>
      <w:r w:rsidRPr="009E499C">
        <w:rPr>
          <w:b/>
          <w:sz w:val="24"/>
          <w:szCs w:val="24"/>
        </w:rPr>
        <w:tab/>
      </w:r>
      <w:r w:rsidRPr="009E499C">
        <w:rPr>
          <w:sz w:val="24"/>
          <w:szCs w:val="24"/>
        </w:rPr>
        <w:t>Pela presente, credenciamos o(a) Sr.(a)..........., portador(a) da Cédula de identidade nº ........... e inscrito(a) no CPF/MF sob o nº .........., a participar do procedimento licitatório, sob a modalidade PREGÃO PRESENCIAL Nº 10/2014, instaurado pela Prefeitura Municipal de Abdon Batista.</w:t>
      </w:r>
    </w:p>
    <w:p w:rsidR="0020634A" w:rsidRPr="009E499C" w:rsidRDefault="0020634A" w:rsidP="0020634A">
      <w:pPr>
        <w:widowControl w:val="0"/>
        <w:jc w:val="both"/>
        <w:rPr>
          <w:sz w:val="24"/>
          <w:szCs w:val="24"/>
        </w:rPr>
      </w:pPr>
    </w:p>
    <w:p w:rsidR="0020634A" w:rsidRPr="009E499C" w:rsidRDefault="0020634A" w:rsidP="0020634A">
      <w:pPr>
        <w:widowControl w:val="0"/>
        <w:jc w:val="both"/>
        <w:rPr>
          <w:sz w:val="24"/>
          <w:szCs w:val="24"/>
        </w:rPr>
      </w:pPr>
      <w:r w:rsidRPr="009E499C">
        <w:rPr>
          <w:sz w:val="24"/>
          <w:szCs w:val="24"/>
        </w:rPr>
        <w:tab/>
      </w:r>
      <w:r w:rsidRPr="009E499C">
        <w:rPr>
          <w:sz w:val="24"/>
          <w:szCs w:val="24"/>
        </w:rPr>
        <w:tab/>
        <w:t>Na qualidade de representante legal da empresa ................................., outorga-se ao acima credenciado, dentre outros poderes, o de renunciar ao direito de interposição de Recurso.</w:t>
      </w:r>
    </w:p>
    <w:p w:rsidR="0020634A" w:rsidRPr="009E499C" w:rsidRDefault="0020634A" w:rsidP="0020634A">
      <w:pPr>
        <w:widowControl w:val="0"/>
        <w:jc w:val="both"/>
        <w:rPr>
          <w:sz w:val="24"/>
          <w:szCs w:val="24"/>
        </w:rPr>
      </w:pPr>
    </w:p>
    <w:p w:rsidR="0020634A" w:rsidRPr="009E499C" w:rsidRDefault="0020634A" w:rsidP="0020634A">
      <w:pPr>
        <w:widowControl w:val="0"/>
        <w:jc w:val="both"/>
        <w:rPr>
          <w:sz w:val="24"/>
          <w:szCs w:val="24"/>
        </w:rPr>
      </w:pPr>
    </w:p>
    <w:p w:rsidR="0020634A" w:rsidRPr="009E499C" w:rsidRDefault="0020634A" w:rsidP="0020634A">
      <w:pPr>
        <w:widowControl w:val="0"/>
        <w:jc w:val="both"/>
        <w:rPr>
          <w:sz w:val="24"/>
          <w:szCs w:val="24"/>
        </w:rPr>
      </w:pPr>
    </w:p>
    <w:p w:rsidR="0020634A" w:rsidRPr="009E499C" w:rsidRDefault="0020634A" w:rsidP="0020634A">
      <w:pPr>
        <w:widowControl w:val="0"/>
        <w:jc w:val="right"/>
        <w:rPr>
          <w:sz w:val="24"/>
          <w:szCs w:val="24"/>
        </w:rPr>
      </w:pPr>
      <w:r w:rsidRPr="009E499C">
        <w:rPr>
          <w:sz w:val="24"/>
          <w:szCs w:val="24"/>
        </w:rPr>
        <w:t>Local, ______ de ____________________ de 2014.</w:t>
      </w:r>
    </w:p>
    <w:p w:rsidR="0020634A" w:rsidRPr="009E499C" w:rsidRDefault="0020634A" w:rsidP="0020634A">
      <w:pPr>
        <w:widowControl w:val="0"/>
        <w:jc w:val="both"/>
        <w:rPr>
          <w:szCs w:val="24"/>
        </w:rPr>
      </w:pPr>
    </w:p>
    <w:p w:rsidR="0020634A" w:rsidRPr="009E499C" w:rsidRDefault="0020634A" w:rsidP="0020634A">
      <w:pPr>
        <w:widowControl w:val="0"/>
        <w:jc w:val="both"/>
        <w:rPr>
          <w:sz w:val="24"/>
          <w:szCs w:val="24"/>
        </w:rPr>
      </w:pPr>
    </w:p>
    <w:p w:rsidR="0020634A" w:rsidRPr="009E499C" w:rsidRDefault="0020634A" w:rsidP="0020634A">
      <w:pPr>
        <w:widowControl w:val="0"/>
        <w:jc w:val="both"/>
        <w:rPr>
          <w:sz w:val="24"/>
          <w:szCs w:val="24"/>
        </w:rPr>
      </w:pPr>
    </w:p>
    <w:p w:rsidR="0020634A" w:rsidRPr="009E499C" w:rsidRDefault="0020634A" w:rsidP="0020634A">
      <w:pPr>
        <w:widowControl w:val="0"/>
        <w:jc w:val="both"/>
        <w:rPr>
          <w:sz w:val="24"/>
          <w:szCs w:val="24"/>
        </w:rPr>
      </w:pPr>
    </w:p>
    <w:p w:rsidR="0020634A" w:rsidRPr="009E499C" w:rsidRDefault="0020634A" w:rsidP="0020634A">
      <w:pPr>
        <w:widowControl w:val="0"/>
        <w:jc w:val="both"/>
        <w:rPr>
          <w:sz w:val="24"/>
          <w:szCs w:val="24"/>
        </w:rPr>
      </w:pPr>
    </w:p>
    <w:p w:rsidR="0020634A" w:rsidRPr="009E499C" w:rsidRDefault="0020634A" w:rsidP="0020634A">
      <w:pPr>
        <w:widowControl w:val="0"/>
        <w:ind w:firstLine="3119"/>
        <w:jc w:val="center"/>
        <w:rPr>
          <w:sz w:val="24"/>
          <w:szCs w:val="24"/>
        </w:rPr>
      </w:pPr>
      <w:r w:rsidRPr="009E499C">
        <w:rPr>
          <w:sz w:val="24"/>
          <w:szCs w:val="24"/>
        </w:rPr>
        <w:t>(nome e assinatura do responsável legal)</w:t>
      </w:r>
    </w:p>
    <w:p w:rsidR="0020634A" w:rsidRPr="009E499C" w:rsidRDefault="0020634A" w:rsidP="0020634A">
      <w:pPr>
        <w:widowControl w:val="0"/>
        <w:ind w:firstLine="3119"/>
        <w:jc w:val="center"/>
        <w:rPr>
          <w:sz w:val="24"/>
          <w:szCs w:val="24"/>
        </w:rPr>
      </w:pPr>
      <w:r w:rsidRPr="009E499C">
        <w:rPr>
          <w:sz w:val="24"/>
          <w:szCs w:val="24"/>
        </w:rPr>
        <w:t>(número da carteira de identidade e órgão emissor)</w:t>
      </w:r>
    </w:p>
    <w:p w:rsidR="0020634A" w:rsidRPr="009E499C" w:rsidRDefault="0020634A" w:rsidP="0020634A">
      <w:pPr>
        <w:widowControl w:val="0"/>
        <w:rPr>
          <w:sz w:val="24"/>
          <w:szCs w:val="24"/>
        </w:rPr>
      </w:pPr>
    </w:p>
    <w:p w:rsidR="0020634A" w:rsidRDefault="0020634A" w:rsidP="0020634A"/>
    <w:p w:rsidR="0020634A" w:rsidRDefault="0020634A" w:rsidP="0020634A">
      <w:pPr>
        <w:pStyle w:val="Rodap"/>
        <w:keepLines/>
        <w:spacing w:before="120" w:after="120"/>
        <w:jc w:val="both"/>
        <w:rPr>
          <w:rFonts w:ascii="Arial" w:hAnsi="Arial" w:cs="Arial"/>
          <w:b/>
          <w:color w:val="000000"/>
          <w:sz w:val="22"/>
          <w:szCs w:val="22"/>
        </w:rPr>
      </w:pPr>
    </w:p>
    <w:p w:rsidR="0020634A" w:rsidRDefault="0020634A" w:rsidP="0020634A">
      <w:pPr>
        <w:pStyle w:val="Rodap"/>
        <w:keepLines/>
        <w:spacing w:before="120" w:after="120"/>
        <w:jc w:val="both"/>
        <w:rPr>
          <w:rFonts w:ascii="Arial" w:hAnsi="Arial" w:cs="Arial"/>
          <w:b/>
          <w:color w:val="000000"/>
          <w:sz w:val="22"/>
          <w:szCs w:val="22"/>
        </w:rPr>
      </w:pPr>
    </w:p>
    <w:p w:rsidR="0020634A" w:rsidRDefault="0020634A" w:rsidP="0020634A">
      <w:pPr>
        <w:pStyle w:val="Rodap"/>
        <w:keepLines/>
        <w:spacing w:before="120" w:after="120"/>
        <w:jc w:val="both"/>
        <w:rPr>
          <w:rFonts w:ascii="Arial" w:hAnsi="Arial" w:cs="Arial"/>
          <w:b/>
          <w:color w:val="000000"/>
          <w:sz w:val="22"/>
          <w:szCs w:val="22"/>
        </w:rPr>
      </w:pPr>
    </w:p>
    <w:p w:rsidR="0020634A" w:rsidRDefault="0020634A" w:rsidP="0020634A">
      <w:pPr>
        <w:pStyle w:val="Rodap"/>
        <w:keepLines/>
        <w:spacing w:before="120" w:after="120"/>
        <w:jc w:val="both"/>
        <w:rPr>
          <w:rFonts w:ascii="Arial" w:hAnsi="Arial" w:cs="Arial"/>
          <w:b/>
          <w:color w:val="000000"/>
          <w:sz w:val="22"/>
          <w:szCs w:val="22"/>
        </w:rPr>
      </w:pPr>
    </w:p>
    <w:p w:rsidR="0020634A" w:rsidRDefault="0020634A" w:rsidP="0020634A">
      <w:pPr>
        <w:pStyle w:val="Rodap"/>
        <w:keepLines/>
        <w:spacing w:before="120" w:after="120"/>
        <w:jc w:val="both"/>
        <w:rPr>
          <w:rFonts w:ascii="Arial" w:hAnsi="Arial" w:cs="Arial"/>
          <w:b/>
          <w:color w:val="000000"/>
          <w:sz w:val="22"/>
          <w:szCs w:val="22"/>
        </w:rPr>
      </w:pPr>
    </w:p>
    <w:p w:rsidR="0020634A" w:rsidRDefault="0020634A" w:rsidP="0020634A">
      <w:pPr>
        <w:pStyle w:val="Rodap"/>
        <w:keepLines/>
        <w:spacing w:before="120" w:after="120"/>
        <w:jc w:val="both"/>
        <w:rPr>
          <w:rFonts w:ascii="Arial" w:hAnsi="Arial" w:cs="Arial"/>
          <w:b/>
          <w:color w:val="000000"/>
          <w:sz w:val="22"/>
          <w:szCs w:val="22"/>
        </w:rPr>
      </w:pPr>
    </w:p>
    <w:p w:rsidR="0020634A" w:rsidRPr="000E2CA2" w:rsidRDefault="0020634A" w:rsidP="0020634A">
      <w:pPr>
        <w:pStyle w:val="Rodap"/>
        <w:keepLines/>
        <w:spacing w:before="120" w:after="120"/>
        <w:jc w:val="both"/>
        <w:rPr>
          <w:rFonts w:ascii="Arial" w:hAnsi="Arial" w:cs="Arial"/>
          <w:b/>
          <w:color w:val="000000"/>
          <w:sz w:val="22"/>
          <w:szCs w:val="22"/>
        </w:rPr>
      </w:pPr>
      <w:r w:rsidRPr="000E2CA2">
        <w:rPr>
          <w:rFonts w:ascii="Arial" w:hAnsi="Arial" w:cs="Arial"/>
          <w:b/>
          <w:color w:val="000000"/>
          <w:sz w:val="22"/>
          <w:szCs w:val="22"/>
        </w:rPr>
        <w:lastRenderedPageBreak/>
        <w:t>ANEXO V</w:t>
      </w:r>
      <w:r>
        <w:rPr>
          <w:rFonts w:ascii="Arial" w:hAnsi="Arial" w:cs="Arial"/>
          <w:b/>
          <w:color w:val="000000"/>
          <w:sz w:val="22"/>
          <w:szCs w:val="22"/>
        </w:rPr>
        <w:t>I</w:t>
      </w:r>
    </w:p>
    <w:p w:rsidR="0020634A" w:rsidRPr="000E2CA2" w:rsidRDefault="0020634A" w:rsidP="0020634A">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20634A" w:rsidRPr="000E2CA2" w:rsidRDefault="0020634A" w:rsidP="0020634A">
      <w:pPr>
        <w:rPr>
          <w:rFonts w:ascii="Arial" w:hAnsi="Arial" w:cs="Arial"/>
          <w:sz w:val="22"/>
          <w:szCs w:val="22"/>
        </w:rPr>
      </w:pPr>
      <w:r w:rsidRPr="000E2CA2">
        <w:rPr>
          <w:rFonts w:ascii="Arial" w:hAnsi="Arial" w:cs="Arial"/>
          <w:sz w:val="22"/>
          <w:szCs w:val="22"/>
        </w:rPr>
        <w:t>ATA DE REGISTRO DE PREÇO</w:t>
      </w:r>
    </w:p>
    <w:p w:rsidR="0020634A" w:rsidRPr="000E2CA2" w:rsidRDefault="0020634A" w:rsidP="0020634A">
      <w:pPr>
        <w:rPr>
          <w:rFonts w:ascii="Arial" w:hAnsi="Arial" w:cs="Arial"/>
          <w:sz w:val="22"/>
          <w:szCs w:val="22"/>
        </w:rPr>
      </w:pPr>
      <w:r w:rsidRPr="000E2CA2">
        <w:rPr>
          <w:rFonts w:ascii="Arial" w:hAnsi="Arial" w:cs="Arial"/>
          <w:sz w:val="22"/>
          <w:szCs w:val="22"/>
        </w:rPr>
        <w:t>Cláusula 1ª - DO OBJETO</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No dia XX de XXXXX de XXXX , compareceram, de um lado a PREFEITURA MUNICIPAL DE ABDON BATISTA, estado de SANTA CATARINA, pessoa jurídica de direito públ</w:t>
      </w:r>
      <w:r>
        <w:rPr>
          <w:rFonts w:ascii="Arial" w:hAnsi="Arial" w:cs="Arial"/>
          <w:sz w:val="22"/>
          <w:szCs w:val="22"/>
        </w:rPr>
        <w:t>ico, inscrita no CNPJ sob o nº 78.511.052/0001-10</w:t>
      </w:r>
      <w:r w:rsidRPr="000E2CA2">
        <w:rPr>
          <w:rFonts w:ascii="Arial" w:hAnsi="Arial" w:cs="Arial"/>
          <w:sz w:val="22"/>
          <w:szCs w:val="22"/>
        </w:rPr>
        <w:t>,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Abaixo segue o licitantes que participaram da licitação e que tiveram itens vencedores:</w:t>
      </w:r>
    </w:p>
    <w:p w:rsidR="0020634A" w:rsidRPr="000E2CA2" w:rsidRDefault="0020634A" w:rsidP="0020634A">
      <w:pPr>
        <w:rPr>
          <w:rFonts w:ascii="Arial" w:hAnsi="Arial" w:cs="Arial"/>
          <w:sz w:val="22"/>
          <w:szCs w:val="22"/>
        </w:rPr>
      </w:pPr>
      <w:r w:rsidRPr="000E2CA2">
        <w:rPr>
          <w:rFonts w:ascii="Arial" w:hAnsi="Arial" w:cs="Arial"/>
          <w:sz w:val="22"/>
          <w:szCs w:val="22"/>
        </w:rPr>
        <w:t>XXXXXXXXXXXXXXXXXXXX</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CLÁUSULA PRIMEIRA – DO OBJETO</w:t>
      </w:r>
    </w:p>
    <w:p w:rsidR="0020634A" w:rsidRPr="000E2CA2" w:rsidRDefault="0020634A" w:rsidP="0020634A">
      <w:pPr>
        <w:rPr>
          <w:rFonts w:ascii="Arial" w:hAnsi="Arial" w:cs="Arial"/>
          <w:sz w:val="22"/>
          <w:szCs w:val="22"/>
        </w:rPr>
      </w:pPr>
    </w:p>
    <w:p w:rsidR="0020634A" w:rsidRPr="000E2CA2" w:rsidRDefault="0020634A" w:rsidP="0020634A">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w:t>
      </w:r>
      <w:r w:rsidRPr="00D35F30">
        <w:rPr>
          <w:rFonts w:ascii="Arial" w:hAnsi="Arial" w:cs="Arial"/>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Registro de preços para prestação de serviços de balanceamento e geometria para os veiculos da frota municipal..</w:t>
      </w:r>
      <w:r w:rsidRPr="000E2CA2">
        <w:rPr>
          <w:rFonts w:ascii="Arial" w:hAnsi="Arial" w:cs="Arial"/>
          <w:sz w:val="22"/>
          <w:szCs w:val="22"/>
        </w:rPr>
        <w:fldChar w:fldCharType="end"/>
      </w:r>
      <w:r w:rsidRPr="000E2CA2">
        <w:rPr>
          <w:rFonts w:ascii="Arial" w:hAnsi="Arial" w:cs="Arial"/>
          <w:sz w:val="22"/>
          <w:szCs w:val="22"/>
        </w:rPr>
        <w:t>.</w:t>
      </w:r>
    </w:p>
    <w:p w:rsidR="0020634A" w:rsidRPr="000E2CA2" w:rsidRDefault="0020634A" w:rsidP="0020634A">
      <w:pPr>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20634A" w:rsidRPr="000E2CA2" w:rsidRDefault="0020634A" w:rsidP="0020634A">
      <w:pPr>
        <w:rPr>
          <w:rFonts w:ascii="Arial" w:hAnsi="Arial" w:cs="Arial"/>
          <w:sz w:val="22"/>
          <w:szCs w:val="22"/>
        </w:rPr>
      </w:pPr>
    </w:p>
    <w:p w:rsidR="0020634A" w:rsidRPr="000E2CA2" w:rsidRDefault="0020634A" w:rsidP="0020634A">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CLÁUSULA SEGUNDA – DO PREÇO</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20634A" w:rsidRPr="000E2CA2" w:rsidRDefault="0020634A" w:rsidP="0020634A">
      <w:pPr>
        <w:rPr>
          <w:rFonts w:ascii="Arial" w:hAnsi="Arial" w:cs="Arial"/>
          <w:sz w:val="22"/>
          <w:szCs w:val="22"/>
        </w:rPr>
      </w:pPr>
    </w:p>
    <w:p w:rsidR="0020634A" w:rsidRPr="000E2CA2" w:rsidRDefault="0020634A" w:rsidP="0020634A">
      <w:pPr>
        <w:spacing w:after="200" w:line="276" w:lineRule="auto"/>
        <w:rPr>
          <w:rFonts w:ascii="Arial" w:hAnsi="Arial" w:cs="Arial"/>
          <w:sz w:val="22"/>
          <w:szCs w:val="22"/>
          <w:lang w:eastAsia="en-US"/>
        </w:rPr>
      </w:pP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20634A" w:rsidRPr="000E2CA2" w:rsidRDefault="0020634A" w:rsidP="0020634A">
      <w:pPr>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20634A" w:rsidRPr="000E2CA2" w:rsidRDefault="0020634A" w:rsidP="0020634A">
      <w:pPr>
        <w:rPr>
          <w:rFonts w:ascii="Arial" w:hAnsi="Arial" w:cs="Arial"/>
          <w:sz w:val="22"/>
          <w:szCs w:val="22"/>
        </w:rPr>
      </w:pPr>
      <w:r w:rsidRPr="000E2CA2">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20634A" w:rsidRPr="000E2CA2" w:rsidRDefault="0020634A" w:rsidP="0020634A">
      <w:pPr>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20634A" w:rsidRPr="000E2CA2" w:rsidRDefault="0020634A" w:rsidP="0020634A">
      <w:pPr>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20634A" w:rsidRPr="000E2CA2" w:rsidRDefault="0020634A" w:rsidP="0020634A">
      <w:pPr>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20634A" w:rsidRPr="000E2CA2" w:rsidRDefault="0020634A" w:rsidP="0020634A">
      <w:pPr>
        <w:rPr>
          <w:rFonts w:ascii="Arial" w:hAnsi="Arial" w:cs="Arial"/>
          <w:sz w:val="22"/>
          <w:szCs w:val="22"/>
        </w:rPr>
      </w:pPr>
      <w:r w:rsidRPr="000E2CA2">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20634A" w:rsidRPr="000E2CA2" w:rsidRDefault="0020634A" w:rsidP="0020634A">
      <w:pPr>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20634A" w:rsidRPr="000E2CA2" w:rsidRDefault="0020634A" w:rsidP="0020634A">
      <w:pPr>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20634A" w:rsidRPr="000E2CA2" w:rsidRDefault="0020634A" w:rsidP="0020634A">
      <w:pPr>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20634A" w:rsidRPr="000E2CA2" w:rsidRDefault="0020634A" w:rsidP="0020634A">
      <w:pPr>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20634A" w:rsidRPr="000E2CA2" w:rsidRDefault="0020634A" w:rsidP="0020634A">
      <w:pPr>
        <w:rPr>
          <w:rFonts w:ascii="Arial" w:hAnsi="Arial" w:cs="Arial"/>
          <w:sz w:val="22"/>
          <w:szCs w:val="22"/>
        </w:rPr>
      </w:pPr>
      <w:r w:rsidRPr="000E2CA2">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20634A" w:rsidRPr="000E2CA2" w:rsidRDefault="0020634A" w:rsidP="0020634A">
      <w:pPr>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20634A" w:rsidRPr="000E2CA2" w:rsidRDefault="0020634A" w:rsidP="0020634A">
      <w:pPr>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20634A" w:rsidRPr="000E2CA2" w:rsidRDefault="0020634A" w:rsidP="0020634A">
      <w:pPr>
        <w:rPr>
          <w:rFonts w:ascii="Arial" w:hAnsi="Arial" w:cs="Arial"/>
          <w:sz w:val="22"/>
          <w:szCs w:val="22"/>
        </w:rPr>
      </w:pPr>
      <w:r w:rsidRPr="000E2CA2">
        <w:rPr>
          <w:rFonts w:ascii="Arial" w:hAnsi="Arial" w:cs="Arial"/>
          <w:sz w:val="22"/>
          <w:szCs w:val="22"/>
        </w:rPr>
        <w:tab/>
        <w:t>b1) as propostas co os novos valores deverão constar de envelope lacrado, a ser entregue em data, local e horário, previamente designados pelo órgão gerenciador;</w:t>
      </w:r>
    </w:p>
    <w:p w:rsidR="0020634A" w:rsidRPr="000E2CA2" w:rsidRDefault="0020634A" w:rsidP="0020634A">
      <w:pPr>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20634A" w:rsidRPr="000E2CA2" w:rsidRDefault="0020634A" w:rsidP="0020634A">
      <w:pPr>
        <w:rPr>
          <w:rFonts w:ascii="Arial" w:hAnsi="Arial" w:cs="Arial"/>
          <w:sz w:val="22"/>
          <w:szCs w:val="22"/>
        </w:rPr>
      </w:pPr>
      <w:r w:rsidRPr="000E2CA2">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20634A" w:rsidRPr="000E2CA2" w:rsidRDefault="0020634A" w:rsidP="0020634A">
      <w:pPr>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CLÁUSULA TERCEIRA – DO PRAZO DE VALIDADE DO REGISTRO DE PREÇOS</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20634A" w:rsidRPr="000E2CA2" w:rsidRDefault="0020634A" w:rsidP="0020634A">
      <w:pPr>
        <w:rPr>
          <w:rFonts w:ascii="Arial" w:hAnsi="Arial" w:cs="Arial"/>
          <w:sz w:val="22"/>
          <w:szCs w:val="22"/>
        </w:rPr>
      </w:pPr>
      <w:r w:rsidRPr="000E2CA2">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20634A" w:rsidRPr="000E2CA2" w:rsidRDefault="0020634A" w:rsidP="0020634A">
      <w:pPr>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20634A" w:rsidRPr="000E2CA2" w:rsidRDefault="0020634A" w:rsidP="0020634A">
      <w:pPr>
        <w:rPr>
          <w:rFonts w:ascii="Arial" w:hAnsi="Arial" w:cs="Arial"/>
          <w:sz w:val="22"/>
          <w:szCs w:val="22"/>
        </w:rPr>
      </w:pPr>
      <w:r w:rsidRPr="000E2CA2">
        <w:rPr>
          <w:rFonts w:ascii="Arial" w:hAnsi="Arial" w:cs="Arial"/>
          <w:sz w:val="22"/>
          <w:szCs w:val="22"/>
        </w:rPr>
        <w:t>CLÁUSULA QUARTA – DOS USUÁRIOS DO REGISTRO DE PREÇOS</w:t>
      </w:r>
    </w:p>
    <w:p w:rsidR="0020634A" w:rsidRPr="000E2CA2" w:rsidRDefault="0020634A" w:rsidP="0020634A">
      <w:pPr>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20634A" w:rsidRPr="000E2CA2" w:rsidRDefault="0020634A" w:rsidP="0020634A">
      <w:pPr>
        <w:rPr>
          <w:rFonts w:ascii="Arial" w:hAnsi="Arial" w:cs="Arial"/>
          <w:sz w:val="22"/>
          <w:szCs w:val="22"/>
        </w:rPr>
      </w:pPr>
      <w:r w:rsidRPr="000E2CA2">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20634A" w:rsidRPr="000E2CA2" w:rsidRDefault="0020634A" w:rsidP="0020634A">
      <w:pPr>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20634A" w:rsidRPr="000E2CA2" w:rsidRDefault="0020634A" w:rsidP="0020634A">
      <w:pPr>
        <w:rPr>
          <w:rFonts w:ascii="Arial" w:hAnsi="Arial" w:cs="Arial"/>
          <w:sz w:val="22"/>
          <w:szCs w:val="22"/>
        </w:rPr>
      </w:pPr>
      <w:r w:rsidRPr="000E2CA2">
        <w:rPr>
          <w:rFonts w:ascii="Arial" w:hAnsi="Arial" w:cs="Arial"/>
          <w:sz w:val="22"/>
          <w:szCs w:val="22"/>
        </w:rPr>
        <w:t>4.4. Aplicam-se aos contratos de fornecimento as disposições pertinentes da Lei Federal nº 8.666/93, suas alterações posteriores e demais normas cabíveis.</w:t>
      </w:r>
    </w:p>
    <w:p w:rsidR="0020634A" w:rsidRPr="000E2CA2" w:rsidRDefault="0020634A" w:rsidP="0020634A">
      <w:pPr>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20634A" w:rsidRPr="000E2CA2" w:rsidRDefault="0020634A" w:rsidP="0020634A">
      <w:pPr>
        <w:rPr>
          <w:rFonts w:ascii="Arial" w:hAnsi="Arial" w:cs="Arial"/>
          <w:sz w:val="22"/>
          <w:szCs w:val="22"/>
        </w:rPr>
      </w:pPr>
      <w:r w:rsidRPr="000E2CA2">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CLÁUSULA QUINTA – DOS DIREITOS E OBRIGAÇÕES DAS PARTES</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5.1. Compete ao órgão gestor:</w:t>
      </w:r>
    </w:p>
    <w:p w:rsidR="0020634A" w:rsidRPr="000E2CA2" w:rsidRDefault="0020634A" w:rsidP="0020634A">
      <w:pPr>
        <w:rPr>
          <w:rFonts w:ascii="Arial" w:hAnsi="Arial" w:cs="Arial"/>
          <w:sz w:val="22"/>
          <w:szCs w:val="22"/>
        </w:rPr>
      </w:pPr>
      <w:r w:rsidRPr="000E2CA2">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20634A" w:rsidRPr="000E2CA2" w:rsidRDefault="0020634A" w:rsidP="0020634A">
      <w:pPr>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20634A" w:rsidRPr="000E2CA2" w:rsidRDefault="0020634A" w:rsidP="0020634A">
      <w:pPr>
        <w:rPr>
          <w:rFonts w:ascii="Arial" w:hAnsi="Arial" w:cs="Arial"/>
          <w:sz w:val="22"/>
          <w:szCs w:val="22"/>
        </w:rPr>
      </w:pPr>
      <w:r w:rsidRPr="000E2CA2">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20634A" w:rsidRPr="000E2CA2" w:rsidRDefault="0020634A" w:rsidP="0020634A">
      <w:pPr>
        <w:rPr>
          <w:rFonts w:ascii="Arial" w:hAnsi="Arial" w:cs="Arial"/>
          <w:sz w:val="22"/>
          <w:szCs w:val="22"/>
        </w:rPr>
      </w:pPr>
      <w:r w:rsidRPr="000E2CA2">
        <w:rPr>
          <w:rFonts w:ascii="Arial" w:hAnsi="Arial" w:cs="Arial"/>
          <w:sz w:val="22"/>
          <w:szCs w:val="22"/>
        </w:rPr>
        <w:lastRenderedPageBreak/>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20634A" w:rsidRPr="000E2CA2" w:rsidRDefault="0020634A" w:rsidP="0020634A">
      <w:pPr>
        <w:rPr>
          <w:rFonts w:ascii="Arial" w:hAnsi="Arial" w:cs="Arial"/>
          <w:sz w:val="22"/>
          <w:szCs w:val="22"/>
        </w:rPr>
      </w:pPr>
      <w:r w:rsidRPr="000E2CA2">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20634A" w:rsidRPr="000E2CA2" w:rsidRDefault="0020634A" w:rsidP="0020634A">
      <w:pPr>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20634A" w:rsidRPr="000E2CA2" w:rsidRDefault="0020634A" w:rsidP="0020634A">
      <w:pPr>
        <w:rPr>
          <w:rFonts w:ascii="Arial" w:hAnsi="Arial" w:cs="Arial"/>
          <w:sz w:val="22"/>
          <w:szCs w:val="22"/>
        </w:rPr>
      </w:pPr>
      <w:r w:rsidRPr="000E2CA2">
        <w:rPr>
          <w:rFonts w:ascii="Arial" w:hAnsi="Arial" w:cs="Arial"/>
          <w:sz w:val="22"/>
          <w:szCs w:val="22"/>
        </w:rPr>
        <w:t>5.1.6. Emitir a autorização de compra;</w:t>
      </w:r>
    </w:p>
    <w:p w:rsidR="0020634A" w:rsidRPr="000E2CA2" w:rsidRDefault="0020634A" w:rsidP="0020634A">
      <w:pPr>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20634A" w:rsidRPr="000E2CA2" w:rsidRDefault="0020634A" w:rsidP="0020634A">
      <w:pPr>
        <w:rPr>
          <w:rFonts w:ascii="Arial" w:hAnsi="Arial" w:cs="Arial"/>
          <w:sz w:val="22"/>
          <w:szCs w:val="22"/>
        </w:rPr>
      </w:pPr>
      <w:r w:rsidRPr="000E2CA2">
        <w:rPr>
          <w:rFonts w:ascii="Arial" w:hAnsi="Arial" w:cs="Arial"/>
          <w:sz w:val="22"/>
          <w:szCs w:val="22"/>
        </w:rPr>
        <w:t>5.2. Compete aos órgãos ou entidades usuárias:</w:t>
      </w:r>
    </w:p>
    <w:p w:rsidR="0020634A" w:rsidRPr="000E2CA2" w:rsidRDefault="0020634A" w:rsidP="0020634A">
      <w:pPr>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20634A" w:rsidRPr="000E2CA2" w:rsidRDefault="0020634A" w:rsidP="0020634A">
      <w:pPr>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20634A" w:rsidRPr="000E2CA2" w:rsidRDefault="0020634A" w:rsidP="0020634A">
      <w:pPr>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20634A" w:rsidRPr="000E2CA2" w:rsidRDefault="0020634A" w:rsidP="0020634A">
      <w:pPr>
        <w:rPr>
          <w:rFonts w:ascii="Arial" w:hAnsi="Arial" w:cs="Arial"/>
          <w:sz w:val="22"/>
          <w:szCs w:val="22"/>
        </w:rPr>
      </w:pPr>
      <w:r w:rsidRPr="000E2CA2">
        <w:rPr>
          <w:rFonts w:ascii="Arial" w:hAnsi="Arial" w:cs="Arial"/>
          <w:sz w:val="22"/>
          <w:szCs w:val="22"/>
        </w:rPr>
        <w:t>5.3. Compete ao compromitente detentor da ata:</w:t>
      </w:r>
    </w:p>
    <w:p w:rsidR="0020634A" w:rsidRPr="000E2CA2" w:rsidRDefault="0020634A" w:rsidP="0020634A">
      <w:pPr>
        <w:rPr>
          <w:rFonts w:ascii="Arial" w:hAnsi="Arial" w:cs="Arial"/>
          <w:sz w:val="22"/>
          <w:szCs w:val="22"/>
        </w:rPr>
      </w:pPr>
      <w:r w:rsidRPr="000E2CA2">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20634A" w:rsidRPr="000E2CA2" w:rsidRDefault="0020634A" w:rsidP="0020634A">
      <w:pPr>
        <w:rPr>
          <w:rFonts w:ascii="Arial" w:hAnsi="Arial" w:cs="Arial"/>
          <w:sz w:val="22"/>
          <w:szCs w:val="22"/>
        </w:rPr>
      </w:pPr>
      <w:r w:rsidRPr="000E2CA2">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20634A" w:rsidRPr="000E2CA2" w:rsidRDefault="0020634A" w:rsidP="0020634A">
      <w:pPr>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20634A" w:rsidRPr="000E2CA2" w:rsidRDefault="0020634A" w:rsidP="0020634A">
      <w:pPr>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20634A" w:rsidRPr="000E2CA2" w:rsidRDefault="0020634A" w:rsidP="0020634A">
      <w:pPr>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20634A" w:rsidRPr="000E2CA2" w:rsidRDefault="0020634A" w:rsidP="0020634A">
      <w:pPr>
        <w:rPr>
          <w:rFonts w:ascii="Arial" w:hAnsi="Arial" w:cs="Arial"/>
          <w:sz w:val="22"/>
          <w:szCs w:val="22"/>
        </w:rPr>
      </w:pPr>
      <w:r w:rsidRPr="000E2CA2">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20634A" w:rsidRPr="000E2CA2" w:rsidRDefault="0020634A" w:rsidP="0020634A">
      <w:pPr>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20634A" w:rsidRPr="000E2CA2" w:rsidRDefault="0020634A" w:rsidP="0020634A">
      <w:pPr>
        <w:rPr>
          <w:rFonts w:ascii="Arial" w:hAnsi="Arial" w:cs="Arial"/>
          <w:sz w:val="22"/>
          <w:szCs w:val="22"/>
        </w:rPr>
      </w:pPr>
      <w:r w:rsidRPr="000E2CA2">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20634A" w:rsidRPr="000E2CA2" w:rsidRDefault="0020634A" w:rsidP="0020634A">
      <w:pPr>
        <w:rPr>
          <w:rFonts w:ascii="Arial" w:hAnsi="Arial" w:cs="Arial"/>
          <w:sz w:val="22"/>
          <w:szCs w:val="22"/>
        </w:rPr>
      </w:pPr>
      <w:r w:rsidRPr="000E2CA2">
        <w:rPr>
          <w:rFonts w:ascii="Arial" w:hAnsi="Arial" w:cs="Arial"/>
          <w:sz w:val="22"/>
          <w:szCs w:val="22"/>
        </w:rPr>
        <w:lastRenderedPageBreak/>
        <w:t>5.3.9. Responsabilizar-se pelos danos causados diretamente à Administração ou a terceiros, decorrentes de sua culpa ou dolo até a entrega do objeto de registro de preços;</w:t>
      </w:r>
    </w:p>
    <w:p w:rsidR="0020634A" w:rsidRPr="000E2CA2" w:rsidRDefault="0020634A" w:rsidP="0020634A">
      <w:pPr>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CLÁUSULA SEXTA – DO CANCELAMENTO DOS PREÇOS REGISTRADOS</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20634A" w:rsidRPr="000E2CA2" w:rsidRDefault="0020634A" w:rsidP="0020634A">
      <w:pPr>
        <w:rPr>
          <w:rFonts w:ascii="Arial" w:hAnsi="Arial" w:cs="Arial"/>
          <w:sz w:val="22"/>
          <w:szCs w:val="22"/>
        </w:rPr>
      </w:pPr>
      <w:r w:rsidRPr="000E2CA2">
        <w:rPr>
          <w:rFonts w:ascii="Arial" w:hAnsi="Arial" w:cs="Arial"/>
          <w:sz w:val="22"/>
          <w:szCs w:val="22"/>
        </w:rPr>
        <w:t>6.1.1. Pela ADMINISTRAÇÃO, quando:</w:t>
      </w:r>
    </w:p>
    <w:p w:rsidR="0020634A" w:rsidRPr="000E2CA2" w:rsidRDefault="0020634A" w:rsidP="0020634A">
      <w:pPr>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20634A" w:rsidRPr="000E2CA2" w:rsidRDefault="0020634A" w:rsidP="0020634A">
      <w:pPr>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20634A" w:rsidRPr="000E2CA2" w:rsidRDefault="0020634A" w:rsidP="0020634A">
      <w:pPr>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20634A" w:rsidRPr="000E2CA2" w:rsidRDefault="0020634A" w:rsidP="0020634A">
      <w:pPr>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20634A" w:rsidRPr="000E2CA2" w:rsidRDefault="0020634A" w:rsidP="0020634A">
      <w:pPr>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20634A" w:rsidRPr="000E2CA2" w:rsidRDefault="0020634A" w:rsidP="0020634A">
      <w:pPr>
        <w:rPr>
          <w:rFonts w:ascii="Arial" w:hAnsi="Arial" w:cs="Arial"/>
          <w:sz w:val="22"/>
          <w:szCs w:val="22"/>
        </w:rPr>
      </w:pPr>
      <w:r w:rsidRPr="000E2CA2">
        <w:rPr>
          <w:rFonts w:ascii="Arial" w:hAnsi="Arial" w:cs="Arial"/>
          <w:sz w:val="22"/>
          <w:szCs w:val="22"/>
        </w:rPr>
        <w:tab/>
        <w:t>f) por razões de interesse público devidamente fundamentadas.</w:t>
      </w:r>
    </w:p>
    <w:p w:rsidR="0020634A" w:rsidRPr="000E2CA2" w:rsidRDefault="0020634A" w:rsidP="0020634A">
      <w:pPr>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20634A" w:rsidRPr="000E2CA2" w:rsidRDefault="0020634A" w:rsidP="0020634A">
      <w:pPr>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20634A" w:rsidRPr="000E2CA2" w:rsidRDefault="0020634A" w:rsidP="0020634A">
      <w:pPr>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20634A" w:rsidRPr="000E2CA2" w:rsidRDefault="0020634A" w:rsidP="0020634A">
      <w:pPr>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20634A" w:rsidRPr="000E2CA2" w:rsidRDefault="0020634A" w:rsidP="0020634A">
      <w:pPr>
        <w:rPr>
          <w:rFonts w:ascii="Arial" w:hAnsi="Arial" w:cs="Arial"/>
          <w:sz w:val="22"/>
          <w:szCs w:val="22"/>
        </w:rPr>
      </w:pPr>
      <w:r w:rsidRPr="000E2CA2">
        <w:rPr>
          <w:rFonts w:ascii="Arial" w:hAnsi="Arial" w:cs="Arial"/>
          <w:sz w:val="22"/>
          <w:szCs w:val="22"/>
        </w:rPr>
        <w:t>6.5. Cancelada a ata em relação a uma detentora, o Órgão Gerenciador poderá emitir ordem de fornecimento àquela com classificação imediatamente subseqüente.</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CLÁUSULA SÉTIMA – DO FORNECIMENTO, LOCAL E PRAZO DE ENTREGA</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7.1. A Ata de registro de Preços será utilizada para aquisição do respectivo objeto, pelos órgãos  e entidades  da Administração Municipal.</w:t>
      </w:r>
    </w:p>
    <w:p w:rsidR="0020634A" w:rsidRPr="000E2CA2" w:rsidRDefault="0020634A" w:rsidP="0020634A">
      <w:pPr>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20634A" w:rsidRPr="000E2CA2" w:rsidRDefault="0020634A" w:rsidP="0020634A">
      <w:pPr>
        <w:rPr>
          <w:rFonts w:ascii="Arial" w:hAnsi="Arial" w:cs="Arial"/>
          <w:sz w:val="22"/>
          <w:szCs w:val="22"/>
        </w:rPr>
      </w:pPr>
      <w:r w:rsidRPr="000E2CA2">
        <w:rPr>
          <w:rFonts w:ascii="Arial" w:hAnsi="Arial" w:cs="Arial"/>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20634A" w:rsidRPr="000E2CA2" w:rsidRDefault="0020634A" w:rsidP="0020634A">
      <w:pPr>
        <w:rPr>
          <w:rFonts w:ascii="Arial" w:hAnsi="Arial" w:cs="Arial"/>
          <w:sz w:val="22"/>
          <w:szCs w:val="22"/>
        </w:rPr>
      </w:pPr>
      <w:r w:rsidRPr="000E2CA2">
        <w:rPr>
          <w:rFonts w:ascii="Arial" w:hAnsi="Arial" w:cs="Arial"/>
          <w:sz w:val="22"/>
          <w:szCs w:val="22"/>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20634A" w:rsidRPr="000E2CA2" w:rsidRDefault="0020634A" w:rsidP="0020634A">
      <w:pPr>
        <w:rPr>
          <w:rFonts w:ascii="Arial" w:hAnsi="Arial" w:cs="Arial"/>
          <w:sz w:val="22"/>
          <w:szCs w:val="22"/>
        </w:rPr>
      </w:pPr>
      <w:r w:rsidRPr="000E2CA2">
        <w:rPr>
          <w:rFonts w:ascii="Arial" w:hAnsi="Arial" w:cs="Arial"/>
          <w:sz w:val="22"/>
          <w:szCs w:val="22"/>
        </w:rPr>
        <w:t>7.5. A(s) fornecedora(s) classificada(s) ficará(ão) obrigada(s) a atender as ordens de fornecimento efetuadas dentro do prazo de validade do registro, mesmo se a entrega dos materiais ocorrer em data posterior ao seu vencimento.</w:t>
      </w:r>
    </w:p>
    <w:p w:rsidR="0020634A" w:rsidRPr="000E2CA2" w:rsidRDefault="0020634A" w:rsidP="0020634A">
      <w:pPr>
        <w:rPr>
          <w:rFonts w:ascii="Arial" w:hAnsi="Arial" w:cs="Arial"/>
          <w:sz w:val="22"/>
          <w:szCs w:val="22"/>
        </w:rPr>
      </w:pPr>
      <w:r w:rsidRPr="000E2CA2">
        <w:rPr>
          <w:rFonts w:ascii="Arial" w:hAnsi="Arial" w:cs="Arial"/>
          <w:sz w:val="22"/>
          <w:szCs w:val="22"/>
        </w:rPr>
        <w:t>7.5.1. O local de entrega dos materiais será estabelecido  em cada Ordem de Fornecimento, podendo ser na sede da unidade requisitante, ou em local que esta indicar.</w:t>
      </w:r>
    </w:p>
    <w:p w:rsidR="0020634A" w:rsidRPr="000E2CA2" w:rsidRDefault="0020634A" w:rsidP="0020634A">
      <w:pPr>
        <w:rPr>
          <w:rFonts w:ascii="Arial" w:hAnsi="Arial" w:cs="Arial"/>
          <w:sz w:val="22"/>
          <w:szCs w:val="22"/>
        </w:rPr>
      </w:pPr>
      <w:r w:rsidRPr="000E2CA2">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20634A" w:rsidRPr="000E2CA2" w:rsidRDefault="0020634A" w:rsidP="0020634A">
      <w:pPr>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20634A" w:rsidRPr="000E2CA2" w:rsidRDefault="0020634A" w:rsidP="0020634A">
      <w:pPr>
        <w:rPr>
          <w:rFonts w:ascii="Arial" w:hAnsi="Arial" w:cs="Arial"/>
          <w:sz w:val="22"/>
          <w:szCs w:val="22"/>
        </w:rPr>
      </w:pPr>
      <w:r w:rsidRPr="000E2CA2">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20634A" w:rsidRPr="000E2CA2" w:rsidRDefault="0020634A" w:rsidP="0020634A">
      <w:pPr>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20634A" w:rsidRPr="000E2CA2" w:rsidRDefault="0020634A" w:rsidP="0020634A">
      <w:pPr>
        <w:rPr>
          <w:rFonts w:ascii="Arial" w:hAnsi="Arial" w:cs="Arial"/>
          <w:sz w:val="22"/>
          <w:szCs w:val="22"/>
        </w:rPr>
      </w:pPr>
      <w:r w:rsidRPr="000E2CA2">
        <w:rPr>
          <w:rFonts w:ascii="Arial" w:hAnsi="Arial" w:cs="Arial"/>
          <w:sz w:val="22"/>
          <w:szCs w:val="22"/>
        </w:rPr>
        <w:t xml:space="preserve">7.7. As despesas relativas à entrega dos materiais correrão por conta exclusiva da fornecedora detentora da Ata. </w:t>
      </w:r>
    </w:p>
    <w:p w:rsidR="0020634A" w:rsidRPr="000E2CA2" w:rsidRDefault="0020634A" w:rsidP="0020634A">
      <w:pPr>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20634A" w:rsidRPr="000E2CA2" w:rsidRDefault="0020634A" w:rsidP="0020634A">
      <w:pPr>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20634A" w:rsidRPr="000E2CA2" w:rsidRDefault="0020634A" w:rsidP="0020634A">
      <w:pPr>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20634A" w:rsidRPr="000E2CA2" w:rsidRDefault="0020634A" w:rsidP="0020634A">
      <w:pPr>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20634A" w:rsidRPr="000E2CA2" w:rsidRDefault="0020634A" w:rsidP="0020634A">
      <w:pPr>
        <w:rPr>
          <w:rFonts w:ascii="Arial" w:hAnsi="Arial" w:cs="Arial"/>
          <w:sz w:val="22"/>
          <w:szCs w:val="22"/>
        </w:rPr>
      </w:pPr>
      <w:r w:rsidRPr="000E2CA2">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CLÁUSULA OITAVA – DO PAGAMENTO</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20634A" w:rsidRPr="000E2CA2" w:rsidRDefault="0020634A" w:rsidP="0020634A">
      <w:pPr>
        <w:rPr>
          <w:rFonts w:ascii="Arial" w:hAnsi="Arial" w:cs="Arial"/>
          <w:sz w:val="22"/>
          <w:szCs w:val="22"/>
        </w:rPr>
      </w:pPr>
      <w:r w:rsidRPr="000E2CA2">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20634A" w:rsidRPr="000E2CA2" w:rsidRDefault="0020634A" w:rsidP="0020634A">
      <w:pPr>
        <w:rPr>
          <w:rFonts w:ascii="Arial" w:hAnsi="Arial" w:cs="Arial"/>
          <w:sz w:val="22"/>
          <w:szCs w:val="22"/>
        </w:rPr>
      </w:pPr>
      <w:r w:rsidRPr="000E2CA2">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20634A" w:rsidRPr="000E2CA2" w:rsidRDefault="0020634A" w:rsidP="0020634A">
      <w:pPr>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20634A" w:rsidRPr="000E2CA2" w:rsidRDefault="0020634A" w:rsidP="0020634A">
      <w:pPr>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20634A" w:rsidRPr="000E2CA2" w:rsidRDefault="0020634A" w:rsidP="0020634A">
      <w:pPr>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20634A" w:rsidRPr="000E2CA2" w:rsidRDefault="0020634A" w:rsidP="0020634A">
      <w:pPr>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CLÁUSULA NONA – DOS ACRÉSCIMOS E SUPRESSÕES</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20634A" w:rsidRPr="000E2CA2" w:rsidRDefault="0020634A" w:rsidP="0020634A">
      <w:pPr>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20634A" w:rsidRPr="000E2CA2" w:rsidRDefault="0020634A" w:rsidP="0020634A">
      <w:pPr>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CLÁUSULA DÉCIMA – DA DOTAÇÃO ORÇAMENTÁRIA</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CLÁUSULA DÉCIMA PRIMEIRA – DAS PENALIDADES E DAS MULTAS</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20634A" w:rsidRPr="000E2CA2" w:rsidRDefault="0020634A" w:rsidP="0020634A">
      <w:pPr>
        <w:rPr>
          <w:rFonts w:ascii="Arial" w:hAnsi="Arial" w:cs="Arial"/>
          <w:sz w:val="22"/>
          <w:szCs w:val="22"/>
        </w:rPr>
      </w:pPr>
      <w:r w:rsidRPr="000E2CA2">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20634A" w:rsidRPr="000E2CA2" w:rsidRDefault="0020634A" w:rsidP="0020634A">
      <w:pPr>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20634A" w:rsidRPr="000E2CA2" w:rsidRDefault="0020634A" w:rsidP="0020634A">
      <w:pPr>
        <w:rPr>
          <w:rFonts w:ascii="Arial" w:hAnsi="Arial" w:cs="Arial"/>
          <w:sz w:val="22"/>
          <w:szCs w:val="22"/>
        </w:rPr>
      </w:pPr>
      <w:r w:rsidRPr="000E2CA2">
        <w:rPr>
          <w:rFonts w:ascii="Arial" w:hAnsi="Arial" w:cs="Arial"/>
          <w:sz w:val="22"/>
          <w:szCs w:val="22"/>
        </w:rPr>
        <w:tab/>
        <w:t>b) cancelamento do preço registrado;</w:t>
      </w:r>
    </w:p>
    <w:p w:rsidR="0020634A" w:rsidRPr="000E2CA2" w:rsidRDefault="0020634A" w:rsidP="0020634A">
      <w:pPr>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20634A" w:rsidRPr="000E2CA2" w:rsidRDefault="0020634A" w:rsidP="0020634A">
      <w:pPr>
        <w:rPr>
          <w:rFonts w:ascii="Arial" w:hAnsi="Arial" w:cs="Arial"/>
          <w:sz w:val="22"/>
          <w:szCs w:val="22"/>
        </w:rPr>
      </w:pPr>
      <w:r w:rsidRPr="000E2CA2">
        <w:rPr>
          <w:rFonts w:ascii="Arial" w:hAnsi="Arial" w:cs="Arial"/>
          <w:sz w:val="22"/>
          <w:szCs w:val="22"/>
        </w:rPr>
        <w:t>11.1.1.1. As sanções previstas neste subitem poderão ser aplicadas cumulativamente.</w:t>
      </w:r>
    </w:p>
    <w:p w:rsidR="0020634A" w:rsidRPr="000E2CA2" w:rsidRDefault="0020634A" w:rsidP="0020634A">
      <w:pPr>
        <w:rPr>
          <w:rFonts w:ascii="Arial" w:hAnsi="Arial" w:cs="Arial"/>
          <w:sz w:val="22"/>
          <w:szCs w:val="22"/>
        </w:rPr>
      </w:pPr>
      <w:r w:rsidRPr="000E2CA2">
        <w:rPr>
          <w:rFonts w:ascii="Arial" w:hAnsi="Arial" w:cs="Arial"/>
          <w:sz w:val="22"/>
          <w:szCs w:val="22"/>
        </w:rPr>
        <w:t>11.1.2. por atraso injustificado no cumprimento de contrato de fornecimento:</w:t>
      </w:r>
    </w:p>
    <w:p w:rsidR="0020634A" w:rsidRPr="000E2CA2" w:rsidRDefault="0020634A" w:rsidP="0020634A">
      <w:pPr>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20634A" w:rsidRPr="000E2CA2" w:rsidRDefault="0020634A" w:rsidP="0020634A">
      <w:pPr>
        <w:rPr>
          <w:rFonts w:ascii="Arial" w:hAnsi="Arial" w:cs="Arial"/>
          <w:sz w:val="22"/>
          <w:szCs w:val="22"/>
        </w:rPr>
      </w:pPr>
      <w:r w:rsidRPr="000E2CA2">
        <w:rPr>
          <w:rFonts w:ascii="Arial" w:hAnsi="Arial" w:cs="Arial"/>
          <w:sz w:val="22"/>
          <w:szCs w:val="22"/>
        </w:rPr>
        <w:tab/>
        <w:t>b) rescisão unilateral do contrato após o décimo dia de atraso.</w:t>
      </w:r>
    </w:p>
    <w:p w:rsidR="0020634A" w:rsidRPr="000E2CA2" w:rsidRDefault="0020634A" w:rsidP="0020634A">
      <w:pPr>
        <w:rPr>
          <w:rFonts w:ascii="Arial" w:hAnsi="Arial" w:cs="Arial"/>
          <w:sz w:val="22"/>
          <w:szCs w:val="22"/>
        </w:rPr>
      </w:pPr>
      <w:r w:rsidRPr="000E2CA2">
        <w:rPr>
          <w:rFonts w:ascii="Arial" w:hAnsi="Arial" w:cs="Arial"/>
          <w:sz w:val="22"/>
          <w:szCs w:val="22"/>
        </w:rPr>
        <w:lastRenderedPageBreak/>
        <w:t>11.1.3. por inexecução total ou execução irregular do contrato de fornecimento ou de prestação de serviço:</w:t>
      </w:r>
    </w:p>
    <w:p w:rsidR="0020634A" w:rsidRPr="000E2CA2" w:rsidRDefault="0020634A" w:rsidP="0020634A">
      <w:pPr>
        <w:rPr>
          <w:rFonts w:ascii="Arial" w:hAnsi="Arial" w:cs="Arial"/>
          <w:sz w:val="22"/>
          <w:szCs w:val="22"/>
        </w:rPr>
      </w:pPr>
      <w:r w:rsidRPr="000E2CA2">
        <w:rPr>
          <w:rFonts w:ascii="Arial" w:hAnsi="Arial" w:cs="Arial"/>
          <w:sz w:val="22"/>
          <w:szCs w:val="22"/>
        </w:rPr>
        <w:tab/>
        <w:t>a) advertência, por escrito, nas faltas leves;</w:t>
      </w:r>
    </w:p>
    <w:p w:rsidR="0020634A" w:rsidRPr="000E2CA2" w:rsidRDefault="0020634A" w:rsidP="0020634A">
      <w:pPr>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20634A" w:rsidRPr="000E2CA2" w:rsidRDefault="0020634A" w:rsidP="0020634A">
      <w:pPr>
        <w:rPr>
          <w:rFonts w:ascii="Arial" w:hAnsi="Arial" w:cs="Arial"/>
          <w:sz w:val="22"/>
          <w:szCs w:val="22"/>
        </w:rPr>
      </w:pPr>
      <w:r w:rsidRPr="000E2CA2">
        <w:rPr>
          <w:rFonts w:ascii="Arial" w:hAnsi="Arial" w:cs="Arial"/>
          <w:sz w:val="22"/>
          <w:szCs w:val="22"/>
        </w:rPr>
        <w:tab/>
        <w:t>c) suspensão temporária de participar de licitação e impedimento de contratar com a administração pública estadual por prazo não superior a 2(dois) anos.</w:t>
      </w:r>
    </w:p>
    <w:p w:rsidR="0020634A" w:rsidRPr="000E2CA2" w:rsidRDefault="0020634A" w:rsidP="0020634A">
      <w:pPr>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20634A" w:rsidRPr="000E2CA2" w:rsidRDefault="0020634A" w:rsidP="0020634A">
      <w:pPr>
        <w:rPr>
          <w:rFonts w:ascii="Arial" w:hAnsi="Arial" w:cs="Arial"/>
          <w:sz w:val="22"/>
          <w:szCs w:val="22"/>
        </w:rPr>
      </w:pPr>
      <w:r w:rsidRPr="000E2CA2">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20634A" w:rsidRPr="000E2CA2" w:rsidRDefault="0020634A" w:rsidP="0020634A">
      <w:pPr>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20634A" w:rsidRPr="000E2CA2" w:rsidRDefault="0020634A" w:rsidP="0020634A">
      <w:pPr>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20634A" w:rsidRPr="000E2CA2" w:rsidRDefault="0020634A" w:rsidP="0020634A">
      <w:pPr>
        <w:rPr>
          <w:rFonts w:ascii="Arial" w:hAnsi="Arial" w:cs="Arial"/>
          <w:sz w:val="22"/>
          <w:szCs w:val="22"/>
        </w:rPr>
      </w:pPr>
      <w:r w:rsidRPr="000E2CA2">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20634A" w:rsidRPr="000E2CA2" w:rsidRDefault="0020634A" w:rsidP="0020634A">
      <w:pPr>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20634A" w:rsidRPr="000E2CA2" w:rsidRDefault="0020634A" w:rsidP="0020634A">
      <w:pPr>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20634A" w:rsidRPr="000E2CA2" w:rsidRDefault="0020634A" w:rsidP="0020634A">
      <w:pPr>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CLÁUSULA DÉCIMA SEGUNDA – DA EFICÁCIA</w:t>
      </w:r>
    </w:p>
    <w:p w:rsidR="0020634A" w:rsidRPr="000E2CA2" w:rsidRDefault="0020634A" w:rsidP="0020634A">
      <w:pPr>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CLÁUSULA DÉCIMA TERCEIRA – DO FORO</w:t>
      </w:r>
    </w:p>
    <w:p w:rsidR="0020634A" w:rsidRPr="000E2CA2" w:rsidRDefault="0020634A" w:rsidP="0020634A">
      <w:pPr>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E por estarem as partes justas e compromissadas, assinam o presente termo em duas vias, de igual teor, na presença das testemunhas abaixo assinadas.</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Pr>
          <w:rFonts w:ascii="Arial" w:hAnsi="Arial" w:cs="Arial"/>
          <w:sz w:val="22"/>
          <w:szCs w:val="22"/>
        </w:rPr>
        <w:t>Abdon Batista, 14 de julho</w:t>
      </w:r>
      <w:r w:rsidRPr="000E2CA2">
        <w:rPr>
          <w:rFonts w:ascii="Arial" w:hAnsi="Arial" w:cs="Arial"/>
          <w:sz w:val="22"/>
          <w:szCs w:val="22"/>
        </w:rPr>
        <w:t xml:space="preserve"> de 2014.</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Municipio de Abdon Batista</w:t>
      </w:r>
    </w:p>
    <w:p w:rsidR="0020634A" w:rsidRDefault="0020634A" w:rsidP="0020634A">
      <w:pPr>
        <w:rPr>
          <w:rFonts w:ascii="Arial" w:hAnsi="Arial" w:cs="Arial"/>
          <w:sz w:val="22"/>
          <w:szCs w:val="22"/>
        </w:rPr>
      </w:pPr>
      <w:r>
        <w:rPr>
          <w:rFonts w:ascii="Arial" w:hAnsi="Arial" w:cs="Arial"/>
          <w:sz w:val="22"/>
          <w:szCs w:val="22"/>
        </w:rPr>
        <w:t xml:space="preserve">Lucimar Antônio Salmoria </w:t>
      </w:r>
    </w:p>
    <w:p w:rsidR="0020634A" w:rsidRPr="000E2CA2" w:rsidRDefault="0020634A" w:rsidP="0020634A">
      <w:pPr>
        <w:rPr>
          <w:rFonts w:ascii="Arial" w:hAnsi="Arial" w:cs="Arial"/>
          <w:sz w:val="22"/>
          <w:szCs w:val="22"/>
        </w:rPr>
      </w:pPr>
      <w:r w:rsidRPr="000E2CA2">
        <w:rPr>
          <w:rFonts w:ascii="Arial" w:hAnsi="Arial" w:cs="Arial"/>
          <w:sz w:val="22"/>
          <w:szCs w:val="22"/>
        </w:rPr>
        <w:t>Prefeito Municipal</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VENDEDOR (A):</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TESTEMUNHAS:</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1-.........................................................                   2......................................................</w:t>
      </w:r>
    </w:p>
    <w:p w:rsidR="0020634A" w:rsidRPr="000E2CA2" w:rsidRDefault="0020634A" w:rsidP="0020634A">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 xml:space="preserve"> </w:t>
      </w:r>
    </w:p>
    <w:p w:rsidR="0020634A" w:rsidRPr="000E2CA2" w:rsidRDefault="0020634A" w:rsidP="0020634A">
      <w:pPr>
        <w:rPr>
          <w:rFonts w:ascii="Arial" w:hAnsi="Arial" w:cs="Arial"/>
          <w:sz w:val="22"/>
          <w:szCs w:val="22"/>
        </w:rPr>
      </w:pPr>
      <w:r w:rsidRPr="000E2CA2">
        <w:rPr>
          <w:rFonts w:ascii="Arial" w:hAnsi="Arial" w:cs="Arial"/>
          <w:sz w:val="22"/>
          <w:szCs w:val="22"/>
        </w:rPr>
        <w:t>De acordo:</w:t>
      </w: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p>
    <w:p w:rsidR="0020634A" w:rsidRPr="000E2CA2" w:rsidRDefault="0020634A" w:rsidP="0020634A">
      <w:pPr>
        <w:rPr>
          <w:rFonts w:ascii="Arial" w:hAnsi="Arial" w:cs="Arial"/>
          <w:sz w:val="22"/>
          <w:szCs w:val="22"/>
        </w:rPr>
      </w:pPr>
      <w:r w:rsidRPr="000E2CA2">
        <w:rPr>
          <w:rFonts w:ascii="Arial" w:hAnsi="Arial" w:cs="Arial"/>
          <w:sz w:val="22"/>
          <w:szCs w:val="22"/>
        </w:rPr>
        <w:t>________________________</w:t>
      </w:r>
    </w:p>
    <w:p w:rsidR="0020634A" w:rsidRPr="000E2CA2" w:rsidRDefault="0020634A" w:rsidP="0020634A">
      <w:pPr>
        <w:rPr>
          <w:rFonts w:ascii="Arial" w:hAnsi="Arial" w:cs="Arial"/>
          <w:sz w:val="22"/>
          <w:szCs w:val="22"/>
        </w:rPr>
      </w:pPr>
    </w:p>
    <w:p w:rsidR="0020634A" w:rsidRDefault="0020634A" w:rsidP="0020634A">
      <w:pPr>
        <w:rPr>
          <w:rFonts w:ascii="Arial" w:hAnsi="Arial" w:cs="Arial"/>
          <w:sz w:val="22"/>
          <w:szCs w:val="22"/>
        </w:rPr>
      </w:pPr>
    </w:p>
    <w:p w:rsidR="0020634A" w:rsidRPr="002E2A3C" w:rsidRDefault="0020634A" w:rsidP="0020634A">
      <w:pPr>
        <w:rPr>
          <w:rFonts w:ascii="Arial" w:hAnsi="Arial" w:cs="Arial"/>
          <w:sz w:val="22"/>
          <w:szCs w:val="22"/>
        </w:rPr>
      </w:pPr>
      <w:r w:rsidRPr="000E2CA2">
        <w:rPr>
          <w:rFonts w:ascii="Arial" w:hAnsi="Arial" w:cs="Arial"/>
          <w:sz w:val="22"/>
          <w:szCs w:val="22"/>
        </w:rPr>
        <w:t>Assessor Jurídico</w:t>
      </w:r>
    </w:p>
    <w:p w:rsidR="0020634A" w:rsidRPr="002E2A3C" w:rsidRDefault="0020634A" w:rsidP="0020634A">
      <w:pPr>
        <w:rPr>
          <w:rFonts w:ascii="Arial" w:hAnsi="Arial" w:cs="Arial"/>
          <w:sz w:val="22"/>
          <w:szCs w:val="22"/>
        </w:rPr>
      </w:pPr>
    </w:p>
    <w:p w:rsidR="006E2164" w:rsidRDefault="006E2164">
      <w:bookmarkStart w:id="0" w:name="_GoBack"/>
      <w:bookmarkEnd w:id="0"/>
    </w:p>
    <w:sectPr w:rsidR="006E2164"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FB" w:rsidRDefault="0020634A">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FB" w:rsidRDefault="0020634A">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4A"/>
    <w:rsid w:val="0020634A"/>
    <w:rsid w:val="006E2164"/>
    <w:rsid w:val="0098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20634A"/>
    <w:pPr>
      <w:jc w:val="both"/>
      <w:outlineLvl w:val="0"/>
    </w:pPr>
    <w:rPr>
      <w:b/>
    </w:rPr>
  </w:style>
  <w:style w:type="paragraph" w:styleId="Ttulo3">
    <w:name w:val="heading 3"/>
    <w:basedOn w:val="Normal"/>
    <w:next w:val="Normal"/>
    <w:link w:val="Ttulo3Char"/>
    <w:uiPriority w:val="9"/>
    <w:qFormat/>
    <w:rsid w:val="0020634A"/>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063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20634A"/>
    <w:rPr>
      <w:rFonts w:ascii="Times New Roman" w:eastAsia="Times New Roman" w:hAnsi="Times New Roman" w:cs="Times New Roman"/>
      <w:b/>
      <w:sz w:val="20"/>
      <w:szCs w:val="20"/>
      <w:lang w:eastAsia="pt-BR"/>
    </w:rPr>
  </w:style>
  <w:style w:type="paragraph" w:styleId="NormalWeb">
    <w:name w:val="Normal (Web)"/>
    <w:basedOn w:val="Normal"/>
    <w:uiPriority w:val="99"/>
    <w:rsid w:val="0020634A"/>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20634A"/>
    <w:pPr>
      <w:tabs>
        <w:tab w:val="center" w:pos="4419"/>
        <w:tab w:val="right" w:pos="8838"/>
      </w:tabs>
    </w:pPr>
    <w:rPr>
      <w:sz w:val="24"/>
    </w:rPr>
  </w:style>
  <w:style w:type="character" w:customStyle="1" w:styleId="RodapChar">
    <w:name w:val="Rodapé Char"/>
    <w:basedOn w:val="Fontepargpadro"/>
    <w:link w:val="Rodap"/>
    <w:uiPriority w:val="99"/>
    <w:rsid w:val="0020634A"/>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20634A"/>
    <w:pPr>
      <w:spacing w:line="340" w:lineRule="exact"/>
      <w:jc w:val="center"/>
    </w:pPr>
    <w:rPr>
      <w:rFonts w:ascii="Arial" w:hAnsi="Arial"/>
      <w:b/>
      <w:spacing w:val="40"/>
      <w:sz w:val="30"/>
    </w:rPr>
  </w:style>
  <w:style w:type="paragraph" w:styleId="Corpodetexto">
    <w:name w:val="Body Text"/>
    <w:basedOn w:val="Normal"/>
    <w:link w:val="CorpodetextoChar"/>
    <w:uiPriority w:val="99"/>
    <w:rsid w:val="0020634A"/>
    <w:pPr>
      <w:jc w:val="both"/>
    </w:pPr>
  </w:style>
  <w:style w:type="character" w:customStyle="1" w:styleId="CorpodetextoChar">
    <w:name w:val="Corpo de texto Char"/>
    <w:basedOn w:val="Fontepargpadro"/>
    <w:link w:val="Corpodetexto"/>
    <w:uiPriority w:val="99"/>
    <w:rsid w:val="0020634A"/>
    <w:rPr>
      <w:rFonts w:ascii="Times New Roman" w:eastAsia="Times New Roman" w:hAnsi="Times New Roman" w:cs="Times New Roman"/>
      <w:sz w:val="20"/>
      <w:szCs w:val="20"/>
      <w:lang w:eastAsia="pt-BR"/>
    </w:rPr>
  </w:style>
  <w:style w:type="character" w:styleId="Forte">
    <w:name w:val="Strong"/>
    <w:basedOn w:val="Fontepargpadro"/>
    <w:uiPriority w:val="22"/>
    <w:qFormat/>
    <w:rsid w:val="0020634A"/>
    <w:rPr>
      <w:b/>
    </w:rPr>
  </w:style>
  <w:style w:type="paragraph" w:styleId="PargrafodaLista">
    <w:name w:val="List Paragraph"/>
    <w:basedOn w:val="Normal"/>
    <w:uiPriority w:val="34"/>
    <w:qFormat/>
    <w:rsid w:val="0020634A"/>
    <w:pPr>
      <w:suppressAutoHyphens/>
      <w:ind w:left="708"/>
    </w:pPr>
  </w:style>
  <w:style w:type="paragraph" w:styleId="Corpodetexto2">
    <w:name w:val="Body Text 2"/>
    <w:basedOn w:val="Normal"/>
    <w:link w:val="Corpodetexto2Char"/>
    <w:uiPriority w:val="99"/>
    <w:semiHidden/>
    <w:unhideWhenUsed/>
    <w:rsid w:val="0020634A"/>
    <w:pPr>
      <w:spacing w:after="120" w:line="480" w:lineRule="auto"/>
    </w:pPr>
  </w:style>
  <w:style w:type="character" w:customStyle="1" w:styleId="Corpodetexto2Char">
    <w:name w:val="Corpo de texto 2 Char"/>
    <w:basedOn w:val="Fontepargpadro"/>
    <w:link w:val="Corpodetexto2"/>
    <w:uiPriority w:val="99"/>
    <w:semiHidden/>
    <w:rsid w:val="0020634A"/>
    <w:rPr>
      <w:rFonts w:ascii="Times New Roman" w:eastAsia="Times New Roman" w:hAnsi="Times New Roman" w:cs="Times New Roman"/>
      <w:sz w:val="20"/>
      <w:szCs w:val="20"/>
      <w:lang w:eastAsia="pt-BR"/>
    </w:rPr>
  </w:style>
  <w:style w:type="paragraph" w:customStyle="1" w:styleId="NONormal">
    <w:name w:val="NO Normal"/>
    <w:rsid w:val="0020634A"/>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20634A"/>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20634A"/>
    <w:pPr>
      <w:widowControl w:val="0"/>
      <w:ind w:firstLine="709"/>
      <w:jc w:val="both"/>
    </w:pPr>
    <w:rPr>
      <w:sz w:val="24"/>
      <w:lang w:eastAsia="zh-CN"/>
    </w:rPr>
  </w:style>
  <w:style w:type="paragraph" w:customStyle="1" w:styleId="A102075">
    <w:name w:val="_A102075"/>
    <w:basedOn w:val="Normal"/>
    <w:rsid w:val="0020634A"/>
    <w:pPr>
      <w:ind w:left="2736" w:firstLine="1296"/>
      <w:jc w:val="both"/>
    </w:pPr>
    <w:rPr>
      <w:rFonts w:ascii="Tms Rmn" w:hAnsi="Tms Rmn"/>
      <w:sz w:val="24"/>
      <w:lang w:eastAsia="zh-CN"/>
    </w:rPr>
  </w:style>
  <w:style w:type="paragraph" w:customStyle="1" w:styleId="A102175">
    <w:name w:val="_A102175"/>
    <w:basedOn w:val="Normal"/>
    <w:rsid w:val="0020634A"/>
    <w:pPr>
      <w:ind w:left="2880" w:firstLine="1296"/>
      <w:jc w:val="both"/>
    </w:pPr>
    <w:rPr>
      <w:rFonts w:ascii="Tms Rmn" w:hAnsi="Tms Rmn"/>
      <w:sz w:val="24"/>
      <w:lang w:eastAsia="zh-CN"/>
    </w:rPr>
  </w:style>
  <w:style w:type="paragraph" w:styleId="Recuodecorpodetexto2">
    <w:name w:val="Body Text Indent 2"/>
    <w:basedOn w:val="Normal"/>
    <w:link w:val="Recuodecorpodetexto2Char"/>
    <w:uiPriority w:val="99"/>
    <w:semiHidden/>
    <w:unhideWhenUsed/>
    <w:rsid w:val="0020634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0634A"/>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20634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0634A"/>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20634A"/>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20634A"/>
    <w:rPr>
      <w:rFonts w:ascii="Times New Roman" w:eastAsia="Times New Roman" w:hAnsi="Times New Roman" w:cs="Times New Roman"/>
      <w:sz w:val="20"/>
      <w:szCs w:val="20"/>
      <w:lang w:eastAsia="zh-CN"/>
    </w:rPr>
  </w:style>
  <w:style w:type="paragraph" w:customStyle="1" w:styleId="Estilo1">
    <w:name w:val="Estilo1"/>
    <w:basedOn w:val="Normal"/>
    <w:rsid w:val="0020634A"/>
    <w:pPr>
      <w:spacing w:after="120" w:line="360" w:lineRule="auto"/>
      <w:ind w:left="567"/>
      <w:jc w:val="both"/>
    </w:pPr>
    <w:rPr>
      <w:lang w:eastAsia="zh-CN"/>
    </w:rPr>
  </w:style>
  <w:style w:type="paragraph" w:customStyle="1" w:styleId="A101675">
    <w:name w:val="_A101675"/>
    <w:basedOn w:val="Normal"/>
    <w:rsid w:val="0020634A"/>
    <w:pPr>
      <w:ind w:left="2160" w:firstLine="1296"/>
      <w:jc w:val="both"/>
    </w:pPr>
    <w:rPr>
      <w:rFonts w:ascii="Tms Rmn" w:hAnsi="Tms Rmn"/>
      <w:sz w:val="24"/>
      <w:lang w:eastAsia="zh-CN"/>
    </w:rPr>
  </w:style>
  <w:style w:type="paragraph" w:customStyle="1" w:styleId="modelo">
    <w:name w:val="modelo"/>
    <w:basedOn w:val="Cabealho"/>
    <w:next w:val="Cabealho"/>
    <w:rsid w:val="0020634A"/>
    <w:pPr>
      <w:jc w:val="both"/>
    </w:pPr>
    <w:rPr>
      <w:rFonts w:ascii="Arial" w:hAnsi="Arial"/>
      <w:sz w:val="24"/>
    </w:rPr>
  </w:style>
  <w:style w:type="paragraph" w:customStyle="1" w:styleId="A164475">
    <w:name w:val="_A164475ÿ"/>
    <w:rsid w:val="0020634A"/>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20634A"/>
    <w:pPr>
      <w:jc w:val="both"/>
      <w:outlineLvl w:val="0"/>
    </w:pPr>
    <w:rPr>
      <w:b/>
    </w:rPr>
  </w:style>
  <w:style w:type="paragraph" w:styleId="Ttulo3">
    <w:name w:val="heading 3"/>
    <w:basedOn w:val="Normal"/>
    <w:next w:val="Normal"/>
    <w:link w:val="Ttulo3Char"/>
    <w:uiPriority w:val="9"/>
    <w:qFormat/>
    <w:rsid w:val="0020634A"/>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063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20634A"/>
    <w:rPr>
      <w:rFonts w:ascii="Times New Roman" w:eastAsia="Times New Roman" w:hAnsi="Times New Roman" w:cs="Times New Roman"/>
      <w:b/>
      <w:sz w:val="20"/>
      <w:szCs w:val="20"/>
      <w:lang w:eastAsia="pt-BR"/>
    </w:rPr>
  </w:style>
  <w:style w:type="paragraph" w:styleId="NormalWeb">
    <w:name w:val="Normal (Web)"/>
    <w:basedOn w:val="Normal"/>
    <w:uiPriority w:val="99"/>
    <w:rsid w:val="0020634A"/>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20634A"/>
    <w:pPr>
      <w:tabs>
        <w:tab w:val="center" w:pos="4419"/>
        <w:tab w:val="right" w:pos="8838"/>
      </w:tabs>
    </w:pPr>
    <w:rPr>
      <w:sz w:val="24"/>
    </w:rPr>
  </w:style>
  <w:style w:type="character" w:customStyle="1" w:styleId="RodapChar">
    <w:name w:val="Rodapé Char"/>
    <w:basedOn w:val="Fontepargpadro"/>
    <w:link w:val="Rodap"/>
    <w:uiPriority w:val="99"/>
    <w:rsid w:val="0020634A"/>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20634A"/>
    <w:pPr>
      <w:spacing w:line="340" w:lineRule="exact"/>
      <w:jc w:val="center"/>
    </w:pPr>
    <w:rPr>
      <w:rFonts w:ascii="Arial" w:hAnsi="Arial"/>
      <w:b/>
      <w:spacing w:val="40"/>
      <w:sz w:val="30"/>
    </w:rPr>
  </w:style>
  <w:style w:type="paragraph" w:styleId="Corpodetexto">
    <w:name w:val="Body Text"/>
    <w:basedOn w:val="Normal"/>
    <w:link w:val="CorpodetextoChar"/>
    <w:uiPriority w:val="99"/>
    <w:rsid w:val="0020634A"/>
    <w:pPr>
      <w:jc w:val="both"/>
    </w:pPr>
  </w:style>
  <w:style w:type="character" w:customStyle="1" w:styleId="CorpodetextoChar">
    <w:name w:val="Corpo de texto Char"/>
    <w:basedOn w:val="Fontepargpadro"/>
    <w:link w:val="Corpodetexto"/>
    <w:uiPriority w:val="99"/>
    <w:rsid w:val="0020634A"/>
    <w:rPr>
      <w:rFonts w:ascii="Times New Roman" w:eastAsia="Times New Roman" w:hAnsi="Times New Roman" w:cs="Times New Roman"/>
      <w:sz w:val="20"/>
      <w:szCs w:val="20"/>
      <w:lang w:eastAsia="pt-BR"/>
    </w:rPr>
  </w:style>
  <w:style w:type="character" w:styleId="Forte">
    <w:name w:val="Strong"/>
    <w:basedOn w:val="Fontepargpadro"/>
    <w:uiPriority w:val="22"/>
    <w:qFormat/>
    <w:rsid w:val="0020634A"/>
    <w:rPr>
      <w:b/>
    </w:rPr>
  </w:style>
  <w:style w:type="paragraph" w:styleId="PargrafodaLista">
    <w:name w:val="List Paragraph"/>
    <w:basedOn w:val="Normal"/>
    <w:uiPriority w:val="34"/>
    <w:qFormat/>
    <w:rsid w:val="0020634A"/>
    <w:pPr>
      <w:suppressAutoHyphens/>
      <w:ind w:left="708"/>
    </w:pPr>
  </w:style>
  <w:style w:type="paragraph" w:styleId="Corpodetexto2">
    <w:name w:val="Body Text 2"/>
    <w:basedOn w:val="Normal"/>
    <w:link w:val="Corpodetexto2Char"/>
    <w:uiPriority w:val="99"/>
    <w:semiHidden/>
    <w:unhideWhenUsed/>
    <w:rsid w:val="0020634A"/>
    <w:pPr>
      <w:spacing w:after="120" w:line="480" w:lineRule="auto"/>
    </w:pPr>
  </w:style>
  <w:style w:type="character" w:customStyle="1" w:styleId="Corpodetexto2Char">
    <w:name w:val="Corpo de texto 2 Char"/>
    <w:basedOn w:val="Fontepargpadro"/>
    <w:link w:val="Corpodetexto2"/>
    <w:uiPriority w:val="99"/>
    <w:semiHidden/>
    <w:rsid w:val="0020634A"/>
    <w:rPr>
      <w:rFonts w:ascii="Times New Roman" w:eastAsia="Times New Roman" w:hAnsi="Times New Roman" w:cs="Times New Roman"/>
      <w:sz w:val="20"/>
      <w:szCs w:val="20"/>
      <w:lang w:eastAsia="pt-BR"/>
    </w:rPr>
  </w:style>
  <w:style w:type="paragraph" w:customStyle="1" w:styleId="NONormal">
    <w:name w:val="NO Normal"/>
    <w:rsid w:val="0020634A"/>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20634A"/>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20634A"/>
    <w:pPr>
      <w:widowControl w:val="0"/>
      <w:ind w:firstLine="709"/>
      <w:jc w:val="both"/>
    </w:pPr>
    <w:rPr>
      <w:sz w:val="24"/>
      <w:lang w:eastAsia="zh-CN"/>
    </w:rPr>
  </w:style>
  <w:style w:type="paragraph" w:customStyle="1" w:styleId="A102075">
    <w:name w:val="_A102075"/>
    <w:basedOn w:val="Normal"/>
    <w:rsid w:val="0020634A"/>
    <w:pPr>
      <w:ind w:left="2736" w:firstLine="1296"/>
      <w:jc w:val="both"/>
    </w:pPr>
    <w:rPr>
      <w:rFonts w:ascii="Tms Rmn" w:hAnsi="Tms Rmn"/>
      <w:sz w:val="24"/>
      <w:lang w:eastAsia="zh-CN"/>
    </w:rPr>
  </w:style>
  <w:style w:type="paragraph" w:customStyle="1" w:styleId="A102175">
    <w:name w:val="_A102175"/>
    <w:basedOn w:val="Normal"/>
    <w:rsid w:val="0020634A"/>
    <w:pPr>
      <w:ind w:left="2880" w:firstLine="1296"/>
      <w:jc w:val="both"/>
    </w:pPr>
    <w:rPr>
      <w:rFonts w:ascii="Tms Rmn" w:hAnsi="Tms Rmn"/>
      <w:sz w:val="24"/>
      <w:lang w:eastAsia="zh-CN"/>
    </w:rPr>
  </w:style>
  <w:style w:type="paragraph" w:styleId="Recuodecorpodetexto2">
    <w:name w:val="Body Text Indent 2"/>
    <w:basedOn w:val="Normal"/>
    <w:link w:val="Recuodecorpodetexto2Char"/>
    <w:uiPriority w:val="99"/>
    <w:semiHidden/>
    <w:unhideWhenUsed/>
    <w:rsid w:val="0020634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0634A"/>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20634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0634A"/>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20634A"/>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20634A"/>
    <w:rPr>
      <w:rFonts w:ascii="Times New Roman" w:eastAsia="Times New Roman" w:hAnsi="Times New Roman" w:cs="Times New Roman"/>
      <w:sz w:val="20"/>
      <w:szCs w:val="20"/>
      <w:lang w:eastAsia="zh-CN"/>
    </w:rPr>
  </w:style>
  <w:style w:type="paragraph" w:customStyle="1" w:styleId="Estilo1">
    <w:name w:val="Estilo1"/>
    <w:basedOn w:val="Normal"/>
    <w:rsid w:val="0020634A"/>
    <w:pPr>
      <w:spacing w:after="120" w:line="360" w:lineRule="auto"/>
      <w:ind w:left="567"/>
      <w:jc w:val="both"/>
    </w:pPr>
    <w:rPr>
      <w:lang w:eastAsia="zh-CN"/>
    </w:rPr>
  </w:style>
  <w:style w:type="paragraph" w:customStyle="1" w:styleId="A101675">
    <w:name w:val="_A101675"/>
    <w:basedOn w:val="Normal"/>
    <w:rsid w:val="0020634A"/>
    <w:pPr>
      <w:ind w:left="2160" w:firstLine="1296"/>
      <w:jc w:val="both"/>
    </w:pPr>
    <w:rPr>
      <w:rFonts w:ascii="Tms Rmn" w:hAnsi="Tms Rmn"/>
      <w:sz w:val="24"/>
      <w:lang w:eastAsia="zh-CN"/>
    </w:rPr>
  </w:style>
  <w:style w:type="paragraph" w:customStyle="1" w:styleId="modelo">
    <w:name w:val="modelo"/>
    <w:basedOn w:val="Cabealho"/>
    <w:next w:val="Cabealho"/>
    <w:rsid w:val="0020634A"/>
    <w:pPr>
      <w:jc w:val="both"/>
    </w:pPr>
    <w:rPr>
      <w:rFonts w:ascii="Arial" w:hAnsi="Arial"/>
      <w:sz w:val="24"/>
    </w:rPr>
  </w:style>
  <w:style w:type="paragraph" w:customStyle="1" w:styleId="A164475">
    <w:name w:val="_A164475ÿ"/>
    <w:rsid w:val="0020634A"/>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11418</Words>
  <Characters>61663</Characters>
  <Application>Microsoft Office Word</Application>
  <DocSecurity>0</DocSecurity>
  <Lines>513</Lines>
  <Paragraphs>145</Paragraphs>
  <ScaleCrop>false</ScaleCrop>
  <Company/>
  <LinksUpToDate>false</LinksUpToDate>
  <CharactersWithSpaces>72936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2014-08-04T17:30:00Z</dcterms:created>
  <dcterms:modified xsi:type="dcterms:W3CDTF">2014-08-04T17:30:00Z</dcterms:modified>
</cp:coreProperties>
</file>