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3F9B6" w14:textId="77777777" w:rsidR="002C4C48" w:rsidRDefault="002C4C48" w:rsidP="002C4C48">
      <w:pPr>
        <w:jc w:val="both"/>
        <w:rPr>
          <w:rFonts w:ascii="Tahoma" w:hAnsi="Tahoma" w:cs="Tahoma"/>
          <w:b/>
        </w:rPr>
      </w:pPr>
    </w:p>
    <w:p w14:paraId="02CF8680" w14:textId="77777777" w:rsidR="002C4C48" w:rsidRDefault="002C4C48" w:rsidP="002C4C48">
      <w:pPr>
        <w:jc w:val="both"/>
        <w:rPr>
          <w:rFonts w:ascii="Tahoma" w:hAnsi="Tahoma" w:cs="Tahoma"/>
          <w:b/>
        </w:rPr>
      </w:pPr>
      <w:r>
        <w:rPr>
          <w:rFonts w:ascii="Tahoma" w:hAnsi="Tahoma" w:cs="Tahoma"/>
          <w:b/>
        </w:rPr>
        <w:t xml:space="preserve">PROCESSO LICITATÓRIO Nº </w:t>
      </w:r>
      <w:fldSimple w:instr=" DOCVARIABLE &quot;NumProcesso&quot; \* MERGEFORMAT ">
        <w:r w:rsidR="003F6F38" w:rsidRPr="003F6F38">
          <w:rPr>
            <w:rFonts w:ascii="Tahoma" w:hAnsi="Tahoma" w:cs="Tahoma"/>
            <w:b/>
            <w:u w:val="single"/>
          </w:rPr>
          <w:t>76/2020</w:t>
        </w:r>
      </w:fldSimple>
      <w:r>
        <w:rPr>
          <w:rFonts w:ascii="Tahoma" w:hAnsi="Tahoma" w:cs="Tahoma"/>
          <w:b/>
        </w:rPr>
        <w:t>– PMAB</w:t>
      </w:r>
    </w:p>
    <w:p w14:paraId="6E6785A2" w14:textId="77777777" w:rsidR="002C4C48" w:rsidRDefault="002C4C48" w:rsidP="002C4C48">
      <w:pPr>
        <w:jc w:val="both"/>
        <w:rPr>
          <w:rFonts w:ascii="Tahoma" w:hAnsi="Tahoma" w:cs="Tahoma"/>
          <w:b/>
        </w:rPr>
      </w:pPr>
      <w:r>
        <w:rPr>
          <w:rFonts w:ascii="Tahoma" w:hAnsi="Tahoma" w:cs="Tahoma"/>
          <w:b/>
        </w:rPr>
        <w:t xml:space="preserve">EDITAL DE PREGÃO Nº </w:t>
      </w:r>
      <w:fldSimple w:instr=" DOCVARIABLE &quot;NumLicitacao&quot; \* MERGEFORMAT ">
        <w:r w:rsidR="003F6F38" w:rsidRPr="003F6F38">
          <w:rPr>
            <w:rFonts w:ascii="Tahoma" w:hAnsi="Tahoma" w:cs="Tahoma"/>
            <w:b/>
            <w:u w:val="single"/>
          </w:rPr>
          <w:t>54/2020</w:t>
        </w:r>
      </w:fldSimple>
      <w:r>
        <w:rPr>
          <w:rFonts w:ascii="Tahoma" w:hAnsi="Tahoma" w:cs="Tahoma"/>
          <w:b/>
        </w:rPr>
        <w:t>– PMAB</w:t>
      </w:r>
    </w:p>
    <w:p w14:paraId="147E8D58" w14:textId="77777777" w:rsidR="002C4C48" w:rsidRDefault="002C4C48" w:rsidP="002C4C48">
      <w:pPr>
        <w:jc w:val="both"/>
        <w:rPr>
          <w:rFonts w:ascii="Tahoma" w:hAnsi="Tahoma" w:cs="Tahoma"/>
        </w:rPr>
      </w:pPr>
    </w:p>
    <w:p w14:paraId="56012C54" w14:textId="77777777" w:rsidR="002C4C48" w:rsidRDefault="002C4C48" w:rsidP="002C4C48">
      <w:pPr>
        <w:numPr>
          <w:ilvl w:val="0"/>
          <w:numId w:val="9"/>
        </w:numPr>
        <w:jc w:val="both"/>
        <w:rPr>
          <w:rFonts w:ascii="Tahoma" w:hAnsi="Tahoma" w:cs="Tahoma"/>
          <w:b/>
        </w:rPr>
      </w:pPr>
      <w:r>
        <w:rPr>
          <w:rFonts w:ascii="Tahoma" w:hAnsi="Tahoma" w:cs="Tahoma"/>
          <w:b/>
        </w:rPr>
        <w:t>– PREÂMBULO</w:t>
      </w:r>
    </w:p>
    <w:p w14:paraId="060E77AC" w14:textId="77777777" w:rsidR="00EB0F88" w:rsidRDefault="00EB0F88" w:rsidP="00EB0F88">
      <w:pPr>
        <w:jc w:val="both"/>
        <w:rPr>
          <w:rFonts w:ascii="Tahoma" w:hAnsi="Tahoma" w:cs="Tahoma"/>
          <w:b/>
        </w:rPr>
      </w:pPr>
    </w:p>
    <w:p w14:paraId="7411BD33" w14:textId="77777777" w:rsidR="00EB0F88" w:rsidRDefault="00EB0F88" w:rsidP="00EB0F88">
      <w:pPr>
        <w:jc w:val="both"/>
        <w:rPr>
          <w:rFonts w:ascii="Tahoma" w:hAnsi="Tahoma" w:cs="Tahoma"/>
          <w:b/>
        </w:rPr>
      </w:pPr>
    </w:p>
    <w:p w14:paraId="679444D0" w14:textId="77777777" w:rsidR="002C4C48" w:rsidRDefault="002C4C48" w:rsidP="002C4C48">
      <w:pPr>
        <w:numPr>
          <w:ilvl w:val="1"/>
          <w:numId w:val="9"/>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à Rua João </w:t>
      </w:r>
      <w:proofErr w:type="spellStart"/>
      <w:r>
        <w:rPr>
          <w:rFonts w:ascii="Tahoma" w:hAnsi="Tahoma" w:cs="Tahoma"/>
        </w:rPr>
        <w:t>Santin</w:t>
      </w:r>
      <w:proofErr w:type="spellEnd"/>
      <w:r>
        <w:rPr>
          <w:rFonts w:ascii="Tahoma" w:hAnsi="Tahoma" w:cs="Tahoma"/>
        </w:rPr>
        <w:t xml:space="preserve">, Centro, Abdon Batista, SC, através do Prefeito Municipal o Senhor LUCIMAR ANTÔNIO SALMÓRIA,TORNA PÚBLICO que fará realizar licitação na modalidade PREGÃO, sob a forma PRESENCIAL, no dia </w:t>
      </w:r>
      <w:fldSimple w:instr=" DOCVARIABLE &quot;DataAbertura&quot; \* MERGEFORMAT ">
        <w:r w:rsidR="003F6F38" w:rsidRPr="003F6F38">
          <w:rPr>
            <w:rFonts w:ascii="Tahoma" w:hAnsi="Tahoma" w:cs="Tahoma"/>
            <w:b/>
          </w:rPr>
          <w:t>10/12/2020</w:t>
        </w:r>
      </w:fldSimple>
      <w:r>
        <w:rPr>
          <w:rFonts w:ascii="Tahoma" w:hAnsi="Tahoma" w:cs="Tahoma"/>
        </w:rPr>
        <w:t xml:space="preserve">, às </w:t>
      </w:r>
      <w:fldSimple w:instr=" DOCVARIABLE &quot;HoraAbertura&quot; \* MERGEFORMAT ">
        <w:r w:rsidR="003F6F38" w:rsidRPr="003F6F38">
          <w:rPr>
            <w:rFonts w:ascii="Tahoma" w:hAnsi="Tahoma" w:cs="Tahoma"/>
            <w:b/>
          </w:rPr>
          <w:t>14:00</w:t>
        </w:r>
      </w:fldSimple>
      <w:r>
        <w:rPr>
          <w:rFonts w:ascii="Tahoma" w:hAnsi="Tahoma" w:cs="Tahoma"/>
        </w:rPr>
        <w:t xml:space="preserve"> horas, para a aquisição do objeto indicado no item 2 deste instrumento. A presente licitação será do tipo </w:t>
      </w:r>
      <w:fldSimple w:instr=" DOCVARIABLE &quot;Modalidade&quot; \* MERGEFORMAT ">
        <w:r w:rsidR="003F6F38" w:rsidRPr="003F6F38">
          <w:rPr>
            <w:rFonts w:ascii="Tahoma" w:hAnsi="Tahoma" w:cs="Tahoma"/>
            <w:b/>
          </w:rPr>
          <w:t>PREGÃO PRESENCIAL</w:t>
        </w:r>
      </w:fldSimple>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14:paraId="3E20BFFF" w14:textId="77777777" w:rsidR="002C4C48" w:rsidRDefault="002C4C48" w:rsidP="002C4C48">
      <w:pPr>
        <w:numPr>
          <w:ilvl w:val="1"/>
          <w:numId w:val="9"/>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fldSimple w:instr=" DOCVARIABLE &quot;HoraInicioRecEnvelope&quot; \* MERGEFORMAT ">
        <w:r w:rsidR="003F6F38" w:rsidRPr="003F6F38">
          <w:rPr>
            <w:rFonts w:ascii="Tahoma" w:hAnsi="Tahoma" w:cs="Tahoma"/>
            <w:b/>
          </w:rPr>
          <w:t>08:00</w:t>
        </w:r>
      </w:fldSimple>
      <w:r>
        <w:rPr>
          <w:rFonts w:ascii="Tahoma" w:hAnsi="Tahoma" w:cs="Tahoma"/>
        </w:rPr>
        <w:t xml:space="preserve">horas até as </w:t>
      </w:r>
      <w:fldSimple w:instr=" DOCVARIABLE &quot;HoraFinalRecEnvelope&quot; \* MERGEFORMAT ">
        <w:r w:rsidR="003F6F38" w:rsidRPr="003F6F38">
          <w:rPr>
            <w:rFonts w:ascii="Tahoma" w:hAnsi="Tahoma" w:cs="Tahoma"/>
            <w:b/>
          </w:rPr>
          <w:t>13:45</w:t>
        </w:r>
      </w:fldSimple>
      <w:r>
        <w:rPr>
          <w:rFonts w:ascii="Tahoma" w:hAnsi="Tahoma" w:cs="Tahoma"/>
        </w:rPr>
        <w:t xml:space="preserve">horas do dia </w:t>
      </w:r>
      <w:fldSimple w:instr=" DOCVARIABLE &quot;DataAbertura&quot; \* MERGEFORMAT ">
        <w:r w:rsidR="003F6F38" w:rsidRPr="003F6F38">
          <w:rPr>
            <w:rFonts w:ascii="Tahoma" w:hAnsi="Tahoma" w:cs="Tahoma"/>
            <w:b/>
          </w:rPr>
          <w:t>10/12/2020</w:t>
        </w:r>
      </w:fldSimple>
      <w:r>
        <w:rPr>
          <w:rFonts w:ascii="Tahoma" w:hAnsi="Tahoma" w:cs="Tahoma"/>
        </w:rPr>
        <w:t>, na recepção desta Prefeitura, no endereço acima indicado.</w:t>
      </w:r>
    </w:p>
    <w:p w14:paraId="09726AB6" w14:textId="77777777" w:rsidR="002C4C48" w:rsidRDefault="002C4C48" w:rsidP="002C4C48">
      <w:pPr>
        <w:numPr>
          <w:ilvl w:val="1"/>
          <w:numId w:val="9"/>
        </w:numPr>
        <w:jc w:val="both"/>
        <w:rPr>
          <w:rFonts w:ascii="Tahoma" w:hAnsi="Tahoma" w:cs="Tahoma"/>
        </w:rPr>
      </w:pPr>
      <w:r>
        <w:rPr>
          <w:rFonts w:ascii="Tahoma" w:hAnsi="Tahoma" w:cs="Tahoma"/>
        </w:rPr>
        <w:t>- A abertura dos Envelopes nº 01 – PROPOSTA COMERCIAL, dar-se-á a partir das</w:t>
      </w:r>
      <w:r w:rsidR="003F6F38">
        <w:rPr>
          <w:rFonts w:ascii="Tahoma" w:hAnsi="Tahoma" w:cs="Tahoma"/>
        </w:rPr>
        <w:t xml:space="preserve"> </w:t>
      </w:r>
      <w:fldSimple w:instr=" DOCVARIABLE &quot;HoraAbertura&quot; \* MERGEFORMAT ">
        <w:r w:rsidR="003F6F38" w:rsidRPr="003F6F38">
          <w:rPr>
            <w:rFonts w:ascii="Tahoma" w:hAnsi="Tahoma" w:cs="Tahoma"/>
            <w:b/>
          </w:rPr>
          <w:t>14:00</w:t>
        </w:r>
      </w:fldSimple>
      <w:r>
        <w:rPr>
          <w:rFonts w:ascii="Tahoma" w:hAnsi="Tahoma" w:cs="Tahoma"/>
        </w:rPr>
        <w:t xml:space="preserve">horas do dia </w:t>
      </w:r>
      <w:fldSimple w:instr=" DOCVARIABLE &quot;DataAbertura&quot; \* MERGEFORMAT ">
        <w:r w:rsidR="003F6F38" w:rsidRPr="003F6F38">
          <w:rPr>
            <w:rFonts w:ascii="Tahoma" w:hAnsi="Tahoma" w:cs="Tahoma"/>
            <w:b/>
          </w:rPr>
          <w:t>10/12/2020</w:t>
        </w:r>
      </w:fldSimple>
      <w:r>
        <w:rPr>
          <w:rFonts w:ascii="Tahoma" w:hAnsi="Tahoma" w:cs="Tahoma"/>
        </w:rPr>
        <w:t>, em sessão pública, realizada na Sala do Departamento Municipal de Compras e Licitações de Abdon Batista, situada no térreo do endereço citado no item 1.1.</w:t>
      </w:r>
    </w:p>
    <w:p w14:paraId="05749021" w14:textId="77777777" w:rsidR="002C4C48" w:rsidRDefault="002C4C48" w:rsidP="002C4C48">
      <w:pPr>
        <w:ind w:left="720"/>
        <w:jc w:val="both"/>
        <w:rPr>
          <w:rFonts w:ascii="Tahoma" w:hAnsi="Tahoma" w:cs="Tahoma"/>
        </w:rPr>
      </w:pPr>
    </w:p>
    <w:p w14:paraId="63C9E474" w14:textId="77777777" w:rsidR="002C4C48" w:rsidRDefault="002C4C48" w:rsidP="002C4C48">
      <w:pPr>
        <w:numPr>
          <w:ilvl w:val="0"/>
          <w:numId w:val="9"/>
        </w:numPr>
        <w:jc w:val="both"/>
        <w:rPr>
          <w:rFonts w:ascii="Tahoma" w:hAnsi="Tahoma" w:cs="Tahoma"/>
          <w:b/>
        </w:rPr>
      </w:pPr>
      <w:r>
        <w:rPr>
          <w:rFonts w:ascii="Tahoma" w:hAnsi="Tahoma" w:cs="Tahoma"/>
          <w:b/>
        </w:rPr>
        <w:t>- DO OBJETO</w:t>
      </w:r>
    </w:p>
    <w:p w14:paraId="534E2542" w14:textId="77777777" w:rsidR="002C4C48" w:rsidRDefault="002C4C48" w:rsidP="002C4C48">
      <w:pPr>
        <w:ind w:left="420"/>
        <w:jc w:val="both"/>
        <w:rPr>
          <w:rFonts w:ascii="Tahoma" w:hAnsi="Tahoma" w:cs="Tahoma"/>
          <w:b/>
        </w:rPr>
      </w:pPr>
    </w:p>
    <w:p w14:paraId="77F83D20" w14:textId="77777777" w:rsidR="002C4C48" w:rsidRPr="00E828B6" w:rsidRDefault="002C4C48" w:rsidP="002C4C48">
      <w:pPr>
        <w:numPr>
          <w:ilvl w:val="1"/>
          <w:numId w:val="9"/>
        </w:numPr>
        <w:jc w:val="both"/>
        <w:rPr>
          <w:rFonts w:ascii="Tahoma" w:hAnsi="Tahoma" w:cs="Tahoma"/>
        </w:rPr>
      </w:pPr>
      <w:r w:rsidRPr="00E828B6">
        <w:rPr>
          <w:rFonts w:ascii="Tahoma" w:hAnsi="Tahoma" w:cs="Tahoma"/>
        </w:rPr>
        <w:t xml:space="preserve">- A presente licitação tem por objeto </w:t>
      </w:r>
      <w:fldSimple w:instr=" DOCVARIABLE &quot;ObjetoLicitacao&quot; \* MERGEFORMAT ">
        <w:r w:rsidR="003F6F38" w:rsidRPr="003F6F38">
          <w:rPr>
            <w:rFonts w:ascii="Arial" w:hAnsi="Arial" w:cs="Arial"/>
            <w:b/>
          </w:rPr>
          <w:t xml:space="preserve">PREGÃO PRESENCIAL PARA INSTALAÇÃO DE DECKS AO REDOR DAS PISCINAS DO PARQUE AQUATICO MUNICIPAL </w:t>
        </w:r>
      </w:fldSimple>
      <w:r w:rsidRPr="00E828B6">
        <w:rPr>
          <w:rFonts w:ascii="Tahoma" w:hAnsi="Tahoma" w:cs="Tahoma"/>
        </w:rPr>
        <w:t xml:space="preserve"> em conformidade com as especificações constantes do Anexo “D” deste Edital.</w:t>
      </w:r>
    </w:p>
    <w:p w14:paraId="094DE0E6" w14:textId="77777777" w:rsidR="002C4C48" w:rsidRDefault="002C4C48" w:rsidP="002C4C48">
      <w:pPr>
        <w:ind w:left="720"/>
        <w:jc w:val="both"/>
        <w:rPr>
          <w:rFonts w:ascii="Tahoma" w:hAnsi="Tahoma" w:cs="Tahoma"/>
        </w:rPr>
      </w:pPr>
    </w:p>
    <w:p w14:paraId="0BB99D2B" w14:textId="77777777" w:rsidR="002C4C48" w:rsidRDefault="002C4C48" w:rsidP="002C4C48">
      <w:pPr>
        <w:numPr>
          <w:ilvl w:val="0"/>
          <w:numId w:val="9"/>
        </w:numPr>
        <w:jc w:val="both"/>
        <w:rPr>
          <w:rFonts w:ascii="Tahoma" w:hAnsi="Tahoma" w:cs="Tahoma"/>
          <w:b/>
        </w:rPr>
      </w:pPr>
      <w:r>
        <w:rPr>
          <w:rFonts w:ascii="Tahoma" w:hAnsi="Tahoma" w:cs="Tahoma"/>
          <w:b/>
        </w:rPr>
        <w:t>- DAS CONDIÇÕES PARA PARTICIPAÇÃO NA LICITAÇÃO</w:t>
      </w:r>
    </w:p>
    <w:p w14:paraId="6ACF2447" w14:textId="77777777" w:rsidR="002C4C48" w:rsidRDefault="002C4C48" w:rsidP="002C4C48">
      <w:pPr>
        <w:numPr>
          <w:ilvl w:val="1"/>
          <w:numId w:val="9"/>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14:paraId="27AFB7B3" w14:textId="77777777" w:rsidR="002C4C48" w:rsidRDefault="002C4C48" w:rsidP="002C4C48">
      <w:pPr>
        <w:numPr>
          <w:ilvl w:val="2"/>
          <w:numId w:val="9"/>
        </w:numPr>
        <w:jc w:val="both"/>
        <w:rPr>
          <w:rFonts w:ascii="Tahoma" w:hAnsi="Tahoma" w:cs="Tahoma"/>
        </w:rPr>
      </w:pPr>
      <w:r>
        <w:rPr>
          <w:rFonts w:ascii="Tahoma" w:hAnsi="Tahoma" w:cs="Tahoma"/>
        </w:rPr>
        <w:t xml:space="preserve">- </w:t>
      </w:r>
      <w:proofErr w:type="gramStart"/>
      <w:r>
        <w:rPr>
          <w:rFonts w:ascii="Tahoma" w:hAnsi="Tahoma" w:cs="Tahoma"/>
        </w:rPr>
        <w:t>com</w:t>
      </w:r>
      <w:proofErr w:type="gramEnd"/>
      <w:r>
        <w:rPr>
          <w:rFonts w:ascii="Tahoma" w:hAnsi="Tahoma" w:cs="Tahoma"/>
        </w:rPr>
        <w:t xml:space="preserve"> falência decretada;</w:t>
      </w:r>
    </w:p>
    <w:p w14:paraId="1B2703E7" w14:textId="77777777" w:rsidR="002C4C48" w:rsidRDefault="002C4C48" w:rsidP="002C4C48">
      <w:pPr>
        <w:numPr>
          <w:ilvl w:val="2"/>
          <w:numId w:val="9"/>
        </w:numPr>
        <w:jc w:val="both"/>
        <w:rPr>
          <w:rFonts w:ascii="Tahoma" w:hAnsi="Tahoma" w:cs="Tahoma"/>
        </w:rPr>
      </w:pPr>
      <w:r>
        <w:rPr>
          <w:rFonts w:ascii="Tahoma" w:hAnsi="Tahoma" w:cs="Tahoma"/>
        </w:rPr>
        <w:t xml:space="preserve">- </w:t>
      </w:r>
      <w:proofErr w:type="gramStart"/>
      <w:r>
        <w:rPr>
          <w:rFonts w:ascii="Tahoma" w:hAnsi="Tahoma" w:cs="Tahoma"/>
        </w:rPr>
        <w:t>em</w:t>
      </w:r>
      <w:proofErr w:type="gramEnd"/>
      <w:r>
        <w:rPr>
          <w:rFonts w:ascii="Tahoma" w:hAnsi="Tahoma" w:cs="Tahoma"/>
        </w:rPr>
        <w:t xml:space="preserve"> consórcio.</w:t>
      </w:r>
    </w:p>
    <w:p w14:paraId="42CD7F66" w14:textId="77777777" w:rsidR="002C4C48" w:rsidRDefault="002C4C48" w:rsidP="002C4C48">
      <w:pPr>
        <w:numPr>
          <w:ilvl w:val="1"/>
          <w:numId w:val="9"/>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14:paraId="609D34A9" w14:textId="77777777" w:rsidR="002C4C48" w:rsidRDefault="002C4C48" w:rsidP="002C4C48">
      <w:pPr>
        <w:ind w:left="720"/>
        <w:jc w:val="both"/>
        <w:rPr>
          <w:rFonts w:ascii="Tahoma" w:hAnsi="Tahoma" w:cs="Tahoma"/>
        </w:rPr>
      </w:pPr>
    </w:p>
    <w:p w14:paraId="09FA119D" w14:textId="741AC2C3" w:rsidR="002C4C48" w:rsidRDefault="002C4C48" w:rsidP="002C4C48">
      <w:pPr>
        <w:numPr>
          <w:ilvl w:val="0"/>
          <w:numId w:val="9"/>
        </w:numPr>
        <w:jc w:val="both"/>
        <w:rPr>
          <w:rFonts w:ascii="Tahoma" w:hAnsi="Tahoma" w:cs="Tahoma"/>
          <w:b/>
        </w:rPr>
      </w:pPr>
      <w:r>
        <w:rPr>
          <w:rFonts w:ascii="Tahoma" w:hAnsi="Tahoma" w:cs="Tahoma"/>
          <w:b/>
        </w:rPr>
        <w:t>- DA APRESENTAÇÃO DOS ENVELOPES E DO CREDENCIAMENTO</w:t>
      </w:r>
    </w:p>
    <w:p w14:paraId="41AEAF85" w14:textId="77777777" w:rsidR="00341F89" w:rsidRDefault="00341F89" w:rsidP="00341F89">
      <w:pPr>
        <w:ind w:left="420"/>
        <w:jc w:val="both"/>
        <w:rPr>
          <w:rFonts w:ascii="Tahoma" w:hAnsi="Tahoma" w:cs="Tahoma"/>
          <w:b/>
        </w:rPr>
      </w:pPr>
    </w:p>
    <w:p w14:paraId="59825BD2" w14:textId="77777777" w:rsidR="002C4C48" w:rsidRDefault="002C4C48" w:rsidP="002C4C48">
      <w:pPr>
        <w:numPr>
          <w:ilvl w:val="1"/>
          <w:numId w:val="9"/>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14:paraId="7909726F" w14:textId="77777777" w:rsidR="00EB0F88" w:rsidRDefault="00EB0F88" w:rsidP="002C4C48">
      <w:pPr>
        <w:ind w:firstLine="2268"/>
        <w:jc w:val="left"/>
        <w:rPr>
          <w:rFonts w:ascii="Tahoma" w:hAnsi="Tahoma" w:cs="Tahoma"/>
        </w:rPr>
      </w:pPr>
    </w:p>
    <w:p w14:paraId="7A7802C8" w14:textId="77777777" w:rsidR="00EB0F88" w:rsidRDefault="00EB0F88" w:rsidP="002C4C48">
      <w:pPr>
        <w:ind w:firstLine="2268"/>
        <w:jc w:val="left"/>
        <w:rPr>
          <w:rFonts w:ascii="Tahoma" w:hAnsi="Tahoma" w:cs="Tahoma"/>
        </w:rPr>
      </w:pPr>
    </w:p>
    <w:p w14:paraId="690FB99A" w14:textId="77777777" w:rsidR="002C4C48" w:rsidRDefault="002C4C48" w:rsidP="002C4C48">
      <w:pPr>
        <w:ind w:firstLine="2268"/>
        <w:jc w:val="left"/>
        <w:rPr>
          <w:rFonts w:ascii="Tahoma" w:hAnsi="Tahoma" w:cs="Tahoma"/>
        </w:rPr>
      </w:pPr>
      <w:r>
        <w:rPr>
          <w:rFonts w:ascii="Tahoma" w:hAnsi="Tahoma" w:cs="Tahoma"/>
        </w:rPr>
        <w:t>PREFEITURA MUNICIPAL DE ABDON BATISTA– SC</w:t>
      </w:r>
    </w:p>
    <w:p w14:paraId="1B502808" w14:textId="77777777" w:rsidR="002C4C48" w:rsidRDefault="002C4C48" w:rsidP="002C4C48">
      <w:pPr>
        <w:ind w:firstLine="2268"/>
        <w:jc w:val="left"/>
        <w:rPr>
          <w:rFonts w:ascii="Tahoma" w:hAnsi="Tahoma" w:cs="Tahoma"/>
        </w:rPr>
      </w:pPr>
      <w:r>
        <w:rPr>
          <w:rFonts w:ascii="Tahoma" w:hAnsi="Tahoma" w:cs="Tahoma"/>
        </w:rPr>
        <w:t xml:space="preserve">PREGÃO Nº </w:t>
      </w:r>
      <w:fldSimple w:instr=" DOCVARIABLE &quot;NumLicitacao&quot; \* MERGEFORMAT ">
        <w:r w:rsidR="003F6F38" w:rsidRPr="003F6F38">
          <w:rPr>
            <w:rFonts w:ascii="Tahoma" w:hAnsi="Tahoma" w:cs="Tahoma"/>
            <w:b/>
            <w:u w:val="single"/>
          </w:rPr>
          <w:t>54/2020</w:t>
        </w:r>
      </w:fldSimple>
      <w:r>
        <w:rPr>
          <w:rFonts w:ascii="Tahoma" w:hAnsi="Tahoma" w:cs="Tahoma"/>
        </w:rPr>
        <w:t>- PMAB</w:t>
      </w:r>
    </w:p>
    <w:p w14:paraId="6D1C81A3" w14:textId="77777777" w:rsidR="002C4C48" w:rsidRDefault="002C4C48" w:rsidP="002C4C48">
      <w:pPr>
        <w:ind w:firstLine="2268"/>
        <w:jc w:val="left"/>
        <w:rPr>
          <w:rFonts w:ascii="Tahoma" w:hAnsi="Tahoma" w:cs="Tahoma"/>
        </w:rPr>
      </w:pPr>
      <w:r>
        <w:rPr>
          <w:rFonts w:ascii="Tahoma" w:hAnsi="Tahoma" w:cs="Tahoma"/>
        </w:rPr>
        <w:t>ENVELOPE Nº 01 – PROPOSTA COMERCIAL</w:t>
      </w:r>
    </w:p>
    <w:p w14:paraId="79A63609" w14:textId="77777777" w:rsidR="002C4C48" w:rsidRDefault="002C4C48" w:rsidP="002C4C48">
      <w:pPr>
        <w:ind w:firstLine="2268"/>
        <w:jc w:val="left"/>
        <w:rPr>
          <w:rFonts w:ascii="Tahoma" w:hAnsi="Tahoma" w:cs="Tahoma"/>
        </w:rPr>
      </w:pPr>
      <w:r>
        <w:rPr>
          <w:rFonts w:ascii="Tahoma" w:hAnsi="Tahoma" w:cs="Tahoma"/>
        </w:rPr>
        <w:t>PROPONENTE: (RAZÃO SOCIAL)</w:t>
      </w:r>
    </w:p>
    <w:p w14:paraId="7873DFCB" w14:textId="77777777" w:rsidR="002C4C48" w:rsidRDefault="002C4C48" w:rsidP="002C4C48">
      <w:pPr>
        <w:ind w:firstLine="2268"/>
        <w:jc w:val="left"/>
        <w:rPr>
          <w:rFonts w:ascii="Tahoma" w:hAnsi="Tahoma" w:cs="Tahoma"/>
        </w:rPr>
      </w:pPr>
    </w:p>
    <w:p w14:paraId="105D5793" w14:textId="77777777" w:rsidR="002C4C48" w:rsidRDefault="002C4C48" w:rsidP="002C4C48">
      <w:pPr>
        <w:ind w:firstLine="2268"/>
        <w:jc w:val="left"/>
        <w:rPr>
          <w:rFonts w:ascii="Tahoma" w:hAnsi="Tahoma" w:cs="Tahoma"/>
        </w:rPr>
      </w:pPr>
      <w:r>
        <w:rPr>
          <w:rFonts w:ascii="Tahoma" w:hAnsi="Tahoma" w:cs="Tahoma"/>
        </w:rPr>
        <w:t>PREFEITURA MUNICIPAL DE ABDON BATISTA - SC</w:t>
      </w:r>
    </w:p>
    <w:p w14:paraId="67F55A5F" w14:textId="77777777" w:rsidR="002C4C48" w:rsidRDefault="002C4C48" w:rsidP="002C4C48">
      <w:pPr>
        <w:ind w:firstLine="2268"/>
        <w:jc w:val="left"/>
        <w:rPr>
          <w:rFonts w:ascii="Tahoma" w:hAnsi="Tahoma" w:cs="Tahoma"/>
        </w:rPr>
      </w:pPr>
      <w:r>
        <w:rPr>
          <w:rFonts w:ascii="Tahoma" w:hAnsi="Tahoma" w:cs="Tahoma"/>
        </w:rPr>
        <w:t xml:space="preserve">PREGÃO Nº </w:t>
      </w:r>
      <w:fldSimple w:instr=" DOCVARIABLE &quot;NumLicitacao&quot; \* MERGEFORMAT ">
        <w:r w:rsidR="003F6F38" w:rsidRPr="003F6F38">
          <w:rPr>
            <w:rFonts w:ascii="Tahoma" w:hAnsi="Tahoma" w:cs="Tahoma"/>
            <w:b/>
            <w:u w:val="single"/>
          </w:rPr>
          <w:t>54/2020</w:t>
        </w:r>
      </w:fldSimple>
      <w:r>
        <w:rPr>
          <w:rFonts w:ascii="Tahoma" w:hAnsi="Tahoma" w:cs="Tahoma"/>
        </w:rPr>
        <w:t>- PMAB</w:t>
      </w:r>
    </w:p>
    <w:p w14:paraId="4A98E2A6" w14:textId="77777777" w:rsidR="002C4C48" w:rsidRDefault="002C4C48" w:rsidP="002C4C48">
      <w:pPr>
        <w:ind w:firstLine="2268"/>
        <w:jc w:val="left"/>
        <w:rPr>
          <w:rFonts w:ascii="Tahoma" w:hAnsi="Tahoma" w:cs="Tahoma"/>
        </w:rPr>
      </w:pPr>
      <w:r>
        <w:rPr>
          <w:rFonts w:ascii="Tahoma" w:hAnsi="Tahoma" w:cs="Tahoma"/>
        </w:rPr>
        <w:t>ENVELOPE Nº 02 – DOCUMENTAÇÃO</w:t>
      </w:r>
    </w:p>
    <w:p w14:paraId="663BE8F9" w14:textId="77777777" w:rsidR="002C4C48" w:rsidRDefault="002C4C48" w:rsidP="002C4C48">
      <w:pPr>
        <w:ind w:firstLine="2268"/>
        <w:jc w:val="left"/>
        <w:rPr>
          <w:rFonts w:ascii="Tahoma" w:hAnsi="Tahoma" w:cs="Tahoma"/>
        </w:rPr>
      </w:pPr>
      <w:r>
        <w:rPr>
          <w:rFonts w:ascii="Tahoma" w:hAnsi="Tahoma" w:cs="Tahoma"/>
        </w:rPr>
        <w:t>PROPONENTE: (RAZÃO SOCIAL)</w:t>
      </w:r>
    </w:p>
    <w:p w14:paraId="23657D2A" w14:textId="77777777" w:rsidR="002C4C48" w:rsidRDefault="002C4C48" w:rsidP="002C4C48">
      <w:pPr>
        <w:jc w:val="both"/>
        <w:rPr>
          <w:rFonts w:ascii="Tahoma" w:hAnsi="Tahoma" w:cs="Tahoma"/>
        </w:rPr>
      </w:pPr>
    </w:p>
    <w:p w14:paraId="077F6C88" w14:textId="77777777" w:rsidR="002C4C48" w:rsidRDefault="002C4C48" w:rsidP="002C4C48">
      <w:pPr>
        <w:numPr>
          <w:ilvl w:val="1"/>
          <w:numId w:val="9"/>
        </w:numPr>
        <w:jc w:val="both"/>
        <w:rPr>
          <w:rFonts w:ascii="Tahoma" w:hAnsi="Tahoma" w:cs="Tahoma"/>
        </w:rPr>
      </w:pPr>
      <w:r>
        <w:rPr>
          <w:rFonts w:ascii="Tahoma" w:hAnsi="Tahoma" w:cs="Tahoma"/>
        </w:rPr>
        <w:t xml:space="preserve">- Em seguida, realizará o credenciamento dos interessados ou de seus </w:t>
      </w:r>
      <w:r w:rsidR="00EB0F88">
        <w:rPr>
          <w:rFonts w:ascii="Tahoma" w:hAnsi="Tahoma" w:cs="Tahoma"/>
        </w:rPr>
        <w:t>representantes, que</w:t>
      </w:r>
      <w:r>
        <w:rPr>
          <w:rFonts w:ascii="Tahoma" w:hAnsi="Tahoma" w:cs="Tahoma"/>
        </w:rPr>
        <w:t xml:space="preserve"> consistirá na comprovação de que possuem poderes para formular propostas e praticar os demais atos inerentes ao certame, nos seguintes termos:</w:t>
      </w:r>
    </w:p>
    <w:p w14:paraId="3E7360B1" w14:textId="77777777" w:rsidR="002C4C48" w:rsidRDefault="002C4C48" w:rsidP="002C4C48">
      <w:pPr>
        <w:numPr>
          <w:ilvl w:val="2"/>
          <w:numId w:val="9"/>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14:paraId="6B51447C" w14:textId="77777777" w:rsidR="002C4C48" w:rsidRDefault="002C4C48" w:rsidP="002C4C48">
      <w:pPr>
        <w:numPr>
          <w:ilvl w:val="2"/>
          <w:numId w:val="9"/>
        </w:numPr>
        <w:jc w:val="both"/>
        <w:rPr>
          <w:rFonts w:ascii="Tahoma" w:hAnsi="Tahoma" w:cs="Tahoma"/>
        </w:rPr>
      </w:pPr>
      <w:r>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pelo pregoeiro, será devolvido ao licitante.</w:t>
      </w:r>
    </w:p>
    <w:p w14:paraId="27BD2F40" w14:textId="77777777" w:rsidR="002C4C48" w:rsidRDefault="002C4C48" w:rsidP="002C4C48">
      <w:pPr>
        <w:numPr>
          <w:ilvl w:val="1"/>
          <w:numId w:val="9"/>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14:paraId="1FCA7ACD" w14:textId="77777777" w:rsidR="002C4C48" w:rsidRDefault="002C4C48" w:rsidP="002C4C48">
      <w:pPr>
        <w:ind w:left="720"/>
        <w:jc w:val="both"/>
        <w:rPr>
          <w:rFonts w:ascii="Tahoma" w:hAnsi="Tahoma" w:cs="Tahoma"/>
        </w:rPr>
      </w:pPr>
    </w:p>
    <w:p w14:paraId="35D5C811" w14:textId="77777777" w:rsidR="002C4C48" w:rsidRDefault="002C4C48" w:rsidP="002C4C48">
      <w:pPr>
        <w:jc w:val="both"/>
        <w:rPr>
          <w:rFonts w:ascii="Tahoma" w:hAnsi="Tahoma" w:cs="Tahoma"/>
        </w:rPr>
      </w:pPr>
      <w:r>
        <w:rPr>
          <w:rFonts w:ascii="Tahoma" w:hAnsi="Tahoma" w:cs="Tahoma"/>
        </w:rPr>
        <w:t>4.4. Não será permitida a participação de empresas distintas através de um único representante.</w:t>
      </w:r>
    </w:p>
    <w:p w14:paraId="6568F37D" w14:textId="77777777" w:rsidR="002C4C48" w:rsidRDefault="002C4C48" w:rsidP="002C4C48">
      <w:pPr>
        <w:jc w:val="both"/>
        <w:rPr>
          <w:rFonts w:ascii="Tahoma" w:hAnsi="Tahoma" w:cs="Tahoma"/>
        </w:rPr>
      </w:pPr>
    </w:p>
    <w:p w14:paraId="0651EEE9" w14:textId="77777777" w:rsidR="002C4C48" w:rsidRDefault="002C4C48" w:rsidP="002C4C48">
      <w:pPr>
        <w:jc w:val="both"/>
        <w:rPr>
          <w:rFonts w:ascii="Tahoma" w:hAnsi="Tahoma" w:cs="Tahoma"/>
        </w:rPr>
      </w:pPr>
      <w:r>
        <w:rPr>
          <w:rFonts w:ascii="Tahoma" w:hAnsi="Tahoma" w:cs="Tahoma"/>
        </w:rPr>
        <w:t xml:space="preserve">4.5 -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w:t>
      </w:r>
      <w:proofErr w:type="spellStart"/>
      <w:r>
        <w:rPr>
          <w:rFonts w:ascii="Tahoma" w:hAnsi="Tahoma" w:cs="Tahoma"/>
        </w:rPr>
        <w:t>envelopesnão</w:t>
      </w:r>
      <w:proofErr w:type="spellEnd"/>
      <w:r>
        <w:rPr>
          <w:rFonts w:ascii="Tahoma" w:hAnsi="Tahoma" w:cs="Tahoma"/>
        </w:rPr>
        <w:t xml:space="preserve"> forem entregues em tempo hábil para protocolização dentro do prazo estabelecido no item </w:t>
      </w:r>
      <w:proofErr w:type="gramStart"/>
      <w:r>
        <w:rPr>
          <w:rFonts w:ascii="Tahoma" w:hAnsi="Tahoma" w:cs="Tahoma"/>
        </w:rPr>
        <w:t>1.2,no</w:t>
      </w:r>
      <w:proofErr w:type="gramEnd"/>
      <w:r>
        <w:rPr>
          <w:rFonts w:ascii="Tahoma" w:hAnsi="Tahoma" w:cs="Tahoma"/>
        </w:rPr>
        <w:t xml:space="preserve"> Setor de Protocolo Geral desta Prefeitura. Em nenhuma hipótese serão recebidas propostas e/ou documentação fora do prazo estabelecido neste Edital.</w:t>
      </w:r>
    </w:p>
    <w:p w14:paraId="104714B9" w14:textId="77777777" w:rsidR="002C4C48" w:rsidRDefault="002C4C48" w:rsidP="002C4C48">
      <w:pPr>
        <w:ind w:left="720"/>
        <w:jc w:val="both"/>
        <w:rPr>
          <w:rFonts w:ascii="Tahoma" w:hAnsi="Tahoma" w:cs="Tahoma"/>
        </w:rPr>
      </w:pPr>
    </w:p>
    <w:p w14:paraId="11F2B9E7" w14:textId="77777777" w:rsidR="002C4C48" w:rsidRDefault="002C4C48" w:rsidP="002C4C48">
      <w:pPr>
        <w:jc w:val="both"/>
        <w:rPr>
          <w:rFonts w:ascii="Tahoma" w:hAnsi="Tahoma" w:cs="Tahoma"/>
        </w:rPr>
      </w:pPr>
      <w:r>
        <w:rPr>
          <w:rFonts w:ascii="Tahoma" w:hAnsi="Tahoma" w:cs="Tahoma"/>
        </w:rPr>
        <w:t xml:space="preserve">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w:t>
      </w:r>
      <w:proofErr w:type="gramStart"/>
      <w:r>
        <w:rPr>
          <w:rFonts w:ascii="Tahoma" w:hAnsi="Tahoma" w:cs="Tahoma"/>
        </w:rPr>
        <w:t>em  seus</w:t>
      </w:r>
      <w:proofErr w:type="gramEnd"/>
      <w:r>
        <w:rPr>
          <w:rFonts w:ascii="Tahoma" w:hAnsi="Tahoma" w:cs="Tahoma"/>
        </w:rPr>
        <w:t xml:space="preserve"> atos na Junta Comercial, deverão apresentar Certidão de Registro Civil de Pessoas </w:t>
      </w:r>
      <w:proofErr w:type="spellStart"/>
      <w:r>
        <w:rPr>
          <w:rFonts w:ascii="Tahoma" w:hAnsi="Tahoma" w:cs="Tahoma"/>
        </w:rPr>
        <w:t>Jurídicas,atestando</w:t>
      </w:r>
      <w:proofErr w:type="spellEnd"/>
      <w:r>
        <w:rPr>
          <w:rFonts w:ascii="Tahoma" w:hAnsi="Tahoma" w:cs="Tahoma"/>
        </w:rPr>
        <w:t xml:space="preserve"> seu enquadramento nas hipóteses do Art. 3° da Lei Complementar 123/2006.</w:t>
      </w:r>
    </w:p>
    <w:p w14:paraId="27D28B57" w14:textId="77777777" w:rsidR="002C4C48" w:rsidRDefault="002C4C48" w:rsidP="002C4C48">
      <w:pPr>
        <w:jc w:val="both"/>
        <w:rPr>
          <w:rFonts w:ascii="Tahoma" w:hAnsi="Tahoma" w:cs="Tahoma"/>
        </w:rPr>
      </w:pPr>
    </w:p>
    <w:p w14:paraId="533859D4" w14:textId="77777777" w:rsidR="002C4C48" w:rsidRDefault="002C4C48" w:rsidP="002C4C48">
      <w:pPr>
        <w:jc w:val="both"/>
        <w:rPr>
          <w:rFonts w:ascii="Tahoma" w:hAnsi="Tahoma" w:cs="Tahoma"/>
        </w:rPr>
      </w:pPr>
      <w:r>
        <w:rPr>
          <w:rFonts w:ascii="Tahoma" w:hAnsi="Tahoma" w:cs="Tahoma"/>
        </w:rPr>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14:paraId="33DAEFF6" w14:textId="77777777" w:rsidR="002C4C48" w:rsidRDefault="002C4C48" w:rsidP="002C4C48">
      <w:pPr>
        <w:jc w:val="both"/>
        <w:rPr>
          <w:rFonts w:ascii="Tahoma" w:hAnsi="Tahoma" w:cs="Tahoma"/>
        </w:rPr>
      </w:pPr>
    </w:p>
    <w:p w14:paraId="713470F4" w14:textId="77777777" w:rsidR="002C4C48" w:rsidRDefault="002C4C48" w:rsidP="002C4C48">
      <w:pPr>
        <w:numPr>
          <w:ilvl w:val="0"/>
          <w:numId w:val="9"/>
        </w:numPr>
        <w:jc w:val="both"/>
        <w:rPr>
          <w:rFonts w:ascii="Tahoma" w:hAnsi="Tahoma" w:cs="Tahoma"/>
          <w:b/>
        </w:rPr>
      </w:pPr>
      <w:r>
        <w:rPr>
          <w:rFonts w:ascii="Tahoma" w:hAnsi="Tahoma" w:cs="Tahoma"/>
          <w:b/>
        </w:rPr>
        <w:t>- DA PROPOSTA COMERCIAL</w:t>
      </w:r>
    </w:p>
    <w:p w14:paraId="03DE3083" w14:textId="77777777" w:rsidR="002C4C48" w:rsidRDefault="002C4C48" w:rsidP="002C4C48">
      <w:pPr>
        <w:ind w:left="420"/>
        <w:jc w:val="both"/>
        <w:rPr>
          <w:rFonts w:ascii="Tahoma" w:hAnsi="Tahoma" w:cs="Tahoma"/>
          <w:b/>
        </w:rPr>
      </w:pPr>
    </w:p>
    <w:p w14:paraId="7DF7CC68" w14:textId="77777777" w:rsidR="002C4C48" w:rsidRDefault="002C4C48" w:rsidP="002C4C48">
      <w:pPr>
        <w:numPr>
          <w:ilvl w:val="1"/>
          <w:numId w:val="9"/>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14:paraId="2669A22D" w14:textId="77777777" w:rsidR="002C4C48" w:rsidRDefault="002C4C48" w:rsidP="002C4C48">
      <w:pPr>
        <w:numPr>
          <w:ilvl w:val="0"/>
          <w:numId w:val="10"/>
        </w:numPr>
        <w:jc w:val="both"/>
        <w:rPr>
          <w:rFonts w:ascii="Tahoma" w:hAnsi="Tahoma" w:cs="Tahoma"/>
        </w:rPr>
      </w:pPr>
      <w:r>
        <w:rPr>
          <w:rFonts w:ascii="Tahoma" w:hAnsi="Tahoma" w:cs="Tahoma"/>
        </w:rPr>
        <w:t>Razão social, endereço completo, nº do CNPJ/MF e nº da Inscrição Estadual e/</w:t>
      </w:r>
      <w:proofErr w:type="spellStart"/>
      <w:r>
        <w:rPr>
          <w:rFonts w:ascii="Tahoma" w:hAnsi="Tahoma" w:cs="Tahoma"/>
        </w:rPr>
        <w:t>ouMunicipal</w:t>
      </w:r>
      <w:proofErr w:type="spellEnd"/>
      <w:r>
        <w:rPr>
          <w:rFonts w:ascii="Tahoma" w:hAnsi="Tahoma" w:cs="Tahoma"/>
        </w:rPr>
        <w:t xml:space="preserve"> da proponente;</w:t>
      </w:r>
    </w:p>
    <w:p w14:paraId="3D7F5D82" w14:textId="77777777" w:rsidR="002C4C48" w:rsidRDefault="002C4C48" w:rsidP="002C4C48">
      <w:pPr>
        <w:numPr>
          <w:ilvl w:val="0"/>
          <w:numId w:val="10"/>
        </w:numPr>
        <w:jc w:val="both"/>
        <w:rPr>
          <w:rFonts w:ascii="Tahoma" w:hAnsi="Tahoma" w:cs="Tahoma"/>
        </w:rPr>
      </w:pPr>
      <w:r>
        <w:rPr>
          <w:rFonts w:ascii="Tahoma" w:hAnsi="Tahoma" w:cs="Tahoma"/>
        </w:rPr>
        <w:t>Número deste Pregão;</w:t>
      </w:r>
    </w:p>
    <w:p w14:paraId="5A3310CD" w14:textId="77777777" w:rsidR="002C4C48" w:rsidRDefault="002C4C48" w:rsidP="002C4C48">
      <w:pPr>
        <w:numPr>
          <w:ilvl w:val="0"/>
          <w:numId w:val="10"/>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item,conforme</w:t>
      </w:r>
      <w:proofErr w:type="spellEnd"/>
      <w:proofErr w:type="gram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503"/>
        <w:gridCol w:w="1493"/>
        <w:gridCol w:w="1488"/>
        <w:gridCol w:w="1490"/>
        <w:gridCol w:w="1489"/>
        <w:gridCol w:w="1384"/>
      </w:tblGrid>
      <w:tr w:rsidR="002C4C48" w14:paraId="743D22E6" w14:textId="77777777" w:rsidTr="00E67806">
        <w:tc>
          <w:tcPr>
            <w:tcW w:w="673" w:type="dxa"/>
            <w:hideMark/>
          </w:tcPr>
          <w:p w14:paraId="74187ABC" w14:textId="77777777" w:rsidR="002C4C48" w:rsidRDefault="002C4C48" w:rsidP="00E67806">
            <w:pPr>
              <w:jc w:val="both"/>
              <w:rPr>
                <w:rFonts w:ascii="Tahoma" w:hAnsi="Tahoma" w:cs="Tahoma"/>
              </w:rPr>
            </w:pPr>
            <w:r>
              <w:rPr>
                <w:rFonts w:ascii="Tahoma" w:hAnsi="Tahoma" w:cs="Tahoma"/>
              </w:rPr>
              <w:t xml:space="preserve">Item </w:t>
            </w:r>
          </w:p>
        </w:tc>
        <w:tc>
          <w:tcPr>
            <w:tcW w:w="1514" w:type="dxa"/>
            <w:hideMark/>
          </w:tcPr>
          <w:p w14:paraId="6A297E92" w14:textId="77777777" w:rsidR="002C4C48" w:rsidRDefault="002C4C48" w:rsidP="00E67806">
            <w:pPr>
              <w:jc w:val="both"/>
              <w:rPr>
                <w:rFonts w:ascii="Tahoma" w:hAnsi="Tahoma" w:cs="Tahoma"/>
              </w:rPr>
            </w:pPr>
            <w:r>
              <w:rPr>
                <w:rFonts w:ascii="Tahoma" w:hAnsi="Tahoma" w:cs="Tahoma"/>
              </w:rPr>
              <w:t>Descrição</w:t>
            </w:r>
          </w:p>
        </w:tc>
        <w:tc>
          <w:tcPr>
            <w:tcW w:w="1512" w:type="dxa"/>
            <w:hideMark/>
          </w:tcPr>
          <w:p w14:paraId="54E9A60B" w14:textId="77777777" w:rsidR="002C4C48" w:rsidRDefault="002C4C48" w:rsidP="00E67806">
            <w:pPr>
              <w:jc w:val="both"/>
              <w:rPr>
                <w:rFonts w:ascii="Tahoma" w:hAnsi="Tahoma" w:cs="Tahoma"/>
              </w:rPr>
            </w:pPr>
            <w:r>
              <w:rPr>
                <w:rFonts w:ascii="Tahoma" w:hAnsi="Tahoma" w:cs="Tahoma"/>
              </w:rPr>
              <w:t>Quant.</w:t>
            </w:r>
          </w:p>
        </w:tc>
        <w:tc>
          <w:tcPr>
            <w:tcW w:w="1512" w:type="dxa"/>
            <w:hideMark/>
          </w:tcPr>
          <w:p w14:paraId="2293C944" w14:textId="77777777" w:rsidR="002C4C48" w:rsidRDefault="002C4C48" w:rsidP="00E67806">
            <w:pPr>
              <w:jc w:val="both"/>
              <w:rPr>
                <w:rFonts w:ascii="Tahoma" w:hAnsi="Tahoma" w:cs="Tahoma"/>
              </w:rPr>
            </w:pPr>
            <w:r>
              <w:rPr>
                <w:rFonts w:ascii="Tahoma" w:hAnsi="Tahoma" w:cs="Tahoma"/>
              </w:rPr>
              <w:t>Unid.</w:t>
            </w:r>
          </w:p>
        </w:tc>
        <w:tc>
          <w:tcPr>
            <w:tcW w:w="1512" w:type="dxa"/>
            <w:hideMark/>
          </w:tcPr>
          <w:p w14:paraId="1A9D044E" w14:textId="77777777" w:rsidR="002C4C48" w:rsidRDefault="002C4C48" w:rsidP="00E67806">
            <w:pPr>
              <w:jc w:val="both"/>
              <w:rPr>
                <w:rFonts w:ascii="Tahoma" w:hAnsi="Tahoma" w:cs="Tahoma"/>
              </w:rPr>
            </w:pPr>
            <w:r>
              <w:rPr>
                <w:rFonts w:ascii="Tahoma" w:hAnsi="Tahoma" w:cs="Tahoma"/>
              </w:rPr>
              <w:t>Marca</w:t>
            </w:r>
          </w:p>
        </w:tc>
        <w:tc>
          <w:tcPr>
            <w:tcW w:w="1512" w:type="dxa"/>
            <w:hideMark/>
          </w:tcPr>
          <w:p w14:paraId="14BAEC92" w14:textId="77777777" w:rsidR="002C4C48" w:rsidRDefault="002C4C48" w:rsidP="00E67806">
            <w:pPr>
              <w:jc w:val="both"/>
              <w:rPr>
                <w:rFonts w:ascii="Tahoma" w:hAnsi="Tahoma" w:cs="Tahoma"/>
              </w:rPr>
            </w:pPr>
            <w:r>
              <w:rPr>
                <w:rFonts w:ascii="Tahoma" w:hAnsi="Tahoma" w:cs="Tahoma"/>
              </w:rPr>
              <w:t>Preço Unit.</w:t>
            </w:r>
          </w:p>
        </w:tc>
        <w:tc>
          <w:tcPr>
            <w:tcW w:w="1404" w:type="dxa"/>
            <w:hideMark/>
          </w:tcPr>
          <w:p w14:paraId="62125469" w14:textId="77777777" w:rsidR="002C4C48" w:rsidRDefault="002C4C48" w:rsidP="00E67806">
            <w:pPr>
              <w:jc w:val="both"/>
              <w:rPr>
                <w:rFonts w:ascii="Tahoma" w:hAnsi="Tahoma" w:cs="Tahoma"/>
              </w:rPr>
            </w:pPr>
            <w:r>
              <w:rPr>
                <w:rFonts w:ascii="Tahoma" w:hAnsi="Tahoma" w:cs="Tahoma"/>
              </w:rPr>
              <w:t>Preço Total</w:t>
            </w:r>
          </w:p>
        </w:tc>
      </w:tr>
      <w:tr w:rsidR="002C4C48" w14:paraId="4DD121C9" w14:textId="77777777" w:rsidTr="00E67806">
        <w:tc>
          <w:tcPr>
            <w:tcW w:w="673" w:type="dxa"/>
          </w:tcPr>
          <w:p w14:paraId="6870BAD4" w14:textId="77777777" w:rsidR="002C4C48" w:rsidRDefault="002C4C48" w:rsidP="00E67806">
            <w:pPr>
              <w:jc w:val="both"/>
              <w:rPr>
                <w:rFonts w:ascii="Tahoma" w:hAnsi="Tahoma" w:cs="Tahoma"/>
              </w:rPr>
            </w:pPr>
          </w:p>
        </w:tc>
        <w:tc>
          <w:tcPr>
            <w:tcW w:w="1514" w:type="dxa"/>
          </w:tcPr>
          <w:p w14:paraId="47BC38CC" w14:textId="77777777" w:rsidR="002C4C48" w:rsidRDefault="002C4C48" w:rsidP="00E67806">
            <w:pPr>
              <w:jc w:val="both"/>
              <w:rPr>
                <w:rFonts w:ascii="Tahoma" w:hAnsi="Tahoma" w:cs="Tahoma"/>
              </w:rPr>
            </w:pPr>
          </w:p>
        </w:tc>
        <w:tc>
          <w:tcPr>
            <w:tcW w:w="1512" w:type="dxa"/>
          </w:tcPr>
          <w:p w14:paraId="1ADBC586" w14:textId="77777777" w:rsidR="002C4C48" w:rsidRDefault="002C4C48" w:rsidP="00E67806">
            <w:pPr>
              <w:jc w:val="both"/>
              <w:rPr>
                <w:rFonts w:ascii="Tahoma" w:hAnsi="Tahoma" w:cs="Tahoma"/>
              </w:rPr>
            </w:pPr>
          </w:p>
        </w:tc>
        <w:tc>
          <w:tcPr>
            <w:tcW w:w="1512" w:type="dxa"/>
          </w:tcPr>
          <w:p w14:paraId="7C35703B" w14:textId="77777777" w:rsidR="002C4C48" w:rsidRDefault="002C4C48" w:rsidP="00E67806">
            <w:pPr>
              <w:jc w:val="both"/>
              <w:rPr>
                <w:rFonts w:ascii="Tahoma" w:hAnsi="Tahoma" w:cs="Tahoma"/>
              </w:rPr>
            </w:pPr>
          </w:p>
        </w:tc>
        <w:tc>
          <w:tcPr>
            <w:tcW w:w="1512" w:type="dxa"/>
          </w:tcPr>
          <w:p w14:paraId="291F7D5F" w14:textId="77777777" w:rsidR="002C4C48" w:rsidRDefault="002C4C48" w:rsidP="00E67806">
            <w:pPr>
              <w:jc w:val="both"/>
              <w:rPr>
                <w:rFonts w:ascii="Tahoma" w:hAnsi="Tahoma" w:cs="Tahoma"/>
              </w:rPr>
            </w:pPr>
          </w:p>
        </w:tc>
        <w:tc>
          <w:tcPr>
            <w:tcW w:w="1512" w:type="dxa"/>
          </w:tcPr>
          <w:p w14:paraId="38197BC1" w14:textId="77777777" w:rsidR="002C4C48" w:rsidRDefault="002C4C48" w:rsidP="00E67806">
            <w:pPr>
              <w:jc w:val="both"/>
              <w:rPr>
                <w:rFonts w:ascii="Tahoma" w:hAnsi="Tahoma" w:cs="Tahoma"/>
              </w:rPr>
            </w:pPr>
          </w:p>
        </w:tc>
        <w:tc>
          <w:tcPr>
            <w:tcW w:w="1404" w:type="dxa"/>
          </w:tcPr>
          <w:p w14:paraId="44AD7793" w14:textId="77777777" w:rsidR="002C4C48" w:rsidRDefault="002C4C48" w:rsidP="00E67806">
            <w:pPr>
              <w:jc w:val="both"/>
              <w:rPr>
                <w:rFonts w:ascii="Tahoma" w:hAnsi="Tahoma" w:cs="Tahoma"/>
              </w:rPr>
            </w:pPr>
          </w:p>
        </w:tc>
      </w:tr>
    </w:tbl>
    <w:p w14:paraId="6B09FE9F" w14:textId="77777777" w:rsidR="002C4C48" w:rsidRDefault="002C4C48" w:rsidP="002C4C48">
      <w:pPr>
        <w:numPr>
          <w:ilvl w:val="0"/>
          <w:numId w:val="10"/>
        </w:numPr>
        <w:jc w:val="both"/>
        <w:rPr>
          <w:rFonts w:ascii="Tahoma" w:hAnsi="Tahoma" w:cs="Tahoma"/>
        </w:rPr>
      </w:pPr>
      <w:r>
        <w:rPr>
          <w:rFonts w:ascii="Tahoma" w:hAnsi="Tahoma" w:cs="Tahoma"/>
        </w:rPr>
        <w:t>Local, data, assinatura e identificação do representante legal da licitante.</w:t>
      </w:r>
    </w:p>
    <w:p w14:paraId="797A1B76" w14:textId="77777777" w:rsidR="002C4C48" w:rsidRDefault="002C4C48" w:rsidP="002C4C48">
      <w:pPr>
        <w:ind w:left="720"/>
        <w:jc w:val="both"/>
        <w:rPr>
          <w:rFonts w:ascii="Tahoma" w:hAnsi="Tahoma" w:cs="Tahoma"/>
        </w:rPr>
      </w:pPr>
    </w:p>
    <w:p w14:paraId="5C7C67E4" w14:textId="77777777" w:rsidR="002C4C48" w:rsidRDefault="002C4C48" w:rsidP="002C4C48">
      <w:pPr>
        <w:numPr>
          <w:ilvl w:val="1"/>
          <w:numId w:val="9"/>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14:paraId="2BAA7091" w14:textId="77777777" w:rsidR="002C4C48" w:rsidRDefault="002C4C48" w:rsidP="002C4C48">
      <w:pPr>
        <w:ind w:left="720"/>
        <w:jc w:val="both"/>
        <w:rPr>
          <w:rFonts w:ascii="Tahoma" w:hAnsi="Tahoma" w:cs="Tahoma"/>
        </w:rPr>
      </w:pPr>
    </w:p>
    <w:p w14:paraId="44AD433E" w14:textId="77777777" w:rsidR="002C4C48" w:rsidRDefault="002C4C48" w:rsidP="002C4C48">
      <w:pPr>
        <w:numPr>
          <w:ilvl w:val="1"/>
          <w:numId w:val="9"/>
        </w:numPr>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custos,despesas</w:t>
      </w:r>
      <w:proofErr w:type="spellEnd"/>
      <w:proofErr w:type="gramEnd"/>
      <w:r>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14:paraId="45F96FD3" w14:textId="77777777" w:rsidR="002C4C48" w:rsidRDefault="002C4C48" w:rsidP="002C4C48">
      <w:pPr>
        <w:pStyle w:val="PargrafodaLista"/>
        <w:rPr>
          <w:rFonts w:ascii="Tahoma" w:hAnsi="Tahoma" w:cs="Tahoma"/>
        </w:rPr>
      </w:pPr>
    </w:p>
    <w:p w14:paraId="0D43C460" w14:textId="77777777" w:rsidR="002C4C48" w:rsidRDefault="002C4C48" w:rsidP="002C4C48">
      <w:pPr>
        <w:numPr>
          <w:ilvl w:val="1"/>
          <w:numId w:val="9"/>
        </w:numPr>
        <w:jc w:val="both"/>
        <w:rPr>
          <w:rFonts w:ascii="Tahoma" w:hAnsi="Tahoma" w:cs="Tahoma"/>
        </w:rPr>
      </w:pPr>
      <w:r>
        <w:rPr>
          <w:rFonts w:ascii="Tahoma" w:hAnsi="Tahoma" w:cs="Tahoma"/>
        </w:rPr>
        <w:t xml:space="preserve">- Fica estabelecido em 60 (sessenta) dias o prazo de validade das propostas, o qual será contado a partir da data da sessão de abertura dos envelopes nº 01. Na contagem do prazo excluir </w:t>
      </w:r>
      <w:proofErr w:type="spellStart"/>
      <w:r>
        <w:rPr>
          <w:rFonts w:ascii="Tahoma" w:hAnsi="Tahoma" w:cs="Tahoma"/>
        </w:rPr>
        <w:t>se-á</w:t>
      </w:r>
      <w:proofErr w:type="spellEnd"/>
      <w:r>
        <w:rPr>
          <w:rFonts w:ascii="Tahoma" w:hAnsi="Tahoma" w:cs="Tahoma"/>
        </w:rPr>
        <w:t xml:space="preserve"> o dia de início e incluir-se-á o dia de vencimento.</w:t>
      </w:r>
    </w:p>
    <w:p w14:paraId="7BD15EBA" w14:textId="77777777" w:rsidR="002C4C48" w:rsidRDefault="002C4C48" w:rsidP="002C4C48">
      <w:pPr>
        <w:pStyle w:val="PargrafodaLista"/>
        <w:rPr>
          <w:rFonts w:ascii="Tahoma" w:hAnsi="Tahoma" w:cs="Tahoma"/>
        </w:rPr>
      </w:pPr>
    </w:p>
    <w:p w14:paraId="2A2C0D31" w14:textId="77777777" w:rsidR="002C4C48" w:rsidRDefault="002C4C48" w:rsidP="002C4C48">
      <w:pPr>
        <w:jc w:val="both"/>
        <w:rPr>
          <w:rFonts w:ascii="Tahoma" w:hAnsi="Tahoma" w:cs="Tahoma"/>
        </w:rPr>
      </w:pPr>
      <w:r>
        <w:rPr>
          <w:rFonts w:ascii="Tahoma" w:hAnsi="Tahoma" w:cs="Tahoma"/>
        </w:rPr>
        <w:t>5.5 – Para agilizar o Processo as Licitantes deverão requisitar junto à Prefeitura Municipal de Abdon Batista</w:t>
      </w:r>
    </w:p>
    <w:p w14:paraId="7702E1F2" w14:textId="77777777" w:rsidR="002C4C48" w:rsidRDefault="002C4C48" w:rsidP="002C4C48">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14:paraId="44A2F640" w14:textId="77777777" w:rsidR="002C4C48" w:rsidRDefault="002C4C48" w:rsidP="002C4C48">
      <w:pPr>
        <w:jc w:val="both"/>
        <w:rPr>
          <w:rFonts w:ascii="Tahoma" w:hAnsi="Tahoma" w:cs="Tahoma"/>
        </w:rPr>
      </w:pPr>
    </w:p>
    <w:p w14:paraId="3ACDE079" w14:textId="77777777" w:rsidR="002C4C48" w:rsidRDefault="002C4C48" w:rsidP="002C4C48">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14:paraId="07295907" w14:textId="77777777" w:rsidR="002C4C48" w:rsidRDefault="002C4C48" w:rsidP="002C4C48">
      <w:pPr>
        <w:jc w:val="both"/>
        <w:rPr>
          <w:rFonts w:ascii="Tahoma" w:hAnsi="Tahoma" w:cs="Tahoma"/>
        </w:rPr>
      </w:pPr>
    </w:p>
    <w:p w14:paraId="58491791" w14:textId="77777777" w:rsidR="002C4C48" w:rsidRDefault="002C4C48" w:rsidP="002C4C48">
      <w:pPr>
        <w:jc w:val="both"/>
        <w:rPr>
          <w:rFonts w:ascii="Tahoma" w:hAnsi="Tahoma" w:cs="Tahoma"/>
        </w:rPr>
      </w:pPr>
    </w:p>
    <w:p w14:paraId="0719EE18" w14:textId="77777777" w:rsidR="002C4C48" w:rsidRDefault="002C4C48" w:rsidP="002C4C48">
      <w:pPr>
        <w:numPr>
          <w:ilvl w:val="0"/>
          <w:numId w:val="9"/>
        </w:numPr>
        <w:jc w:val="both"/>
        <w:rPr>
          <w:rFonts w:ascii="Tahoma" w:hAnsi="Tahoma" w:cs="Tahoma"/>
          <w:b/>
        </w:rPr>
      </w:pPr>
      <w:r>
        <w:rPr>
          <w:rFonts w:ascii="Tahoma" w:hAnsi="Tahoma" w:cs="Tahoma"/>
          <w:b/>
        </w:rPr>
        <w:t>- DA DOCUMENTAÇÃO REFERENTE À HABILITAÇÃO</w:t>
      </w:r>
    </w:p>
    <w:p w14:paraId="08CFCF16" w14:textId="77777777" w:rsidR="002C4C48" w:rsidRDefault="002C4C48" w:rsidP="002C4C48">
      <w:pPr>
        <w:ind w:left="420"/>
        <w:jc w:val="both"/>
        <w:rPr>
          <w:rFonts w:ascii="Tahoma" w:hAnsi="Tahoma" w:cs="Tahoma"/>
          <w:b/>
        </w:rPr>
      </w:pPr>
    </w:p>
    <w:p w14:paraId="27483398" w14:textId="77777777" w:rsidR="002C4C48" w:rsidRDefault="002C4C48" w:rsidP="002C4C48">
      <w:pPr>
        <w:numPr>
          <w:ilvl w:val="1"/>
          <w:numId w:val="9"/>
        </w:numPr>
        <w:jc w:val="both"/>
        <w:rPr>
          <w:rFonts w:ascii="Tahoma" w:hAnsi="Tahoma" w:cs="Tahoma"/>
        </w:rPr>
      </w:pPr>
      <w:r>
        <w:rPr>
          <w:rFonts w:ascii="Tahoma" w:hAnsi="Tahoma" w:cs="Tahoma"/>
        </w:rPr>
        <w:lastRenderedPageBreak/>
        <w:t>- O Envelope nº 02 - DOCUMENTAÇÃO, deverá conter os seguintes documentos de habilitação:</w:t>
      </w:r>
    </w:p>
    <w:p w14:paraId="17F01554" w14:textId="77777777" w:rsidR="002C4C48" w:rsidRDefault="002C4C48" w:rsidP="002C4C48">
      <w:pPr>
        <w:ind w:left="720"/>
        <w:jc w:val="both"/>
        <w:rPr>
          <w:rFonts w:ascii="Tahoma" w:hAnsi="Tahoma" w:cs="Tahoma"/>
        </w:rPr>
      </w:pPr>
    </w:p>
    <w:p w14:paraId="706EF973" w14:textId="77777777" w:rsidR="002C4C48" w:rsidRDefault="002C4C48" w:rsidP="002C4C48">
      <w:pPr>
        <w:numPr>
          <w:ilvl w:val="0"/>
          <w:numId w:val="8"/>
        </w:numPr>
        <w:jc w:val="both"/>
        <w:rPr>
          <w:rFonts w:ascii="Tahoma" w:hAnsi="Tahoma" w:cs="Tahoma"/>
        </w:rPr>
      </w:pPr>
      <w:r>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14:paraId="6C64AAFC" w14:textId="77777777" w:rsidR="002C4C48" w:rsidRDefault="002C4C48" w:rsidP="002C4C48">
      <w:pPr>
        <w:ind w:left="720"/>
        <w:jc w:val="both"/>
        <w:rPr>
          <w:rFonts w:ascii="Tahoma" w:hAnsi="Tahoma" w:cs="Tahoma"/>
        </w:rPr>
      </w:pPr>
    </w:p>
    <w:p w14:paraId="6D006946" w14:textId="77777777" w:rsidR="002C4C48" w:rsidRDefault="002C4C48" w:rsidP="002C4C48">
      <w:pPr>
        <w:numPr>
          <w:ilvl w:val="0"/>
          <w:numId w:val="8"/>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14:paraId="43D399A4" w14:textId="77777777" w:rsidR="002C4C48" w:rsidRDefault="002C4C48" w:rsidP="002C4C48">
      <w:pPr>
        <w:pStyle w:val="PargrafodaLista"/>
        <w:rPr>
          <w:rFonts w:ascii="Tahoma" w:hAnsi="Tahoma" w:cs="Tahoma"/>
        </w:rPr>
      </w:pPr>
    </w:p>
    <w:p w14:paraId="27BA021F" w14:textId="77777777" w:rsidR="002C4C48" w:rsidRDefault="002C4C48" w:rsidP="002C4C48">
      <w:pPr>
        <w:numPr>
          <w:ilvl w:val="0"/>
          <w:numId w:val="8"/>
        </w:numPr>
        <w:jc w:val="both"/>
        <w:rPr>
          <w:rFonts w:ascii="Tahoma" w:hAnsi="Tahoma" w:cs="Tahoma"/>
        </w:rPr>
      </w:pPr>
      <w:r>
        <w:rPr>
          <w:rFonts w:ascii="Tahoma" w:hAnsi="Tahoma" w:cs="Tahoma"/>
        </w:rPr>
        <w:t>Certidão Negativa (ou Positiva com Efeitos de Negativa) de Débitos Estaduais;</w:t>
      </w:r>
    </w:p>
    <w:p w14:paraId="25F01510" w14:textId="77777777" w:rsidR="002C4C48" w:rsidRDefault="002C4C48" w:rsidP="002C4C48">
      <w:pPr>
        <w:pStyle w:val="PargrafodaLista"/>
        <w:rPr>
          <w:rFonts w:ascii="Tahoma" w:hAnsi="Tahoma" w:cs="Tahoma"/>
        </w:rPr>
      </w:pPr>
    </w:p>
    <w:p w14:paraId="0664CA54" w14:textId="77777777" w:rsidR="002C4C48" w:rsidRDefault="002C4C48" w:rsidP="002C4C48">
      <w:pPr>
        <w:numPr>
          <w:ilvl w:val="0"/>
          <w:numId w:val="8"/>
        </w:numPr>
        <w:jc w:val="both"/>
        <w:rPr>
          <w:rFonts w:ascii="Tahoma" w:hAnsi="Tahoma" w:cs="Tahoma"/>
        </w:rPr>
      </w:pPr>
      <w:r>
        <w:rPr>
          <w:rFonts w:ascii="Tahoma" w:hAnsi="Tahoma" w:cs="Tahoma"/>
        </w:rPr>
        <w:t>Certidão Negativa (ou Positiva com Efeitos de Negativa) de Débitos Municipais, relativa ao Município da sede do licitante;</w:t>
      </w:r>
    </w:p>
    <w:p w14:paraId="63B29EE1" w14:textId="77777777" w:rsidR="002C4C48" w:rsidRDefault="002C4C48" w:rsidP="002C4C48">
      <w:pPr>
        <w:pStyle w:val="PargrafodaLista"/>
        <w:rPr>
          <w:rFonts w:ascii="Tahoma" w:hAnsi="Tahoma" w:cs="Tahoma"/>
        </w:rPr>
      </w:pPr>
    </w:p>
    <w:p w14:paraId="5685F794" w14:textId="77777777" w:rsidR="002C4C48" w:rsidRDefault="002C4C48" w:rsidP="002C4C48">
      <w:pPr>
        <w:numPr>
          <w:ilvl w:val="0"/>
          <w:numId w:val="8"/>
        </w:numPr>
        <w:jc w:val="both"/>
        <w:rPr>
          <w:rFonts w:ascii="Tahoma" w:hAnsi="Tahoma" w:cs="Tahoma"/>
        </w:rPr>
      </w:pPr>
      <w:r>
        <w:rPr>
          <w:rFonts w:ascii="Tahoma" w:hAnsi="Tahoma" w:cs="Tahoma"/>
        </w:rPr>
        <w:t xml:space="preserve">Prova de regularidade relativa ao Fundo de Garantia por Tempo de Serviço (CRF </w:t>
      </w:r>
      <w:proofErr w:type="spellStart"/>
      <w:r>
        <w:rPr>
          <w:rFonts w:ascii="Tahoma" w:hAnsi="Tahoma" w:cs="Tahoma"/>
        </w:rPr>
        <w:t>doFGTS</w:t>
      </w:r>
      <w:proofErr w:type="spellEnd"/>
      <w:r>
        <w:rPr>
          <w:rFonts w:ascii="Tahoma" w:hAnsi="Tahoma" w:cs="Tahoma"/>
        </w:rPr>
        <w:t>), demonstrando situação regular no cumprimento dos encargos sociais, instituídos por Lei;</w:t>
      </w:r>
    </w:p>
    <w:p w14:paraId="6C77BA6F" w14:textId="77777777" w:rsidR="002C4C48" w:rsidRDefault="002C4C48" w:rsidP="002C4C48">
      <w:pPr>
        <w:pStyle w:val="PargrafodaLista"/>
        <w:rPr>
          <w:rFonts w:ascii="Tahoma" w:hAnsi="Tahoma" w:cs="Tahoma"/>
        </w:rPr>
      </w:pPr>
    </w:p>
    <w:p w14:paraId="48383414" w14:textId="77777777" w:rsidR="002C4C48" w:rsidRDefault="002C4C48" w:rsidP="002C4C48">
      <w:pPr>
        <w:numPr>
          <w:ilvl w:val="0"/>
          <w:numId w:val="8"/>
        </w:numPr>
        <w:jc w:val="both"/>
        <w:rPr>
          <w:rFonts w:ascii="Tahoma" w:hAnsi="Tahoma" w:cs="Tahoma"/>
        </w:rPr>
      </w:pPr>
      <w:r>
        <w:rPr>
          <w:rFonts w:ascii="Tahoma" w:hAnsi="Tahoma" w:cs="Tahoma"/>
        </w:rPr>
        <w:t>Prova de inexistência de débitos inadimplidos perante a Justiça do Trabalho, mediante a apresentação de certidão negativa.</w:t>
      </w:r>
    </w:p>
    <w:p w14:paraId="2F32B191" w14:textId="77777777" w:rsidR="002C4C48" w:rsidRDefault="002C4C48" w:rsidP="002C4C48">
      <w:pPr>
        <w:pStyle w:val="PargrafodaLista"/>
        <w:rPr>
          <w:rFonts w:ascii="Tahoma" w:hAnsi="Tahoma" w:cs="Tahoma"/>
        </w:rPr>
      </w:pPr>
    </w:p>
    <w:p w14:paraId="46D2DA66" w14:textId="77777777" w:rsidR="002C4C48" w:rsidRDefault="002C4C48" w:rsidP="002C4C48">
      <w:pPr>
        <w:numPr>
          <w:ilvl w:val="0"/>
          <w:numId w:val="8"/>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14:paraId="221142EA" w14:textId="77777777" w:rsidR="002C4C48" w:rsidRDefault="002C4C48" w:rsidP="002C4C48">
      <w:pPr>
        <w:ind w:left="720"/>
        <w:jc w:val="both"/>
        <w:rPr>
          <w:rFonts w:ascii="Tahoma" w:hAnsi="Tahoma" w:cs="Tahoma"/>
        </w:rPr>
      </w:pPr>
    </w:p>
    <w:p w14:paraId="0B40C5E8" w14:textId="77777777" w:rsidR="002C4C48" w:rsidRDefault="002C4C48" w:rsidP="002C4C48">
      <w:pPr>
        <w:pStyle w:val="PargrafodaLista"/>
        <w:numPr>
          <w:ilvl w:val="0"/>
          <w:numId w:val="8"/>
        </w:numPr>
        <w:jc w:val="both"/>
        <w:rPr>
          <w:rFonts w:ascii="Arial" w:hAnsi="Arial" w:cs="Arial"/>
          <w:lang w:eastAsia="zh-CN"/>
        </w:rPr>
      </w:pPr>
      <w:r>
        <w:rPr>
          <w:rFonts w:ascii="Arial" w:hAnsi="Arial" w:cs="Arial"/>
          <w:lang w:eastAsia="zh-CN"/>
        </w:rPr>
        <w:t>Prova de regularidade relativa à Justiça do Trabalho mediante a apresentação de Certidão Negativa de Débitos Trabalhistas (CNDT), nos termos da Lei n. 12.440/2011.</w:t>
      </w:r>
    </w:p>
    <w:p w14:paraId="4EF4FFEA" w14:textId="77777777" w:rsidR="002C4C48" w:rsidRDefault="002C4C48" w:rsidP="002C4C48">
      <w:pPr>
        <w:pStyle w:val="PargrafodaLista"/>
        <w:ind w:left="720"/>
        <w:jc w:val="both"/>
        <w:rPr>
          <w:rFonts w:ascii="Arial" w:hAnsi="Arial" w:cs="Arial"/>
          <w:lang w:eastAsia="zh-CN"/>
        </w:rPr>
      </w:pPr>
    </w:p>
    <w:p w14:paraId="280A9B69" w14:textId="77777777" w:rsidR="002C4C48" w:rsidRPr="00E828B6" w:rsidRDefault="002C4C48" w:rsidP="002C4C48">
      <w:pPr>
        <w:pStyle w:val="PargrafodaLista"/>
        <w:keepLines/>
        <w:numPr>
          <w:ilvl w:val="0"/>
          <w:numId w:val="8"/>
        </w:numPr>
        <w:spacing w:before="100" w:after="100"/>
        <w:jc w:val="both"/>
        <w:rPr>
          <w:rFonts w:ascii="Arial" w:hAnsi="Arial" w:cs="Arial"/>
          <w:lang w:eastAsia="zh-CN"/>
        </w:rPr>
      </w:pPr>
      <w:r w:rsidRPr="00E828B6">
        <w:rPr>
          <w:rFonts w:ascii="Arial" w:hAnsi="Arial" w:cs="Arial"/>
          <w:lang w:eastAsia="zh-CN"/>
        </w:rPr>
        <w:t>Certidão Negativa de Falência ou Concordata ou de recuperação judicial ou extrajudicial expedida pelos distribuidores da comarca da sede da matriz.</w:t>
      </w:r>
    </w:p>
    <w:p w14:paraId="39F8D819" w14:textId="77777777" w:rsidR="002C4C48" w:rsidRPr="00E828B6" w:rsidRDefault="002C4C48" w:rsidP="002C4C48">
      <w:pPr>
        <w:pStyle w:val="PargrafodaLista"/>
        <w:keepLines/>
        <w:numPr>
          <w:ilvl w:val="0"/>
          <w:numId w:val="8"/>
        </w:numPr>
        <w:spacing w:before="100" w:after="100"/>
        <w:jc w:val="both"/>
        <w:rPr>
          <w:rFonts w:ascii="Tahoma" w:hAnsi="Tahoma" w:cs="Tahoma"/>
        </w:rPr>
      </w:pPr>
      <w:r w:rsidRPr="00E828B6">
        <w:rPr>
          <w:rFonts w:ascii="Arial" w:hAnsi="Arial" w:cs="Arial"/>
          <w:lang w:eastAsia="zh-CN"/>
        </w:rPr>
        <w:t>Certidão emitida pelo sistema EPROC.</w:t>
      </w:r>
    </w:p>
    <w:p w14:paraId="1A86FF77" w14:textId="77777777" w:rsidR="002C4C48" w:rsidRDefault="002C4C48" w:rsidP="002C4C48">
      <w:pPr>
        <w:jc w:val="both"/>
        <w:rPr>
          <w:rFonts w:ascii="Tahoma" w:hAnsi="Tahoma" w:cs="Tahoma"/>
        </w:rPr>
      </w:pPr>
    </w:p>
    <w:p w14:paraId="48033D8A" w14:textId="77777777" w:rsidR="002C4C48" w:rsidRDefault="002C4C48" w:rsidP="002C4C48">
      <w:pPr>
        <w:jc w:val="both"/>
        <w:rPr>
          <w:rFonts w:ascii="Tahoma" w:hAnsi="Tahoma" w:cs="Tahoma"/>
        </w:rPr>
      </w:pPr>
      <w:r>
        <w:rPr>
          <w:rFonts w:ascii="Tahoma" w:hAnsi="Tahoma" w:cs="Tahoma"/>
        </w:rPr>
        <w:t>6.2.1</w:t>
      </w:r>
      <w:r>
        <w:rPr>
          <w:rFonts w:ascii="Tahoma" w:hAnsi="Tahoma" w:cs="Tahoma"/>
        </w:rPr>
        <w:tab/>
        <w:t xml:space="preserve">- A condição de validade do Certificado de Registro Cadastral apresentado pelas licitantes está </w:t>
      </w:r>
      <w:r>
        <w:rPr>
          <w:rFonts w:ascii="Tahoma" w:hAnsi="Tahoma" w:cs="Tahoma"/>
        </w:rPr>
        <w:tab/>
        <w:t xml:space="preserve">atrelada à manutenção de sua regularidade junto ao órgão cadastrador. Desta forma, no decurso do </w:t>
      </w:r>
      <w:r>
        <w:rPr>
          <w:rFonts w:ascii="Tahoma" w:hAnsi="Tahoma" w:cs="Tahoma"/>
        </w:rPr>
        <w:tab/>
        <w:t xml:space="preserve">julgamento da fase de habilitação, a Comissão Permanente de Licitações a </w:t>
      </w:r>
      <w:proofErr w:type="spellStart"/>
      <w:r>
        <w:rPr>
          <w:rFonts w:ascii="Tahoma" w:hAnsi="Tahoma" w:cs="Tahoma"/>
        </w:rPr>
        <w:t>veriguará</w:t>
      </w:r>
      <w:proofErr w:type="spellEnd"/>
      <w:r>
        <w:rPr>
          <w:rFonts w:ascii="Tahoma" w:hAnsi="Tahoma" w:cs="Tahoma"/>
        </w:rPr>
        <w:t xml:space="preserve"> a situação </w:t>
      </w:r>
      <w:r>
        <w:rPr>
          <w:rFonts w:ascii="Tahoma" w:hAnsi="Tahoma" w:cs="Tahoma"/>
        </w:rPr>
        <w:tab/>
        <w:t xml:space="preserve">cadastral dos licitantes junto ao Cadastro de Licitantes do Município de Abdon Batista </w:t>
      </w:r>
      <w:r>
        <w:rPr>
          <w:rFonts w:ascii="Tahoma" w:hAnsi="Tahoma" w:cs="Tahoma"/>
        </w:rPr>
        <w:tab/>
      </w:r>
      <w:proofErr w:type="spellStart"/>
      <w:r>
        <w:rPr>
          <w:rFonts w:ascii="Tahoma" w:hAnsi="Tahoma" w:cs="Tahoma"/>
        </w:rPr>
        <w:t>SC,inabilitando</w:t>
      </w:r>
      <w:proofErr w:type="spellEnd"/>
      <w:r>
        <w:rPr>
          <w:rFonts w:ascii="Tahoma" w:hAnsi="Tahoma" w:cs="Tahoma"/>
        </w:rPr>
        <w:t xml:space="preserve"> aqueles cujo CRC estiver cancelado, suspenso, vencido ou ainda quando a </w:t>
      </w:r>
      <w:r>
        <w:rPr>
          <w:rFonts w:ascii="Tahoma" w:hAnsi="Tahoma" w:cs="Tahoma"/>
        </w:rPr>
        <w:tab/>
        <w:t>documentação apresentada para o competente cadastramento não estiver em plena vigência.</w:t>
      </w:r>
    </w:p>
    <w:p w14:paraId="3F5CB1A6" w14:textId="77777777" w:rsidR="002C4C48" w:rsidRDefault="002C4C48" w:rsidP="002C4C48">
      <w:pPr>
        <w:ind w:left="720"/>
        <w:jc w:val="both"/>
        <w:rPr>
          <w:rFonts w:ascii="Tahoma" w:hAnsi="Tahoma" w:cs="Tahoma"/>
        </w:rPr>
      </w:pPr>
    </w:p>
    <w:p w14:paraId="6217F0F7" w14:textId="77777777" w:rsidR="002C4C48" w:rsidRDefault="002C4C48" w:rsidP="002C4C48">
      <w:pPr>
        <w:numPr>
          <w:ilvl w:val="1"/>
          <w:numId w:val="9"/>
        </w:numPr>
        <w:jc w:val="both"/>
        <w:rPr>
          <w:rFonts w:ascii="Tahoma" w:hAnsi="Tahoma" w:cs="Tahoma"/>
        </w:rPr>
      </w:pPr>
      <w:r>
        <w:rPr>
          <w:rFonts w:ascii="Tahoma" w:hAnsi="Tahoma" w:cs="Tahoma"/>
        </w:rPr>
        <w:t xml:space="preserve">- Caso a licitante tenha optado por apresentar o Certificado de Registro Cadastral em substituição aos documentos elencados no item 6.1 e, nele constando qualquer certidão com prazo de validade </w:t>
      </w:r>
      <w:r>
        <w:rPr>
          <w:rFonts w:ascii="Tahoma" w:hAnsi="Tahoma" w:cs="Tahoma"/>
        </w:rPr>
        <w:lastRenderedPageBreak/>
        <w:t>vencido, poderá apresentar tais documentos atualizados e regularizados dentro de seu Envelope nº 02 – DOCUMENTAÇÃO.</w:t>
      </w:r>
    </w:p>
    <w:p w14:paraId="4B840E65" w14:textId="77777777" w:rsidR="002C4C48" w:rsidRDefault="002C4C48" w:rsidP="002C4C48">
      <w:pPr>
        <w:ind w:left="720"/>
        <w:jc w:val="both"/>
        <w:rPr>
          <w:rFonts w:ascii="Tahoma" w:hAnsi="Tahoma" w:cs="Tahoma"/>
        </w:rPr>
      </w:pPr>
    </w:p>
    <w:p w14:paraId="24290A4A" w14:textId="77777777" w:rsidR="002C4C48" w:rsidRDefault="002C4C48" w:rsidP="002C4C48">
      <w:pPr>
        <w:numPr>
          <w:ilvl w:val="1"/>
          <w:numId w:val="9"/>
        </w:numPr>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w:t>
      </w:r>
      <w:proofErr w:type="spellStart"/>
      <w:proofErr w:type="gramStart"/>
      <w:r>
        <w:rPr>
          <w:rFonts w:ascii="Tahoma" w:hAnsi="Tahoma" w:cs="Tahoma"/>
        </w:rPr>
        <w:t>consecutivos,contados</w:t>
      </w:r>
      <w:proofErr w:type="spellEnd"/>
      <w:proofErr w:type="gramEnd"/>
      <w:r>
        <w:rPr>
          <w:rFonts w:ascii="Tahoma" w:hAnsi="Tahoma" w:cs="Tahoma"/>
        </w:rPr>
        <w:t xml:space="preserve"> a partir da data de sua expedição. Não se enquadram nesse dispositivo os documentos que, pela própria natureza, não apresentam prazo de validade.</w:t>
      </w:r>
    </w:p>
    <w:p w14:paraId="557C8B4E" w14:textId="77777777" w:rsidR="002C4C48" w:rsidRDefault="002C4C48" w:rsidP="002C4C48">
      <w:pPr>
        <w:ind w:left="720"/>
        <w:jc w:val="both"/>
        <w:rPr>
          <w:rFonts w:ascii="Tahoma" w:hAnsi="Tahoma" w:cs="Tahoma"/>
        </w:rPr>
      </w:pPr>
    </w:p>
    <w:p w14:paraId="25F901AF" w14:textId="77777777" w:rsidR="002C4C48" w:rsidRDefault="002C4C48" w:rsidP="002C4C48">
      <w:pPr>
        <w:numPr>
          <w:ilvl w:val="2"/>
          <w:numId w:val="9"/>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14:paraId="5CC261F3" w14:textId="77777777" w:rsidR="002C4C48" w:rsidRDefault="002C4C48" w:rsidP="002C4C48">
      <w:pPr>
        <w:ind w:left="720"/>
        <w:jc w:val="both"/>
        <w:rPr>
          <w:rFonts w:ascii="Tahoma" w:hAnsi="Tahoma" w:cs="Tahoma"/>
        </w:rPr>
      </w:pPr>
    </w:p>
    <w:p w14:paraId="28349D24" w14:textId="77777777" w:rsidR="002C4C48" w:rsidRDefault="002C4C48" w:rsidP="002C4C48">
      <w:pPr>
        <w:numPr>
          <w:ilvl w:val="1"/>
          <w:numId w:val="9"/>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14:paraId="057D3D35" w14:textId="77777777" w:rsidR="002C4C48" w:rsidRDefault="002C4C48" w:rsidP="002C4C48">
      <w:pPr>
        <w:ind w:left="720"/>
        <w:jc w:val="both"/>
        <w:rPr>
          <w:rFonts w:ascii="Tahoma" w:hAnsi="Tahoma" w:cs="Tahoma"/>
        </w:rPr>
      </w:pPr>
    </w:p>
    <w:p w14:paraId="30A1C68A" w14:textId="77777777" w:rsidR="002C4C48" w:rsidRDefault="002C4C48" w:rsidP="002C4C48">
      <w:pPr>
        <w:numPr>
          <w:ilvl w:val="2"/>
          <w:numId w:val="9"/>
        </w:numPr>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também,ser</w:t>
      </w:r>
      <w:proofErr w:type="spellEnd"/>
      <w:proofErr w:type="gramEnd"/>
      <w:r>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14:paraId="494A5D05" w14:textId="77777777" w:rsidR="002C4C48" w:rsidRDefault="002C4C48" w:rsidP="002C4C48">
      <w:pPr>
        <w:ind w:left="720"/>
        <w:jc w:val="both"/>
        <w:rPr>
          <w:rFonts w:ascii="Tahoma" w:hAnsi="Tahoma" w:cs="Tahoma"/>
        </w:rPr>
      </w:pPr>
    </w:p>
    <w:p w14:paraId="44DF6E32" w14:textId="77777777" w:rsidR="002C4C48" w:rsidRDefault="002C4C48" w:rsidP="002C4C48">
      <w:pPr>
        <w:numPr>
          <w:ilvl w:val="1"/>
          <w:numId w:val="9"/>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14:paraId="4A9344C9" w14:textId="77777777" w:rsidR="002C4C48" w:rsidRDefault="002C4C48" w:rsidP="002C4C48">
      <w:pPr>
        <w:ind w:left="720"/>
        <w:jc w:val="both"/>
        <w:rPr>
          <w:rFonts w:ascii="Tahoma" w:hAnsi="Tahoma" w:cs="Tahoma"/>
        </w:rPr>
      </w:pPr>
    </w:p>
    <w:p w14:paraId="0EC2BDF2" w14:textId="77777777" w:rsidR="002C4C48" w:rsidRDefault="002C4C48" w:rsidP="002C4C48">
      <w:pPr>
        <w:numPr>
          <w:ilvl w:val="2"/>
          <w:numId w:val="9"/>
        </w:numPr>
        <w:jc w:val="both"/>
        <w:rPr>
          <w:rFonts w:ascii="Tahoma" w:hAnsi="Tahoma" w:cs="Tahoma"/>
        </w:rPr>
      </w:pPr>
      <w:r>
        <w:rPr>
          <w:rFonts w:ascii="Tahoma" w:hAnsi="Tahoma" w:cs="Tahoma"/>
        </w:rPr>
        <w:t xml:space="preserve">- </w:t>
      </w:r>
      <w:proofErr w:type="gramStart"/>
      <w:r>
        <w:rPr>
          <w:rFonts w:ascii="Tahoma" w:hAnsi="Tahoma" w:cs="Tahoma"/>
        </w:rPr>
        <w:t>se</w:t>
      </w:r>
      <w:proofErr w:type="gramEnd"/>
      <w:r>
        <w:rPr>
          <w:rFonts w:ascii="Tahoma" w:hAnsi="Tahoma" w:cs="Tahoma"/>
        </w:rPr>
        <w:t xml:space="preserve"> a licitante for à matriz, todos os documentos deverão estar em nome da matriz;</w:t>
      </w:r>
    </w:p>
    <w:p w14:paraId="5FFDA81B" w14:textId="77777777" w:rsidR="002C4C48" w:rsidRDefault="002C4C48" w:rsidP="002C4C48">
      <w:pPr>
        <w:ind w:left="720"/>
        <w:jc w:val="both"/>
        <w:rPr>
          <w:rFonts w:ascii="Tahoma" w:hAnsi="Tahoma" w:cs="Tahoma"/>
        </w:rPr>
      </w:pPr>
    </w:p>
    <w:p w14:paraId="212700AE" w14:textId="77777777" w:rsidR="002C4C48" w:rsidRDefault="002C4C48" w:rsidP="002C4C48">
      <w:pPr>
        <w:numPr>
          <w:ilvl w:val="2"/>
          <w:numId w:val="9"/>
        </w:numPr>
        <w:jc w:val="both"/>
        <w:rPr>
          <w:rFonts w:ascii="Tahoma" w:hAnsi="Tahoma" w:cs="Tahoma"/>
        </w:rPr>
      </w:pPr>
      <w:r>
        <w:rPr>
          <w:rFonts w:ascii="Tahoma" w:hAnsi="Tahoma" w:cs="Tahoma"/>
        </w:rPr>
        <w:t xml:space="preserve">- </w:t>
      </w:r>
      <w:proofErr w:type="gramStart"/>
      <w:r>
        <w:rPr>
          <w:rFonts w:ascii="Tahoma" w:hAnsi="Tahoma" w:cs="Tahoma"/>
        </w:rPr>
        <w:t>se</w:t>
      </w:r>
      <w:proofErr w:type="gramEnd"/>
      <w:r>
        <w:rPr>
          <w:rFonts w:ascii="Tahoma" w:hAnsi="Tahoma" w:cs="Tahoma"/>
        </w:rPr>
        <w:t xml:space="preserve"> a licitante for à filial, todos os documentos deverão estar em nome da filial.</w:t>
      </w:r>
    </w:p>
    <w:p w14:paraId="7051EA20" w14:textId="77777777" w:rsidR="002C4C48" w:rsidRDefault="002C4C48" w:rsidP="002C4C48">
      <w:pPr>
        <w:pStyle w:val="PargrafodaLista"/>
        <w:rPr>
          <w:rFonts w:ascii="Tahoma" w:hAnsi="Tahoma" w:cs="Tahoma"/>
        </w:rPr>
      </w:pPr>
    </w:p>
    <w:p w14:paraId="118FC271" w14:textId="77777777" w:rsidR="002C4C48" w:rsidRDefault="002C4C48" w:rsidP="002C4C48">
      <w:pPr>
        <w:numPr>
          <w:ilvl w:val="1"/>
          <w:numId w:val="9"/>
        </w:numPr>
        <w:jc w:val="both"/>
        <w:rPr>
          <w:rFonts w:ascii="Tahoma" w:hAnsi="Tahoma" w:cs="Tahoma"/>
        </w:rPr>
      </w:pPr>
      <w:r>
        <w:rPr>
          <w:rFonts w:ascii="Tahoma" w:hAnsi="Tahoma" w:cs="Tahoma"/>
        </w:rPr>
        <w:t xml:space="preserve">- Caso a obrigação venha a ser cumprida pela filial e a vencedora seja a matriz, ou </w:t>
      </w:r>
      <w:proofErr w:type="spellStart"/>
      <w:r>
        <w:rPr>
          <w:rFonts w:ascii="Tahoma" w:hAnsi="Tahoma" w:cs="Tahoma"/>
        </w:rPr>
        <w:t>vice-versa,deverão</w:t>
      </w:r>
      <w:proofErr w:type="spellEnd"/>
      <w:r>
        <w:rPr>
          <w:rFonts w:ascii="Tahoma" w:hAnsi="Tahoma" w:cs="Tahoma"/>
        </w:rPr>
        <w:t xml:space="preserve"> ser apresentados, na licitação, os documentos de habilitação de ambas, ressalvados aqueles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14:paraId="5323236B" w14:textId="77777777" w:rsidR="002C4C48" w:rsidRDefault="002C4C48" w:rsidP="002C4C48">
      <w:pPr>
        <w:ind w:left="720"/>
        <w:jc w:val="both"/>
        <w:rPr>
          <w:rFonts w:ascii="Tahoma" w:hAnsi="Tahoma" w:cs="Tahoma"/>
        </w:rPr>
      </w:pPr>
    </w:p>
    <w:p w14:paraId="0612ACD2" w14:textId="77777777" w:rsidR="002C4C48" w:rsidRDefault="002C4C48" w:rsidP="002C4C48">
      <w:pPr>
        <w:numPr>
          <w:ilvl w:val="1"/>
          <w:numId w:val="9"/>
        </w:numPr>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fiscal,citados</w:t>
      </w:r>
      <w:proofErr w:type="spellEnd"/>
      <w:proofErr w:type="gramEnd"/>
      <w:r>
        <w:rPr>
          <w:rFonts w:ascii="Tahoma" w:hAnsi="Tahoma" w:cs="Tahoma"/>
        </w:rPr>
        <w:t xml:space="preserve"> no item 6.1, centralizados junto à matriz desde que apresente documento que comprove o Reconhecimento da Centralização do Recolhimento expedido pelo órgão respectivo, ou que constem a certidão a validade para a matriz e para as filiais.</w:t>
      </w:r>
    </w:p>
    <w:p w14:paraId="157CABD0" w14:textId="77777777" w:rsidR="002C4C48" w:rsidRDefault="002C4C48" w:rsidP="002C4C48">
      <w:pPr>
        <w:pStyle w:val="PargrafodaLista"/>
        <w:rPr>
          <w:rFonts w:ascii="Tahoma" w:hAnsi="Tahoma" w:cs="Tahoma"/>
        </w:rPr>
      </w:pPr>
    </w:p>
    <w:p w14:paraId="6AD814E4" w14:textId="77777777" w:rsidR="002C4C48" w:rsidRDefault="002C4C48" w:rsidP="002C4C48">
      <w:pPr>
        <w:numPr>
          <w:ilvl w:val="1"/>
          <w:numId w:val="9"/>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14:paraId="7EA64FDB" w14:textId="77777777" w:rsidR="002C4C48" w:rsidRDefault="002C4C48" w:rsidP="002C4C48">
      <w:pPr>
        <w:pStyle w:val="PargrafodaLista"/>
        <w:rPr>
          <w:rFonts w:ascii="Tahoma" w:hAnsi="Tahoma" w:cs="Tahoma"/>
        </w:rPr>
      </w:pPr>
    </w:p>
    <w:p w14:paraId="4D528D74" w14:textId="77777777" w:rsidR="002C4C48" w:rsidRDefault="002C4C48" w:rsidP="002C4C48">
      <w:pPr>
        <w:numPr>
          <w:ilvl w:val="2"/>
          <w:numId w:val="9"/>
        </w:numPr>
        <w:jc w:val="both"/>
        <w:rPr>
          <w:rFonts w:ascii="Tahoma" w:hAnsi="Tahoma" w:cs="Tahoma"/>
        </w:rPr>
      </w:pPr>
      <w:r>
        <w:rPr>
          <w:rFonts w:ascii="Tahoma" w:hAnsi="Tahoma" w:cs="Tahoma"/>
        </w:rPr>
        <w:t xml:space="preserve">- Havendo alguma restrição na comprovação da regularidade fiscal, será assegurado o prazo de 4 (quatro) dias úteis, cujo termo inicial corresponderá ao momento em que o proponente for declarado </w:t>
      </w:r>
      <w:r>
        <w:rPr>
          <w:rFonts w:ascii="Tahoma" w:hAnsi="Tahoma" w:cs="Tahoma"/>
        </w:rPr>
        <w:lastRenderedPageBreak/>
        <w:t>o vencedor do certame, prorrogáveis por igual período, a critério do Município, para a regularização da documentação, pagamento ou parcelamento do débito, e emissão de eventuais certidões negativas ou positivas com efeito de certidão negativa.</w:t>
      </w:r>
    </w:p>
    <w:p w14:paraId="73096F95" w14:textId="77777777" w:rsidR="002C4C48" w:rsidRDefault="002C4C48" w:rsidP="002C4C48">
      <w:pPr>
        <w:ind w:left="720"/>
        <w:jc w:val="both"/>
        <w:rPr>
          <w:rFonts w:ascii="Tahoma" w:hAnsi="Tahoma" w:cs="Tahoma"/>
        </w:rPr>
      </w:pPr>
    </w:p>
    <w:p w14:paraId="4C0A9C2B" w14:textId="77777777" w:rsidR="002C4C48" w:rsidRDefault="002C4C48" w:rsidP="002C4C48">
      <w:pPr>
        <w:numPr>
          <w:ilvl w:val="2"/>
          <w:numId w:val="9"/>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14:paraId="4E15ECF8" w14:textId="77777777" w:rsidR="002C4C48" w:rsidRDefault="002C4C48" w:rsidP="002C4C48">
      <w:pPr>
        <w:pStyle w:val="PargrafodaLista"/>
        <w:rPr>
          <w:rFonts w:ascii="Tahoma" w:hAnsi="Tahoma" w:cs="Tahoma"/>
        </w:rPr>
      </w:pPr>
    </w:p>
    <w:p w14:paraId="3A30CDA5" w14:textId="77777777" w:rsidR="002C4C48" w:rsidRDefault="002C4C48" w:rsidP="002C4C48">
      <w:pPr>
        <w:ind w:left="720"/>
        <w:jc w:val="both"/>
        <w:rPr>
          <w:rFonts w:ascii="Tahoma" w:hAnsi="Tahoma" w:cs="Tahoma"/>
        </w:rPr>
      </w:pPr>
    </w:p>
    <w:p w14:paraId="7D4E0DD3" w14:textId="77777777" w:rsidR="002C4C48" w:rsidRDefault="002C4C48" w:rsidP="002C4C48">
      <w:pPr>
        <w:numPr>
          <w:ilvl w:val="0"/>
          <w:numId w:val="9"/>
        </w:numPr>
        <w:jc w:val="both"/>
        <w:rPr>
          <w:rFonts w:ascii="Tahoma" w:hAnsi="Tahoma" w:cs="Tahoma"/>
          <w:b/>
        </w:rPr>
      </w:pPr>
      <w:r>
        <w:rPr>
          <w:rFonts w:ascii="Tahoma" w:hAnsi="Tahoma" w:cs="Tahoma"/>
          <w:b/>
        </w:rPr>
        <w:t>- DOS PROCEDIMENTOS DE JULGAMENTO</w:t>
      </w:r>
    </w:p>
    <w:p w14:paraId="36756485" w14:textId="77777777" w:rsidR="002C4C48" w:rsidRDefault="002C4C48" w:rsidP="002C4C48">
      <w:pPr>
        <w:ind w:left="420"/>
        <w:jc w:val="both"/>
        <w:rPr>
          <w:rFonts w:ascii="Tahoma" w:hAnsi="Tahoma" w:cs="Tahoma"/>
          <w:b/>
        </w:rPr>
      </w:pPr>
    </w:p>
    <w:p w14:paraId="509E0860" w14:textId="77777777" w:rsidR="002C4C48" w:rsidRDefault="002C4C48" w:rsidP="002C4C48">
      <w:pPr>
        <w:numPr>
          <w:ilvl w:val="1"/>
          <w:numId w:val="9"/>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14:paraId="59B41E58" w14:textId="77777777" w:rsidR="002C4C48" w:rsidRDefault="002C4C48" w:rsidP="002C4C48">
      <w:pPr>
        <w:ind w:left="720"/>
        <w:jc w:val="both"/>
        <w:rPr>
          <w:rFonts w:ascii="Tahoma" w:hAnsi="Tahoma" w:cs="Tahoma"/>
        </w:rPr>
      </w:pPr>
    </w:p>
    <w:p w14:paraId="6DFCFD24" w14:textId="77777777" w:rsidR="002C4C48" w:rsidRDefault="002C4C48" w:rsidP="002C4C48">
      <w:pPr>
        <w:numPr>
          <w:ilvl w:val="1"/>
          <w:numId w:val="9"/>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14:paraId="1D8852DA" w14:textId="77777777" w:rsidR="002C4C48" w:rsidRDefault="002C4C48" w:rsidP="002C4C48">
      <w:pPr>
        <w:pStyle w:val="PargrafodaLista"/>
        <w:rPr>
          <w:rFonts w:ascii="Tahoma" w:hAnsi="Tahoma" w:cs="Tahoma"/>
        </w:rPr>
      </w:pPr>
    </w:p>
    <w:p w14:paraId="11DF49F1" w14:textId="77777777" w:rsidR="002C4C48" w:rsidRDefault="002C4C48" w:rsidP="002C4C48">
      <w:pPr>
        <w:numPr>
          <w:ilvl w:val="2"/>
          <w:numId w:val="9"/>
        </w:numPr>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anterior,poderão</w:t>
      </w:r>
      <w:proofErr w:type="spellEnd"/>
      <w:proofErr w:type="gramEnd"/>
      <w:r>
        <w:rPr>
          <w:rFonts w:ascii="Tahoma" w:hAnsi="Tahoma" w:cs="Tahoma"/>
        </w:rPr>
        <w:t xml:space="preserve"> os autores das melhores propostas, até o máximo de três, oferecer novos lances verbais e sucessivos, quaisquer que sejam os preços oferecidos.</w:t>
      </w:r>
    </w:p>
    <w:p w14:paraId="3E2466BC" w14:textId="77777777" w:rsidR="002C4C48" w:rsidRDefault="002C4C48" w:rsidP="002C4C48">
      <w:pPr>
        <w:ind w:left="720"/>
        <w:jc w:val="both"/>
        <w:rPr>
          <w:rFonts w:ascii="Tahoma" w:hAnsi="Tahoma" w:cs="Tahoma"/>
        </w:rPr>
      </w:pPr>
    </w:p>
    <w:p w14:paraId="15861F61" w14:textId="77777777" w:rsidR="002C4C48" w:rsidRDefault="002C4C48" w:rsidP="002C4C48">
      <w:pPr>
        <w:numPr>
          <w:ilvl w:val="2"/>
          <w:numId w:val="9"/>
        </w:numPr>
        <w:jc w:val="both"/>
        <w:rPr>
          <w:rFonts w:ascii="Tahoma" w:hAnsi="Tahoma" w:cs="Tahoma"/>
        </w:rPr>
      </w:pPr>
      <w:r>
        <w:rPr>
          <w:rFonts w:ascii="Tahoma" w:hAnsi="Tahoma" w:cs="Tahoma"/>
        </w:rPr>
        <w:t xml:space="preserve">- Serão passíveis de desclassificação as propostas formais (ou seus itens, de forma individual) que não atenderem os requisitos constantes dos itens 5.1 e 5.2 deste Edital, bem </w:t>
      </w:r>
      <w:proofErr w:type="spellStart"/>
      <w:proofErr w:type="gramStart"/>
      <w:r>
        <w:rPr>
          <w:rFonts w:ascii="Tahoma" w:hAnsi="Tahoma" w:cs="Tahoma"/>
        </w:rPr>
        <w:t>como,quando</w:t>
      </w:r>
      <w:proofErr w:type="spellEnd"/>
      <w:proofErr w:type="gramEnd"/>
      <w:r>
        <w:rPr>
          <w:rFonts w:ascii="Tahoma" w:hAnsi="Tahoma" w:cs="Tahoma"/>
        </w:rPr>
        <w:t xml:space="preserve"> constatada a oferta de preço manifestamente inexequível.</w:t>
      </w:r>
    </w:p>
    <w:p w14:paraId="556E80FD" w14:textId="77777777" w:rsidR="002C4C48" w:rsidRDefault="002C4C48" w:rsidP="002C4C48">
      <w:pPr>
        <w:pStyle w:val="PargrafodaLista"/>
        <w:rPr>
          <w:rFonts w:ascii="Tahoma" w:hAnsi="Tahoma" w:cs="Tahoma"/>
        </w:rPr>
      </w:pPr>
    </w:p>
    <w:p w14:paraId="0B573EF5" w14:textId="77777777" w:rsidR="002C4C48" w:rsidRDefault="002C4C48" w:rsidP="002C4C48">
      <w:pPr>
        <w:numPr>
          <w:ilvl w:val="1"/>
          <w:numId w:val="9"/>
        </w:numPr>
        <w:jc w:val="both"/>
        <w:rPr>
          <w:rFonts w:ascii="Tahoma" w:hAnsi="Tahoma" w:cs="Tahoma"/>
        </w:rPr>
      </w:pPr>
      <w:r>
        <w:rPr>
          <w:rFonts w:ascii="Tahoma" w:hAnsi="Tahoma" w:cs="Tahoma"/>
        </w:rPr>
        <w:t xml:space="preserve">- No curso da Sessão, os autores das propostas que atenderem aos requisitos dos itens anteriores serão convidados individualmente a apresentarem novos lances verbais e 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14:paraId="2D16F6B3" w14:textId="77777777" w:rsidR="002C4C48" w:rsidRDefault="002C4C48" w:rsidP="002C4C48">
      <w:pPr>
        <w:ind w:left="720"/>
        <w:jc w:val="both"/>
        <w:rPr>
          <w:rFonts w:ascii="Tahoma" w:hAnsi="Tahoma" w:cs="Tahoma"/>
        </w:rPr>
      </w:pPr>
    </w:p>
    <w:p w14:paraId="6503059F" w14:textId="77777777" w:rsidR="002C4C48" w:rsidRDefault="002C4C48" w:rsidP="002C4C48">
      <w:pPr>
        <w:numPr>
          <w:ilvl w:val="2"/>
          <w:numId w:val="9"/>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14:paraId="3FFB8160" w14:textId="77777777" w:rsidR="002C4C48" w:rsidRDefault="002C4C48" w:rsidP="002C4C48">
      <w:pPr>
        <w:ind w:left="720"/>
        <w:jc w:val="both"/>
        <w:rPr>
          <w:rFonts w:ascii="Tahoma" w:hAnsi="Tahoma" w:cs="Tahoma"/>
        </w:rPr>
      </w:pPr>
    </w:p>
    <w:p w14:paraId="2E9F06D5" w14:textId="77777777" w:rsidR="002C4C48" w:rsidRDefault="002C4C48" w:rsidP="002C4C48">
      <w:pPr>
        <w:numPr>
          <w:ilvl w:val="2"/>
          <w:numId w:val="9"/>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14:paraId="25D5F3BF" w14:textId="77777777" w:rsidR="002C4C48" w:rsidRDefault="002C4C48" w:rsidP="002C4C48">
      <w:pPr>
        <w:pStyle w:val="PargrafodaLista"/>
        <w:rPr>
          <w:rFonts w:ascii="Tahoma" w:hAnsi="Tahoma" w:cs="Tahoma"/>
        </w:rPr>
      </w:pPr>
    </w:p>
    <w:p w14:paraId="1BF49C1D" w14:textId="77777777" w:rsidR="002C4C48" w:rsidRDefault="002C4C48" w:rsidP="002C4C48">
      <w:pPr>
        <w:numPr>
          <w:ilvl w:val="2"/>
          <w:numId w:val="9"/>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14:paraId="1215C115" w14:textId="77777777" w:rsidR="002C4C48" w:rsidRDefault="002C4C48" w:rsidP="002C4C48">
      <w:pPr>
        <w:pStyle w:val="PargrafodaLista"/>
        <w:rPr>
          <w:rFonts w:ascii="Tahoma" w:hAnsi="Tahoma" w:cs="Tahoma"/>
        </w:rPr>
      </w:pPr>
    </w:p>
    <w:p w14:paraId="679CED1C" w14:textId="77777777" w:rsidR="002C4C48" w:rsidRDefault="002C4C48" w:rsidP="002C4C48">
      <w:pPr>
        <w:numPr>
          <w:ilvl w:val="3"/>
          <w:numId w:val="9"/>
        </w:numPr>
        <w:jc w:val="both"/>
        <w:rPr>
          <w:rFonts w:ascii="Tahoma" w:hAnsi="Tahoma" w:cs="Tahoma"/>
        </w:rPr>
      </w:pPr>
      <w:r>
        <w:rPr>
          <w:rFonts w:ascii="Tahoma" w:hAnsi="Tahoma" w:cs="Tahoma"/>
        </w:rPr>
        <w:lastRenderedPageBreak/>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0A414B01" w14:textId="77777777" w:rsidR="002C4C48" w:rsidRDefault="002C4C48" w:rsidP="002C4C48">
      <w:pPr>
        <w:ind w:left="1080"/>
        <w:jc w:val="both"/>
        <w:rPr>
          <w:rFonts w:ascii="Tahoma" w:hAnsi="Tahoma" w:cs="Tahoma"/>
        </w:rPr>
      </w:pPr>
    </w:p>
    <w:p w14:paraId="05E71433" w14:textId="77777777" w:rsidR="002C4C48" w:rsidRDefault="002C4C48" w:rsidP="002C4C48">
      <w:pPr>
        <w:numPr>
          <w:ilvl w:val="3"/>
          <w:numId w:val="9"/>
        </w:numPr>
        <w:jc w:val="both"/>
        <w:rPr>
          <w:rFonts w:ascii="Tahoma" w:hAnsi="Tahoma" w:cs="Tahoma"/>
        </w:rPr>
      </w:pPr>
      <w:r>
        <w:rPr>
          <w:rFonts w:ascii="Tahoma" w:hAnsi="Tahoma" w:cs="Tahoma"/>
        </w:rPr>
        <w:t xml:space="preserve">- O Pregoeiro alertará e definirá sobre a variação mínima de preço entre os </w:t>
      </w:r>
      <w:proofErr w:type="spellStart"/>
      <w:r>
        <w:rPr>
          <w:rFonts w:ascii="Tahoma" w:hAnsi="Tahoma" w:cs="Tahoma"/>
        </w:rPr>
        <w:t>lancesverbais</w:t>
      </w:r>
      <w:proofErr w:type="spellEnd"/>
      <w:r>
        <w:rPr>
          <w:rFonts w:ascii="Tahoma" w:hAnsi="Tahoma" w:cs="Tahoma"/>
        </w:rPr>
        <w:t xml:space="preserve"> ofertados pelas licitantes, podendo, no curso desta fase, deliberar livremente sobre </w:t>
      </w:r>
      <w:proofErr w:type="spellStart"/>
      <w:r>
        <w:rPr>
          <w:rFonts w:ascii="Tahoma" w:hAnsi="Tahoma" w:cs="Tahoma"/>
        </w:rPr>
        <w:t>amesma</w:t>
      </w:r>
      <w:proofErr w:type="spellEnd"/>
      <w:r>
        <w:rPr>
          <w:rFonts w:ascii="Tahoma" w:hAnsi="Tahoma" w:cs="Tahoma"/>
        </w:rPr>
        <w:t>.</w:t>
      </w:r>
    </w:p>
    <w:p w14:paraId="0CFE89CD" w14:textId="77777777" w:rsidR="002C4C48" w:rsidRDefault="002C4C48" w:rsidP="002C4C48">
      <w:pPr>
        <w:pStyle w:val="PargrafodaLista"/>
        <w:rPr>
          <w:rFonts w:ascii="Tahoma" w:hAnsi="Tahoma" w:cs="Tahoma"/>
        </w:rPr>
      </w:pPr>
    </w:p>
    <w:p w14:paraId="1BF92377" w14:textId="77777777" w:rsidR="002C4C48" w:rsidRDefault="002C4C48" w:rsidP="002C4C48">
      <w:pPr>
        <w:numPr>
          <w:ilvl w:val="2"/>
          <w:numId w:val="9"/>
        </w:numPr>
        <w:jc w:val="both"/>
        <w:rPr>
          <w:rFonts w:ascii="Tahoma" w:hAnsi="Tahoma" w:cs="Tahoma"/>
        </w:rPr>
      </w:pPr>
      <w:r>
        <w:rPr>
          <w:rFonts w:ascii="Tahoma" w:hAnsi="Tahoma" w:cs="Tahoma"/>
        </w:rPr>
        <w:t>- É vedada a oferta de lance com vista ao empate.</w:t>
      </w:r>
    </w:p>
    <w:p w14:paraId="3FD2433A" w14:textId="77777777" w:rsidR="002C4C48" w:rsidRDefault="002C4C48" w:rsidP="002C4C48">
      <w:pPr>
        <w:ind w:left="720"/>
        <w:jc w:val="both"/>
        <w:rPr>
          <w:rFonts w:ascii="Tahoma" w:hAnsi="Tahoma" w:cs="Tahoma"/>
        </w:rPr>
      </w:pPr>
    </w:p>
    <w:p w14:paraId="0069EE5A" w14:textId="77777777" w:rsidR="002C4C48" w:rsidRDefault="002C4C48" w:rsidP="002C4C48">
      <w:pPr>
        <w:numPr>
          <w:ilvl w:val="2"/>
          <w:numId w:val="9"/>
        </w:numPr>
        <w:jc w:val="both"/>
        <w:rPr>
          <w:rFonts w:ascii="Tahoma" w:hAnsi="Tahoma" w:cs="Tahoma"/>
        </w:rPr>
      </w:pPr>
      <w:r>
        <w:rPr>
          <w:rFonts w:ascii="Tahoma" w:hAnsi="Tahoma" w:cs="Tahoma"/>
        </w:rPr>
        <w:t>- Dos lances ofertados não caberá retratação.</w:t>
      </w:r>
    </w:p>
    <w:p w14:paraId="7AE9A3D8" w14:textId="77777777" w:rsidR="002C4C48" w:rsidRDefault="002C4C48" w:rsidP="002C4C48">
      <w:pPr>
        <w:pStyle w:val="PargrafodaLista"/>
        <w:rPr>
          <w:rFonts w:ascii="Tahoma" w:hAnsi="Tahoma" w:cs="Tahoma"/>
        </w:rPr>
      </w:pPr>
    </w:p>
    <w:p w14:paraId="703F9BAA" w14:textId="77777777" w:rsidR="002C4C48" w:rsidRDefault="002C4C48" w:rsidP="002C4C48">
      <w:pPr>
        <w:numPr>
          <w:ilvl w:val="2"/>
          <w:numId w:val="9"/>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14:paraId="5343BD45" w14:textId="77777777" w:rsidR="002C4C48" w:rsidRDefault="002C4C48" w:rsidP="002C4C48">
      <w:pPr>
        <w:pStyle w:val="PargrafodaLista"/>
        <w:rPr>
          <w:rFonts w:ascii="Tahoma" w:hAnsi="Tahoma" w:cs="Tahoma"/>
        </w:rPr>
      </w:pPr>
    </w:p>
    <w:p w14:paraId="68C0EB49" w14:textId="77777777" w:rsidR="002C4C48" w:rsidRDefault="002C4C48" w:rsidP="002C4C48">
      <w:pPr>
        <w:numPr>
          <w:ilvl w:val="1"/>
          <w:numId w:val="9"/>
        </w:numPr>
        <w:jc w:val="both"/>
        <w:rPr>
          <w:rFonts w:ascii="Tahoma" w:hAnsi="Tahoma" w:cs="Tahoma"/>
        </w:rPr>
      </w:pPr>
      <w:r>
        <w:rPr>
          <w:rFonts w:ascii="Tahoma" w:hAnsi="Tahoma" w:cs="Tahoma"/>
        </w:rPr>
        <w:t xml:space="preserve">- Caso os licitantes não apresentem lances verbais, será verificada a conformidade </w:t>
      </w:r>
      <w:proofErr w:type="spellStart"/>
      <w:r>
        <w:rPr>
          <w:rFonts w:ascii="Tahoma" w:hAnsi="Tahoma" w:cs="Tahoma"/>
        </w:rPr>
        <w:t>entrea</w:t>
      </w:r>
      <w:proofErr w:type="spellEnd"/>
      <w:r>
        <w:rPr>
          <w:rFonts w:ascii="Tahoma" w:hAnsi="Tahoma" w:cs="Tahoma"/>
        </w:rPr>
        <w:t xml:space="preserve"> proposta escrita de menor preço e o valor estimado para a contratação, podendo, o </w:t>
      </w:r>
      <w:proofErr w:type="spellStart"/>
      <w:proofErr w:type="gramStart"/>
      <w:r>
        <w:rPr>
          <w:rFonts w:ascii="Tahoma" w:hAnsi="Tahoma" w:cs="Tahoma"/>
        </w:rPr>
        <w:t>pregoeiro,negociar</w:t>
      </w:r>
      <w:proofErr w:type="spellEnd"/>
      <w:proofErr w:type="gramEnd"/>
      <w:r>
        <w:rPr>
          <w:rFonts w:ascii="Tahoma" w:hAnsi="Tahoma" w:cs="Tahoma"/>
        </w:rPr>
        <w:t xml:space="preserve"> diretamente com o proponente para que seja obtido preço melhor.</w:t>
      </w:r>
    </w:p>
    <w:p w14:paraId="4C0F4CF3" w14:textId="77777777" w:rsidR="002C4C48" w:rsidRDefault="002C4C48" w:rsidP="002C4C48">
      <w:pPr>
        <w:ind w:left="720"/>
        <w:jc w:val="both"/>
        <w:rPr>
          <w:rFonts w:ascii="Tahoma" w:hAnsi="Tahoma" w:cs="Tahoma"/>
        </w:rPr>
      </w:pPr>
    </w:p>
    <w:p w14:paraId="0207E2AB" w14:textId="77777777" w:rsidR="002C4C48" w:rsidRDefault="002C4C48" w:rsidP="002C4C48">
      <w:pPr>
        <w:numPr>
          <w:ilvl w:val="1"/>
          <w:numId w:val="9"/>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14:paraId="038F6C2D" w14:textId="77777777" w:rsidR="002C4C48" w:rsidRDefault="002C4C48" w:rsidP="002C4C48">
      <w:pPr>
        <w:ind w:left="720"/>
        <w:jc w:val="both"/>
        <w:rPr>
          <w:rFonts w:ascii="Tahoma" w:hAnsi="Tahoma" w:cs="Tahoma"/>
        </w:rPr>
      </w:pPr>
    </w:p>
    <w:p w14:paraId="3035BAB7" w14:textId="77777777" w:rsidR="002C4C48" w:rsidRDefault="002C4C48" w:rsidP="002C4C48">
      <w:pPr>
        <w:numPr>
          <w:ilvl w:val="1"/>
          <w:numId w:val="9"/>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14:paraId="1848CA14" w14:textId="77777777" w:rsidR="002C4C48" w:rsidRDefault="002C4C48" w:rsidP="002C4C48">
      <w:pPr>
        <w:pStyle w:val="PargrafodaLista"/>
        <w:rPr>
          <w:rFonts w:ascii="Tahoma" w:hAnsi="Tahoma" w:cs="Tahoma"/>
        </w:rPr>
      </w:pPr>
    </w:p>
    <w:p w14:paraId="3B7D100F" w14:textId="77777777" w:rsidR="002C4C48" w:rsidRDefault="002C4C48" w:rsidP="002C4C48">
      <w:pPr>
        <w:numPr>
          <w:ilvl w:val="2"/>
          <w:numId w:val="9"/>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14:paraId="47DDE6C7" w14:textId="77777777" w:rsidR="002C4C48" w:rsidRDefault="002C4C48" w:rsidP="002C4C48">
      <w:pPr>
        <w:ind w:left="720"/>
        <w:jc w:val="both"/>
        <w:rPr>
          <w:rFonts w:ascii="Tahoma" w:hAnsi="Tahoma" w:cs="Tahoma"/>
        </w:rPr>
      </w:pPr>
    </w:p>
    <w:p w14:paraId="26EB41DA" w14:textId="77777777" w:rsidR="002C4C48" w:rsidRDefault="002C4C48" w:rsidP="002C4C48">
      <w:pPr>
        <w:numPr>
          <w:ilvl w:val="1"/>
          <w:numId w:val="9"/>
        </w:numPr>
        <w:jc w:val="both"/>
        <w:rPr>
          <w:rFonts w:ascii="Tahoma" w:hAnsi="Tahoma" w:cs="Tahoma"/>
        </w:rPr>
      </w:pPr>
      <w:r>
        <w:rPr>
          <w:rFonts w:ascii="Tahoma" w:hAnsi="Tahoma" w:cs="Tahoma"/>
        </w:rPr>
        <w:t>- Ocorrendo o empate previsto no item 7.6, proceder-se-á da seguinte forma:</w:t>
      </w:r>
    </w:p>
    <w:p w14:paraId="2A4A0EB4" w14:textId="77777777" w:rsidR="002C4C48" w:rsidRDefault="002C4C48" w:rsidP="002C4C48">
      <w:pPr>
        <w:ind w:left="720"/>
        <w:jc w:val="both"/>
        <w:rPr>
          <w:rFonts w:ascii="Tahoma" w:hAnsi="Tahoma" w:cs="Tahoma"/>
        </w:rPr>
      </w:pPr>
    </w:p>
    <w:p w14:paraId="7622E64E" w14:textId="77777777" w:rsidR="002C4C48" w:rsidRDefault="002C4C48" w:rsidP="002C4C48">
      <w:pPr>
        <w:numPr>
          <w:ilvl w:val="0"/>
          <w:numId w:val="11"/>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14:paraId="33EA3326" w14:textId="77777777" w:rsidR="002C4C48" w:rsidRDefault="002C4C48" w:rsidP="002C4C48">
      <w:pPr>
        <w:numPr>
          <w:ilvl w:val="0"/>
          <w:numId w:val="11"/>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14:paraId="3AB9198A" w14:textId="77777777" w:rsidR="002C4C48" w:rsidRDefault="002C4C48" w:rsidP="002C4C48">
      <w:pPr>
        <w:numPr>
          <w:ilvl w:val="0"/>
          <w:numId w:val="11"/>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14:paraId="6A1589B7" w14:textId="77777777" w:rsidR="002C4C48" w:rsidRDefault="002C4C48" w:rsidP="002C4C48">
      <w:pPr>
        <w:ind w:left="720"/>
        <w:jc w:val="both"/>
        <w:rPr>
          <w:rFonts w:ascii="Tahoma" w:hAnsi="Tahoma" w:cs="Tahoma"/>
        </w:rPr>
      </w:pPr>
    </w:p>
    <w:p w14:paraId="57510F5D" w14:textId="77777777" w:rsidR="002C4C48" w:rsidRDefault="002C4C48" w:rsidP="002C4C48">
      <w:pPr>
        <w:numPr>
          <w:ilvl w:val="2"/>
          <w:numId w:val="9"/>
        </w:numPr>
        <w:jc w:val="both"/>
        <w:rPr>
          <w:rFonts w:ascii="Tahoma" w:hAnsi="Tahoma" w:cs="Tahoma"/>
        </w:rPr>
      </w:pPr>
      <w:r>
        <w:rPr>
          <w:rFonts w:ascii="Tahoma" w:hAnsi="Tahoma" w:cs="Tahoma"/>
        </w:rPr>
        <w:lastRenderedPageBreak/>
        <w:t>- Na hipótese da não-contratação nos termos previstos no Item 7.7, o objeto licitado será adjudicado em favor da proposta originalmente vencedora do certame.</w:t>
      </w:r>
    </w:p>
    <w:p w14:paraId="5BC7537A" w14:textId="77777777" w:rsidR="002C4C48" w:rsidRDefault="002C4C48" w:rsidP="002C4C48">
      <w:pPr>
        <w:ind w:left="720"/>
        <w:jc w:val="both"/>
        <w:rPr>
          <w:rFonts w:ascii="Tahoma" w:hAnsi="Tahoma" w:cs="Tahoma"/>
        </w:rPr>
      </w:pPr>
    </w:p>
    <w:p w14:paraId="08DA505B" w14:textId="77777777" w:rsidR="002C4C48" w:rsidRDefault="002C4C48" w:rsidP="002C4C48">
      <w:pPr>
        <w:numPr>
          <w:ilvl w:val="2"/>
          <w:numId w:val="9"/>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14:paraId="3A496F27" w14:textId="77777777" w:rsidR="002C4C48" w:rsidRDefault="002C4C48" w:rsidP="002C4C48">
      <w:pPr>
        <w:pStyle w:val="PargrafodaLista"/>
        <w:rPr>
          <w:rFonts w:ascii="Tahoma" w:hAnsi="Tahoma" w:cs="Tahoma"/>
        </w:rPr>
      </w:pPr>
    </w:p>
    <w:p w14:paraId="2E39F892" w14:textId="77777777" w:rsidR="002C4C48" w:rsidRDefault="002C4C48" w:rsidP="002C4C48">
      <w:pPr>
        <w:ind w:left="720"/>
        <w:jc w:val="both"/>
        <w:rPr>
          <w:rFonts w:ascii="Tahoma" w:hAnsi="Tahoma" w:cs="Tahoma"/>
        </w:rPr>
      </w:pPr>
    </w:p>
    <w:p w14:paraId="0101C4DF" w14:textId="77777777" w:rsidR="002C4C48" w:rsidRDefault="002C4C48" w:rsidP="002C4C48">
      <w:pPr>
        <w:numPr>
          <w:ilvl w:val="2"/>
          <w:numId w:val="9"/>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14:paraId="3BEA4B98" w14:textId="77777777" w:rsidR="002C4C48" w:rsidRDefault="002C4C48" w:rsidP="002C4C48">
      <w:pPr>
        <w:ind w:left="720"/>
        <w:jc w:val="both"/>
        <w:rPr>
          <w:rFonts w:ascii="Tahoma" w:hAnsi="Tahoma" w:cs="Tahoma"/>
        </w:rPr>
      </w:pPr>
    </w:p>
    <w:p w14:paraId="2662E2FC" w14:textId="77777777" w:rsidR="002C4C48" w:rsidRDefault="002C4C48" w:rsidP="002C4C48">
      <w:pPr>
        <w:numPr>
          <w:ilvl w:val="1"/>
          <w:numId w:val="9"/>
        </w:numPr>
        <w:jc w:val="both"/>
        <w:rPr>
          <w:rFonts w:ascii="Tahoma" w:hAnsi="Tahoma" w:cs="Tahoma"/>
        </w:rPr>
      </w:pPr>
      <w:r>
        <w:rPr>
          <w:rFonts w:ascii="Tahoma" w:hAnsi="Tahoma" w:cs="Tahoma"/>
        </w:rPr>
        <w:t xml:space="preserve">- Encerrado os procedimentos acima descritos e ordenadas as ofertas, de acordo com o menor preço apresentado, o Pregoeiro verificará a aceitabilidade da proposta de valor mais baixo comparando-o com os valores consignados no respectivo Orçamento Prévio, </w:t>
      </w:r>
      <w:r w:rsidR="00EB0F88">
        <w:rPr>
          <w:rFonts w:ascii="Tahoma" w:hAnsi="Tahoma" w:cs="Tahoma"/>
        </w:rPr>
        <w:t>decidindo, motivadamente</w:t>
      </w:r>
      <w:r>
        <w:rPr>
          <w:rFonts w:ascii="Tahoma" w:hAnsi="Tahoma" w:cs="Tahoma"/>
        </w:rPr>
        <w:t>, a respeito.</w:t>
      </w:r>
    </w:p>
    <w:p w14:paraId="3AAA978B" w14:textId="77777777" w:rsidR="002C4C48" w:rsidRDefault="002C4C48" w:rsidP="002C4C48">
      <w:pPr>
        <w:ind w:left="720"/>
        <w:jc w:val="both"/>
        <w:rPr>
          <w:rFonts w:ascii="Tahoma" w:hAnsi="Tahoma" w:cs="Tahoma"/>
        </w:rPr>
      </w:pPr>
    </w:p>
    <w:p w14:paraId="3D84799A" w14:textId="77777777" w:rsidR="002C4C48" w:rsidRDefault="002C4C48" w:rsidP="002C4C48">
      <w:pPr>
        <w:numPr>
          <w:ilvl w:val="1"/>
          <w:numId w:val="9"/>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1E39D513" w14:textId="77777777" w:rsidR="002C4C48" w:rsidRDefault="002C4C48" w:rsidP="002C4C48">
      <w:pPr>
        <w:pStyle w:val="PargrafodaLista"/>
        <w:rPr>
          <w:rFonts w:ascii="Tahoma" w:hAnsi="Tahoma" w:cs="Tahoma"/>
        </w:rPr>
      </w:pPr>
    </w:p>
    <w:p w14:paraId="2BB0025C" w14:textId="77777777" w:rsidR="002C4C48" w:rsidRDefault="002C4C48" w:rsidP="002C4C48">
      <w:pPr>
        <w:numPr>
          <w:ilvl w:val="1"/>
          <w:numId w:val="9"/>
        </w:numPr>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edital,a</w:t>
      </w:r>
      <w:proofErr w:type="spellEnd"/>
      <w:proofErr w:type="gramEnd"/>
      <w:r>
        <w:rPr>
          <w:rFonts w:ascii="Tahoma" w:hAnsi="Tahoma" w:cs="Tahoma"/>
        </w:rPr>
        <w:t xml:space="preserve"> licitante será declarada vencedora, sendo-lhe adjudicado o objeto. Caso contrário, o Pregoeiro inabilitará as licitantes que não atenderem todos os requisitos relativos à habilitação, exigíveis no item 6 e seus subitens, deste Edital.</w:t>
      </w:r>
    </w:p>
    <w:p w14:paraId="1A574FB4" w14:textId="77777777" w:rsidR="002C4C48" w:rsidRDefault="002C4C48" w:rsidP="002C4C48">
      <w:pPr>
        <w:pStyle w:val="PargrafodaLista"/>
        <w:rPr>
          <w:rFonts w:ascii="Tahoma" w:hAnsi="Tahoma" w:cs="Tahoma"/>
        </w:rPr>
      </w:pPr>
    </w:p>
    <w:p w14:paraId="22995C6C" w14:textId="77777777" w:rsidR="002C4C48" w:rsidRDefault="002C4C48" w:rsidP="002C4C48">
      <w:pPr>
        <w:numPr>
          <w:ilvl w:val="1"/>
          <w:numId w:val="9"/>
        </w:numPr>
        <w:jc w:val="both"/>
        <w:rPr>
          <w:rFonts w:ascii="Tahoma" w:hAnsi="Tahoma" w:cs="Tahoma"/>
        </w:rPr>
      </w:pPr>
      <w:r>
        <w:rPr>
          <w:rFonts w:ascii="Tahoma" w:hAnsi="Tahoma" w:cs="Tahoma"/>
        </w:rPr>
        <w:t xml:space="preserve">- Se a proposta ou o lance de menor preço não for aceitável ou se a licitante desatender às exigências </w:t>
      </w:r>
      <w:proofErr w:type="spellStart"/>
      <w:r>
        <w:rPr>
          <w:rFonts w:ascii="Tahoma" w:hAnsi="Tahoma" w:cs="Tahoma"/>
        </w:rPr>
        <w:t>habilitatórias</w:t>
      </w:r>
      <w:proofErr w:type="spellEnd"/>
      <w:r>
        <w:rPr>
          <w:rFonts w:ascii="Tahoma" w:hAnsi="Tahoma" w:cs="Tahoma"/>
        </w:rPr>
        <w:t>, o Pregoeiro examinará a proposta ou o lance subsequente, verificando a sua aceitabilidade e procedendo à sua habilitação, na ordem de classificação, e assim sucessivamente, até a apuração de uma proposta ou lance que atenda ao Edital.</w:t>
      </w:r>
    </w:p>
    <w:p w14:paraId="707B5F44" w14:textId="77777777" w:rsidR="002C4C48" w:rsidRDefault="002C4C48" w:rsidP="002C4C48">
      <w:pPr>
        <w:pStyle w:val="PargrafodaLista"/>
        <w:rPr>
          <w:rFonts w:ascii="Tahoma" w:hAnsi="Tahoma" w:cs="Tahoma"/>
        </w:rPr>
      </w:pPr>
    </w:p>
    <w:p w14:paraId="4802B135" w14:textId="77777777" w:rsidR="002C4C48" w:rsidRDefault="002C4C48" w:rsidP="002C4C48">
      <w:pPr>
        <w:numPr>
          <w:ilvl w:val="2"/>
          <w:numId w:val="9"/>
        </w:numPr>
        <w:jc w:val="both"/>
        <w:rPr>
          <w:rFonts w:ascii="Tahoma" w:hAnsi="Tahoma" w:cs="Tahoma"/>
        </w:rPr>
      </w:pPr>
      <w:r>
        <w:rPr>
          <w:rFonts w:ascii="Tahoma" w:hAnsi="Tahoma" w:cs="Tahoma"/>
        </w:rPr>
        <w:t>- Ocorrendo a situação referida no item 7.11, o Pregoeiro poderá negociar com a licitante para que seja obtido preço melhor.</w:t>
      </w:r>
    </w:p>
    <w:p w14:paraId="2A5521AF" w14:textId="77777777" w:rsidR="002C4C48" w:rsidRDefault="002C4C48" w:rsidP="002C4C48">
      <w:pPr>
        <w:ind w:left="720"/>
        <w:jc w:val="both"/>
        <w:rPr>
          <w:rFonts w:ascii="Tahoma" w:hAnsi="Tahoma" w:cs="Tahoma"/>
        </w:rPr>
      </w:pPr>
    </w:p>
    <w:p w14:paraId="1EFA11D7" w14:textId="77777777" w:rsidR="002C4C48" w:rsidRDefault="002C4C48" w:rsidP="002C4C48">
      <w:pPr>
        <w:numPr>
          <w:ilvl w:val="1"/>
          <w:numId w:val="9"/>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14:paraId="7A8B21B8" w14:textId="77777777" w:rsidR="002C4C48" w:rsidRDefault="002C4C48" w:rsidP="002C4C48">
      <w:pPr>
        <w:ind w:left="720"/>
        <w:jc w:val="both"/>
        <w:rPr>
          <w:rFonts w:ascii="Tahoma" w:hAnsi="Tahoma" w:cs="Tahoma"/>
        </w:rPr>
      </w:pPr>
    </w:p>
    <w:p w14:paraId="46998E06" w14:textId="77777777" w:rsidR="002C4C48" w:rsidRDefault="002C4C48" w:rsidP="002C4C48">
      <w:pPr>
        <w:numPr>
          <w:ilvl w:val="1"/>
          <w:numId w:val="9"/>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14:paraId="0BEA5187" w14:textId="77777777" w:rsidR="002C4C48" w:rsidRDefault="002C4C48" w:rsidP="002C4C48">
      <w:pPr>
        <w:pStyle w:val="PargrafodaLista"/>
        <w:rPr>
          <w:rFonts w:ascii="Tahoma" w:hAnsi="Tahoma" w:cs="Tahoma"/>
        </w:rPr>
      </w:pPr>
    </w:p>
    <w:p w14:paraId="37465740" w14:textId="77777777" w:rsidR="002C4C48" w:rsidRDefault="002C4C48" w:rsidP="002C4C48">
      <w:pPr>
        <w:numPr>
          <w:ilvl w:val="1"/>
          <w:numId w:val="9"/>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w:t>
      </w:r>
      <w:r>
        <w:rPr>
          <w:rFonts w:ascii="Tahoma" w:hAnsi="Tahoma" w:cs="Tahoma"/>
        </w:rPr>
        <w:lastRenderedPageBreak/>
        <w:t xml:space="preserve">registrando na ata da Sessão a síntese de suas razões e a concessão do prazo de 3 (três)dias 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w:t>
      </w:r>
      <w:proofErr w:type="spellStart"/>
      <w:r>
        <w:rPr>
          <w:rFonts w:ascii="Tahoma" w:hAnsi="Tahoma" w:cs="Tahoma"/>
        </w:rPr>
        <w:t>igualnúmero</w:t>
      </w:r>
      <w:proofErr w:type="spellEnd"/>
      <w:r>
        <w:rPr>
          <w:rFonts w:ascii="Tahoma" w:hAnsi="Tahoma" w:cs="Tahoma"/>
        </w:rPr>
        <w:t xml:space="preserve"> de dias, que começarão a correr do término do prazo da recorrente, sendo-lhes </w:t>
      </w:r>
      <w:proofErr w:type="spellStart"/>
      <w:r>
        <w:rPr>
          <w:rFonts w:ascii="Tahoma" w:hAnsi="Tahoma" w:cs="Tahoma"/>
        </w:rPr>
        <w:t>asseguradavista</w:t>
      </w:r>
      <w:proofErr w:type="spellEnd"/>
      <w:r>
        <w:rPr>
          <w:rFonts w:ascii="Tahoma" w:hAnsi="Tahoma" w:cs="Tahoma"/>
        </w:rPr>
        <w:t xml:space="preserve"> imediata dos autos.</w:t>
      </w:r>
    </w:p>
    <w:p w14:paraId="208DF65D" w14:textId="77777777" w:rsidR="002C4C48" w:rsidRDefault="002C4C48" w:rsidP="002C4C48">
      <w:pPr>
        <w:pStyle w:val="PargrafodaLista"/>
        <w:rPr>
          <w:rFonts w:ascii="Tahoma" w:hAnsi="Tahoma" w:cs="Tahoma"/>
        </w:rPr>
      </w:pPr>
    </w:p>
    <w:p w14:paraId="01310589" w14:textId="77777777" w:rsidR="002C4C48" w:rsidRDefault="002C4C48" w:rsidP="002C4C48">
      <w:pPr>
        <w:numPr>
          <w:ilvl w:val="2"/>
          <w:numId w:val="9"/>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14:paraId="50AE11A4" w14:textId="77777777" w:rsidR="002C4C48" w:rsidRDefault="002C4C48" w:rsidP="002C4C48">
      <w:pPr>
        <w:ind w:left="720"/>
        <w:jc w:val="both"/>
        <w:rPr>
          <w:rFonts w:ascii="Tahoma" w:hAnsi="Tahoma" w:cs="Tahoma"/>
        </w:rPr>
      </w:pPr>
    </w:p>
    <w:p w14:paraId="40E79540" w14:textId="77777777" w:rsidR="002C4C48" w:rsidRDefault="002C4C48" w:rsidP="002C4C48">
      <w:pPr>
        <w:numPr>
          <w:ilvl w:val="2"/>
          <w:numId w:val="9"/>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14:paraId="0F5580EF" w14:textId="77777777" w:rsidR="002C4C48" w:rsidRDefault="002C4C48" w:rsidP="002C4C48">
      <w:pPr>
        <w:pStyle w:val="PargrafodaLista"/>
        <w:rPr>
          <w:rFonts w:ascii="Tahoma" w:hAnsi="Tahoma" w:cs="Tahoma"/>
        </w:rPr>
      </w:pPr>
    </w:p>
    <w:p w14:paraId="5E400BA4" w14:textId="77777777" w:rsidR="002C4C48" w:rsidRDefault="002C4C48" w:rsidP="002C4C48">
      <w:pPr>
        <w:numPr>
          <w:ilvl w:val="1"/>
          <w:numId w:val="9"/>
        </w:numPr>
        <w:jc w:val="both"/>
        <w:rPr>
          <w:rFonts w:ascii="Tahoma" w:hAnsi="Tahoma" w:cs="Tahoma"/>
        </w:rPr>
      </w:pPr>
      <w:r>
        <w:rPr>
          <w:rFonts w:ascii="Tahoma" w:hAnsi="Tahoma" w:cs="Tahoma"/>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14:paraId="5A0B82F8" w14:textId="77777777" w:rsidR="002C4C48" w:rsidRDefault="002C4C48" w:rsidP="002C4C48">
      <w:pPr>
        <w:ind w:left="720"/>
        <w:jc w:val="both"/>
        <w:rPr>
          <w:rFonts w:ascii="Tahoma" w:hAnsi="Tahoma" w:cs="Tahoma"/>
        </w:rPr>
      </w:pPr>
    </w:p>
    <w:p w14:paraId="06AC4F9F" w14:textId="77777777" w:rsidR="002C4C48" w:rsidRDefault="002C4C48" w:rsidP="002C4C48">
      <w:pPr>
        <w:numPr>
          <w:ilvl w:val="2"/>
          <w:numId w:val="9"/>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14:paraId="1B772CFA" w14:textId="77777777" w:rsidR="002C4C48" w:rsidRDefault="002C4C48" w:rsidP="002C4C48">
      <w:pPr>
        <w:ind w:left="720"/>
        <w:jc w:val="both"/>
        <w:rPr>
          <w:rFonts w:ascii="Tahoma" w:hAnsi="Tahoma" w:cs="Tahoma"/>
        </w:rPr>
      </w:pPr>
    </w:p>
    <w:p w14:paraId="46053EB9" w14:textId="77777777" w:rsidR="002C4C48" w:rsidRDefault="002C4C48" w:rsidP="002C4C48">
      <w:pPr>
        <w:numPr>
          <w:ilvl w:val="1"/>
          <w:numId w:val="9"/>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14:paraId="5244191F" w14:textId="77777777" w:rsidR="002C4C48" w:rsidRDefault="002C4C48" w:rsidP="002C4C48">
      <w:pPr>
        <w:ind w:left="720"/>
        <w:jc w:val="both"/>
        <w:rPr>
          <w:rFonts w:ascii="Tahoma" w:hAnsi="Tahoma" w:cs="Tahoma"/>
        </w:rPr>
      </w:pPr>
    </w:p>
    <w:p w14:paraId="198492E8" w14:textId="77777777" w:rsidR="002C4C48" w:rsidRDefault="002C4C48" w:rsidP="002C4C48">
      <w:pPr>
        <w:numPr>
          <w:ilvl w:val="1"/>
          <w:numId w:val="9"/>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14:paraId="0E047D31" w14:textId="77777777" w:rsidR="002C4C48" w:rsidRDefault="002C4C48" w:rsidP="002C4C48">
      <w:pPr>
        <w:pStyle w:val="PargrafodaLista"/>
        <w:rPr>
          <w:rFonts w:ascii="Tahoma" w:hAnsi="Tahoma" w:cs="Tahoma"/>
        </w:rPr>
      </w:pPr>
    </w:p>
    <w:p w14:paraId="5D436909" w14:textId="77777777" w:rsidR="002C4C48" w:rsidRDefault="002C4C48" w:rsidP="002C4C48">
      <w:pPr>
        <w:pStyle w:val="PargrafodaLista"/>
        <w:rPr>
          <w:rFonts w:ascii="Tahoma" w:hAnsi="Tahoma" w:cs="Tahoma"/>
        </w:rPr>
      </w:pPr>
    </w:p>
    <w:p w14:paraId="7E216CDC" w14:textId="77777777" w:rsidR="002C4C48" w:rsidRDefault="002C4C48" w:rsidP="002C4C48">
      <w:pPr>
        <w:numPr>
          <w:ilvl w:val="0"/>
          <w:numId w:val="9"/>
        </w:numPr>
        <w:jc w:val="both"/>
        <w:rPr>
          <w:rFonts w:ascii="Tahoma" w:hAnsi="Tahoma" w:cs="Tahoma"/>
          <w:b/>
        </w:rPr>
      </w:pPr>
      <w:r>
        <w:rPr>
          <w:rFonts w:ascii="Tahoma" w:hAnsi="Tahoma" w:cs="Tahoma"/>
          <w:b/>
        </w:rPr>
        <w:t>- DOS CRITÉRIOS DE JULGAMENTO E ADJUDICAÇÃO</w:t>
      </w:r>
    </w:p>
    <w:p w14:paraId="635A3805" w14:textId="77777777" w:rsidR="002C4C48" w:rsidRDefault="002C4C48" w:rsidP="002C4C48">
      <w:pPr>
        <w:ind w:left="420"/>
        <w:jc w:val="both"/>
        <w:rPr>
          <w:rFonts w:ascii="Tahoma" w:hAnsi="Tahoma" w:cs="Tahoma"/>
          <w:b/>
        </w:rPr>
      </w:pPr>
    </w:p>
    <w:p w14:paraId="1723FAA6" w14:textId="77777777" w:rsidR="002C4C48" w:rsidRDefault="002C4C48" w:rsidP="002C4C48">
      <w:pPr>
        <w:pStyle w:val="PargrafodaLista"/>
        <w:numPr>
          <w:ilvl w:val="1"/>
          <w:numId w:val="9"/>
        </w:numPr>
        <w:jc w:val="both"/>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apresentar(em) o </w:t>
      </w:r>
      <w:fldSimple w:instr=" DOCVARIABLE &quot;Modalidade&quot; \* MERGEFORMAT ">
        <w:r w:rsidR="003F6F38" w:rsidRPr="003F6F38">
          <w:rPr>
            <w:rFonts w:ascii="Tahoma" w:hAnsi="Tahoma" w:cs="Tahoma"/>
            <w:b/>
          </w:rPr>
          <w:t>PREGÃO PRESENCIAL</w:t>
        </w:r>
      </w:fldSimple>
      <w:r>
        <w:rPr>
          <w:rFonts w:ascii="Tahoma" w:hAnsi="Tahoma" w:cs="Tahoma"/>
        </w:rPr>
        <w:t>, desde que atendidas as especificações constantes deste Edital.</w:t>
      </w:r>
    </w:p>
    <w:p w14:paraId="5A537C2F" w14:textId="77777777" w:rsidR="002C4C48" w:rsidRDefault="002C4C48" w:rsidP="002C4C48">
      <w:pPr>
        <w:ind w:left="720"/>
        <w:jc w:val="both"/>
        <w:rPr>
          <w:rFonts w:ascii="Tahoma" w:hAnsi="Tahoma" w:cs="Tahoma"/>
        </w:rPr>
      </w:pPr>
    </w:p>
    <w:p w14:paraId="4FCFF4A9" w14:textId="77777777" w:rsidR="002C4C48" w:rsidRDefault="002C4C48" w:rsidP="002C4C48">
      <w:pPr>
        <w:numPr>
          <w:ilvl w:val="1"/>
          <w:numId w:val="9"/>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14:paraId="77E9CC36" w14:textId="77777777" w:rsidR="002C4C48" w:rsidRDefault="002C4C48" w:rsidP="002C4C48">
      <w:pPr>
        <w:pStyle w:val="PargrafodaLista"/>
        <w:rPr>
          <w:rFonts w:ascii="Tahoma" w:hAnsi="Tahoma" w:cs="Tahoma"/>
        </w:rPr>
      </w:pPr>
    </w:p>
    <w:p w14:paraId="5F4C2522" w14:textId="77777777" w:rsidR="002C4C48" w:rsidRDefault="002C4C48" w:rsidP="002C4C48">
      <w:pPr>
        <w:numPr>
          <w:ilvl w:val="1"/>
          <w:numId w:val="9"/>
        </w:numPr>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ITEM,à</w:t>
      </w:r>
      <w:proofErr w:type="spellEnd"/>
      <w:proofErr w:type="gramEnd"/>
      <w:r>
        <w:rPr>
          <w:rFonts w:ascii="Tahoma" w:hAnsi="Tahoma" w:cs="Tahoma"/>
        </w:rPr>
        <w:t>(s) licitante(s) cuja(s) proposta(s) seja(m) considerada(s) vencedora(s).</w:t>
      </w:r>
    </w:p>
    <w:p w14:paraId="07396A63" w14:textId="77777777" w:rsidR="002C4C48" w:rsidRDefault="002C4C48" w:rsidP="002C4C48">
      <w:pPr>
        <w:pStyle w:val="PargrafodaLista"/>
        <w:rPr>
          <w:rFonts w:ascii="Tahoma" w:hAnsi="Tahoma" w:cs="Tahoma"/>
        </w:rPr>
      </w:pPr>
    </w:p>
    <w:p w14:paraId="40B3140F" w14:textId="77777777" w:rsidR="002C4C48" w:rsidRDefault="002C4C48" w:rsidP="002C4C48">
      <w:pPr>
        <w:numPr>
          <w:ilvl w:val="1"/>
          <w:numId w:val="9"/>
        </w:numPr>
        <w:jc w:val="both"/>
        <w:rPr>
          <w:rFonts w:ascii="Tahoma" w:hAnsi="Tahoma" w:cs="Tahoma"/>
        </w:rPr>
      </w:pPr>
      <w:r>
        <w:rPr>
          <w:rFonts w:ascii="Tahoma" w:hAnsi="Tahoma" w:cs="Tahoma"/>
        </w:rPr>
        <w:lastRenderedPageBreak/>
        <w:t>- O resultado da licitação será homologado pela Autoridade Competente.</w:t>
      </w:r>
    </w:p>
    <w:p w14:paraId="311550DA" w14:textId="77777777" w:rsidR="002C4C48" w:rsidRDefault="002C4C48" w:rsidP="002C4C48">
      <w:pPr>
        <w:pStyle w:val="PargrafodaLista"/>
        <w:rPr>
          <w:rFonts w:ascii="Tahoma" w:hAnsi="Tahoma" w:cs="Tahoma"/>
        </w:rPr>
      </w:pPr>
    </w:p>
    <w:p w14:paraId="19CB8707" w14:textId="77777777" w:rsidR="002C4C48" w:rsidRDefault="002C4C48" w:rsidP="002C4C48">
      <w:pPr>
        <w:ind w:left="720"/>
        <w:jc w:val="both"/>
        <w:rPr>
          <w:rFonts w:ascii="Tahoma" w:hAnsi="Tahoma" w:cs="Tahoma"/>
        </w:rPr>
      </w:pPr>
    </w:p>
    <w:p w14:paraId="3007C420" w14:textId="77777777" w:rsidR="002C4C48" w:rsidRDefault="002C4C48" w:rsidP="002C4C48">
      <w:pPr>
        <w:numPr>
          <w:ilvl w:val="0"/>
          <w:numId w:val="9"/>
        </w:numPr>
        <w:jc w:val="both"/>
        <w:rPr>
          <w:rFonts w:ascii="Tahoma" w:hAnsi="Tahoma" w:cs="Tahoma"/>
          <w:b/>
        </w:rPr>
      </w:pPr>
      <w:r>
        <w:rPr>
          <w:rFonts w:ascii="Tahoma" w:hAnsi="Tahoma" w:cs="Tahoma"/>
          <w:b/>
        </w:rPr>
        <w:t>- DO PREÇO MÁXIMO</w:t>
      </w:r>
    </w:p>
    <w:p w14:paraId="34FBDC63" w14:textId="77777777" w:rsidR="002C4C48" w:rsidRDefault="002C4C48" w:rsidP="002C4C48">
      <w:pPr>
        <w:ind w:left="420"/>
        <w:jc w:val="both"/>
        <w:rPr>
          <w:rFonts w:ascii="Tahoma" w:hAnsi="Tahoma" w:cs="Tahoma"/>
          <w:b/>
        </w:rPr>
      </w:pPr>
    </w:p>
    <w:p w14:paraId="3D4296DC" w14:textId="77777777" w:rsidR="002C4C48" w:rsidRDefault="002C4C48" w:rsidP="002C4C48">
      <w:pPr>
        <w:numPr>
          <w:ilvl w:val="1"/>
          <w:numId w:val="9"/>
        </w:numPr>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14:paraId="3EA2480B" w14:textId="77777777" w:rsidR="002C4C48" w:rsidRDefault="002C4C48" w:rsidP="002C4C48">
      <w:pPr>
        <w:ind w:left="720"/>
        <w:jc w:val="both"/>
        <w:rPr>
          <w:rFonts w:ascii="Tahoma" w:hAnsi="Tahoma" w:cs="Tahoma"/>
          <w:b/>
        </w:rPr>
      </w:pPr>
    </w:p>
    <w:p w14:paraId="72B2AAD4" w14:textId="77777777" w:rsidR="002C4C48" w:rsidRDefault="002C4C48" w:rsidP="002C4C48">
      <w:pPr>
        <w:numPr>
          <w:ilvl w:val="0"/>
          <w:numId w:val="9"/>
        </w:numPr>
        <w:jc w:val="both"/>
        <w:rPr>
          <w:rFonts w:ascii="Tahoma" w:hAnsi="Tahoma" w:cs="Tahoma"/>
          <w:b/>
        </w:rPr>
      </w:pPr>
      <w:r>
        <w:rPr>
          <w:rFonts w:ascii="Tahoma" w:hAnsi="Tahoma" w:cs="Tahoma"/>
          <w:b/>
        </w:rPr>
        <w:t>- DO PRAZO, FORMA DE RECEBIMENTO E LOCAL DE ENTREGA DO OBJETO</w:t>
      </w:r>
    </w:p>
    <w:p w14:paraId="4B50893E" w14:textId="77777777" w:rsidR="002C4C48" w:rsidRDefault="002C4C48" w:rsidP="002C4C48">
      <w:pPr>
        <w:ind w:left="420"/>
        <w:jc w:val="both"/>
        <w:rPr>
          <w:rFonts w:ascii="Tahoma" w:hAnsi="Tahoma" w:cs="Tahoma"/>
          <w:b/>
        </w:rPr>
      </w:pPr>
    </w:p>
    <w:p w14:paraId="6BADDDAC" w14:textId="77777777" w:rsidR="002C4C48" w:rsidRDefault="002C4C48" w:rsidP="002C4C48">
      <w:pPr>
        <w:numPr>
          <w:ilvl w:val="1"/>
          <w:numId w:val="9"/>
        </w:numPr>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efetuar a entrega dos serviços conforme o cronograma das linhas de transporte.</w:t>
      </w:r>
    </w:p>
    <w:p w14:paraId="081DFAA3" w14:textId="77777777" w:rsidR="002C4C48" w:rsidRDefault="002C4C48" w:rsidP="002C4C48">
      <w:pPr>
        <w:ind w:left="720"/>
        <w:jc w:val="both"/>
        <w:rPr>
          <w:rFonts w:ascii="Tahoma" w:hAnsi="Tahoma" w:cs="Tahoma"/>
        </w:rPr>
      </w:pPr>
    </w:p>
    <w:p w14:paraId="0124E91B" w14:textId="77777777" w:rsidR="002C4C48" w:rsidRDefault="002C4C48" w:rsidP="002C4C48">
      <w:pPr>
        <w:ind w:left="420"/>
        <w:jc w:val="both"/>
        <w:rPr>
          <w:rFonts w:ascii="Tahoma" w:hAnsi="Tahoma" w:cs="Tahoma"/>
        </w:rPr>
      </w:pPr>
      <w:r>
        <w:rPr>
          <w:rFonts w:ascii="Tahoma" w:hAnsi="Tahoma" w:cs="Tahoma"/>
        </w:rPr>
        <w:t>– Os produtos objeto desta licitação, deverão ser entregues no(a):</w:t>
      </w:r>
      <w:fldSimple w:instr=" DOCVARIABLE &quot;LocalEntrega&quot; \* MERGEFORMAT ">
        <w:r w:rsidR="003F6F38" w:rsidRPr="003F6F38">
          <w:rPr>
            <w:rFonts w:ascii="Tahoma" w:hAnsi="Tahoma" w:cs="Tahoma"/>
            <w:b/>
          </w:rPr>
          <w:t>PREFEITURA MUNICIPAL DE ABDON BATISTA</w:t>
        </w:r>
      </w:fldSimple>
      <w:r>
        <w:t xml:space="preserve"> e creches municipais</w:t>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14:paraId="000F5288" w14:textId="77777777" w:rsidR="002C4C48" w:rsidRDefault="002C4C48" w:rsidP="002C4C48">
      <w:pPr>
        <w:pStyle w:val="PargrafodaLista"/>
        <w:rPr>
          <w:rFonts w:ascii="Tahoma" w:hAnsi="Tahoma" w:cs="Tahoma"/>
        </w:rPr>
      </w:pPr>
    </w:p>
    <w:p w14:paraId="66DDD4D7" w14:textId="77777777" w:rsidR="002C4C48" w:rsidRDefault="002C4C48" w:rsidP="002C4C48">
      <w:pPr>
        <w:numPr>
          <w:ilvl w:val="1"/>
          <w:numId w:val="9"/>
        </w:numPr>
        <w:jc w:val="both"/>
        <w:rPr>
          <w:rFonts w:ascii="Tahoma" w:hAnsi="Tahoma" w:cs="Tahoma"/>
        </w:rPr>
      </w:pPr>
      <w:r>
        <w:rPr>
          <w:rFonts w:ascii="Tahoma" w:hAnsi="Tahoma" w:cs="Tahoma"/>
        </w:rPr>
        <w:t>– Os produtos deverão ser entregues rigorosamente dentro do prazo de validade.</w:t>
      </w:r>
    </w:p>
    <w:p w14:paraId="673B329A" w14:textId="77777777" w:rsidR="002C4C48" w:rsidRDefault="002C4C48" w:rsidP="002C4C48">
      <w:pPr>
        <w:ind w:left="720"/>
        <w:jc w:val="both"/>
        <w:rPr>
          <w:rFonts w:ascii="Tahoma" w:hAnsi="Tahoma" w:cs="Tahoma"/>
        </w:rPr>
      </w:pPr>
    </w:p>
    <w:p w14:paraId="65112040" w14:textId="77777777" w:rsidR="002C4C48" w:rsidRDefault="002C4C48" w:rsidP="002C4C48">
      <w:pPr>
        <w:numPr>
          <w:ilvl w:val="0"/>
          <w:numId w:val="9"/>
        </w:numPr>
        <w:jc w:val="both"/>
        <w:rPr>
          <w:rFonts w:ascii="Tahoma" w:hAnsi="Tahoma" w:cs="Tahoma"/>
          <w:b/>
        </w:rPr>
      </w:pPr>
      <w:r>
        <w:rPr>
          <w:rFonts w:ascii="Tahoma" w:hAnsi="Tahoma" w:cs="Tahoma"/>
          <w:b/>
        </w:rPr>
        <w:t>– DO CRITÉRIO DE REAJUSTE</w:t>
      </w:r>
    </w:p>
    <w:p w14:paraId="5D0F1D13" w14:textId="77777777" w:rsidR="002C4C48" w:rsidRDefault="002C4C48" w:rsidP="002C4C48">
      <w:pPr>
        <w:ind w:left="420"/>
        <w:jc w:val="both"/>
        <w:rPr>
          <w:rFonts w:ascii="Tahoma" w:hAnsi="Tahoma" w:cs="Tahoma"/>
          <w:b/>
        </w:rPr>
      </w:pPr>
    </w:p>
    <w:p w14:paraId="27DB5C56" w14:textId="77777777" w:rsidR="002C4C48" w:rsidRDefault="002C4C48" w:rsidP="002C4C48">
      <w:pPr>
        <w:numPr>
          <w:ilvl w:val="1"/>
          <w:numId w:val="9"/>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14:paraId="25722171" w14:textId="77777777" w:rsidR="002C4C48" w:rsidRDefault="002C4C48" w:rsidP="002C4C48">
      <w:pPr>
        <w:ind w:left="720"/>
        <w:jc w:val="both"/>
        <w:rPr>
          <w:rFonts w:ascii="Tahoma" w:hAnsi="Tahoma" w:cs="Tahoma"/>
          <w:b/>
        </w:rPr>
      </w:pPr>
    </w:p>
    <w:p w14:paraId="2679A97E" w14:textId="77777777" w:rsidR="002C4C48" w:rsidRDefault="002C4C48" w:rsidP="002C4C48">
      <w:pPr>
        <w:numPr>
          <w:ilvl w:val="0"/>
          <w:numId w:val="9"/>
        </w:numPr>
        <w:jc w:val="both"/>
        <w:rPr>
          <w:rFonts w:ascii="Tahoma" w:hAnsi="Tahoma" w:cs="Tahoma"/>
          <w:b/>
        </w:rPr>
      </w:pPr>
      <w:r>
        <w:rPr>
          <w:rFonts w:ascii="Tahoma" w:hAnsi="Tahoma" w:cs="Tahoma"/>
          <w:b/>
        </w:rPr>
        <w:t>- DAS CONDIÇÕES DE PAGAMENTO E DA DOTAÇÃO ORÇAMENTÁRIA</w:t>
      </w:r>
    </w:p>
    <w:p w14:paraId="24681E84" w14:textId="77777777" w:rsidR="002C4C48" w:rsidRDefault="002C4C48" w:rsidP="002C4C48">
      <w:pPr>
        <w:ind w:left="420"/>
        <w:jc w:val="both"/>
        <w:rPr>
          <w:rFonts w:ascii="Tahoma" w:hAnsi="Tahoma" w:cs="Tahoma"/>
          <w:b/>
        </w:rPr>
      </w:pPr>
    </w:p>
    <w:p w14:paraId="49677C54" w14:textId="77777777" w:rsidR="002C4C48" w:rsidRDefault="002C4C48" w:rsidP="002C4C48">
      <w:pPr>
        <w:numPr>
          <w:ilvl w:val="1"/>
          <w:numId w:val="9"/>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14:paraId="22197C35" w14:textId="77777777" w:rsidR="002C4C48" w:rsidRDefault="002C4C48" w:rsidP="002C4C48">
      <w:pPr>
        <w:jc w:val="both"/>
        <w:rPr>
          <w:rFonts w:ascii="Tahoma" w:hAnsi="Tahoma" w:cs="Tahoma"/>
        </w:rPr>
      </w:pPr>
    </w:p>
    <w:p w14:paraId="46BEC0FD" w14:textId="77777777" w:rsidR="002C4C48" w:rsidRDefault="002C4C48" w:rsidP="002C4C48">
      <w:pPr>
        <w:numPr>
          <w:ilvl w:val="1"/>
          <w:numId w:val="9"/>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14:paraId="1EFE8B8B" w14:textId="77777777" w:rsidR="002C4C48" w:rsidRDefault="002C4C48" w:rsidP="002C4C48">
      <w:pPr>
        <w:pStyle w:val="PargrafodaLista"/>
        <w:rPr>
          <w:rFonts w:ascii="Tahoma" w:hAnsi="Tahoma" w:cs="Tahoma"/>
        </w:rPr>
      </w:pPr>
    </w:p>
    <w:p w14:paraId="263C20F9" w14:textId="77777777" w:rsidR="002C4C48" w:rsidRDefault="00B47A3A" w:rsidP="002C4C48">
      <w:pPr>
        <w:jc w:val="both"/>
        <w:rPr>
          <w:rFonts w:ascii="Tahoma" w:hAnsi="Tahoma" w:cs="Tahoma"/>
          <w:b/>
        </w:rPr>
      </w:pPr>
      <w:fldSimple w:instr=" DOCVARIABLE &quot;Dotacoes&quot; \* MERGEFORMAT ">
        <w:r w:rsidR="003F6F38" w:rsidRPr="003F6F38">
          <w:rPr>
            <w:rFonts w:ascii="Tahoma" w:hAnsi="Tahoma" w:cs="Tahoma"/>
            <w:b/>
          </w:rPr>
          <w:t xml:space="preserve">1.110.4490.00 - 0 - 131/2020   -   Desenvolvimento da Infraestrutura Aquática </w:t>
        </w:r>
      </w:fldSimple>
      <w:r w:rsidR="002C4C48">
        <w:rPr>
          <w:rFonts w:ascii="Tahoma" w:hAnsi="Tahoma" w:cs="Tahoma"/>
          <w:b/>
        </w:rPr>
        <w:t>.</w:t>
      </w:r>
    </w:p>
    <w:p w14:paraId="6BC9C340" w14:textId="77777777" w:rsidR="002C4C48" w:rsidRDefault="002C4C48" w:rsidP="002C4C48">
      <w:pPr>
        <w:jc w:val="both"/>
        <w:rPr>
          <w:rFonts w:ascii="Tahoma" w:hAnsi="Tahoma" w:cs="Tahoma"/>
        </w:rPr>
      </w:pPr>
    </w:p>
    <w:p w14:paraId="36546370" w14:textId="77777777" w:rsidR="002C4C48" w:rsidRDefault="002C4C48" w:rsidP="002C4C48">
      <w:pPr>
        <w:numPr>
          <w:ilvl w:val="0"/>
          <w:numId w:val="9"/>
        </w:numPr>
        <w:jc w:val="both"/>
        <w:rPr>
          <w:rFonts w:ascii="Tahoma" w:hAnsi="Tahoma" w:cs="Tahoma"/>
          <w:b/>
        </w:rPr>
      </w:pPr>
      <w:r>
        <w:rPr>
          <w:rFonts w:ascii="Tahoma" w:hAnsi="Tahoma" w:cs="Tahoma"/>
          <w:b/>
        </w:rPr>
        <w:lastRenderedPageBreak/>
        <w:t>- DA IMPUGNAÇÃO DO EDITAL E DOS RECURSOS ADMINISTRATIVOS</w:t>
      </w:r>
    </w:p>
    <w:p w14:paraId="5E779CD2" w14:textId="77777777" w:rsidR="002C4C48" w:rsidRDefault="002C4C48" w:rsidP="002C4C48">
      <w:pPr>
        <w:ind w:left="420"/>
        <w:jc w:val="both"/>
        <w:rPr>
          <w:rFonts w:ascii="Tahoma" w:hAnsi="Tahoma" w:cs="Tahoma"/>
        </w:rPr>
      </w:pPr>
    </w:p>
    <w:p w14:paraId="2DC81C07" w14:textId="77777777" w:rsidR="002C4C48" w:rsidRDefault="002C4C48" w:rsidP="002C4C48">
      <w:pPr>
        <w:numPr>
          <w:ilvl w:val="1"/>
          <w:numId w:val="9"/>
        </w:numPr>
        <w:jc w:val="both"/>
        <w:rPr>
          <w:rFonts w:ascii="Tahoma" w:hAnsi="Tahoma" w:cs="Tahoma"/>
        </w:rPr>
      </w:pPr>
      <w:r>
        <w:rPr>
          <w:rFonts w:ascii="Tahoma" w:hAnsi="Tahoma" w:cs="Tahoma"/>
        </w:rPr>
        <w:t xml:space="preserve">- Até o segundo dia útil que anteceder a data fixada para o recebimento das </w:t>
      </w:r>
      <w:proofErr w:type="spellStart"/>
      <w:proofErr w:type="gramStart"/>
      <w:r>
        <w:rPr>
          <w:rFonts w:ascii="Tahoma" w:hAnsi="Tahoma" w:cs="Tahoma"/>
        </w:rPr>
        <w:t>propostas,qualquer</w:t>
      </w:r>
      <w:proofErr w:type="spellEnd"/>
      <w:proofErr w:type="gramEnd"/>
      <w:r>
        <w:rPr>
          <w:rFonts w:ascii="Tahoma" w:hAnsi="Tahoma" w:cs="Tahoma"/>
        </w:rPr>
        <w:t xml:space="preserve"> empresa interessada em participar da licitação poderá impugnar o ato convocatório do Pregão.</w:t>
      </w:r>
    </w:p>
    <w:p w14:paraId="70E7F60E" w14:textId="77777777" w:rsidR="002C4C48" w:rsidRDefault="002C4C48" w:rsidP="002C4C48">
      <w:pPr>
        <w:ind w:left="720"/>
        <w:jc w:val="both"/>
        <w:rPr>
          <w:rFonts w:ascii="Tahoma" w:hAnsi="Tahoma" w:cs="Tahoma"/>
        </w:rPr>
      </w:pPr>
    </w:p>
    <w:p w14:paraId="0DD77C29" w14:textId="77777777" w:rsidR="002C4C48" w:rsidRDefault="002C4C48" w:rsidP="002C4C48">
      <w:pPr>
        <w:numPr>
          <w:ilvl w:val="2"/>
          <w:numId w:val="9"/>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14:paraId="1EC2FB27" w14:textId="77777777" w:rsidR="002C4C48" w:rsidRDefault="002C4C48" w:rsidP="002C4C48">
      <w:pPr>
        <w:ind w:left="720"/>
        <w:jc w:val="both"/>
        <w:rPr>
          <w:rFonts w:ascii="Tahoma" w:hAnsi="Tahoma" w:cs="Tahoma"/>
        </w:rPr>
      </w:pPr>
    </w:p>
    <w:p w14:paraId="3929BADF" w14:textId="77777777" w:rsidR="002C4C48" w:rsidRDefault="002C4C48" w:rsidP="002C4C48">
      <w:pPr>
        <w:numPr>
          <w:ilvl w:val="1"/>
          <w:numId w:val="9"/>
        </w:numPr>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ou,fazê</w:t>
      </w:r>
      <w:proofErr w:type="gramEnd"/>
      <w:r>
        <w:rPr>
          <w:rFonts w:ascii="Tahoma" w:hAnsi="Tahoma" w:cs="Tahoma"/>
        </w:rPr>
        <w:t>-lo</w:t>
      </w:r>
      <w:proofErr w:type="spellEnd"/>
      <w:r>
        <w:rPr>
          <w:rFonts w:ascii="Tahoma" w:hAnsi="Tahoma" w:cs="Tahoma"/>
        </w:rPr>
        <w:t xml:space="preserve"> subir, devidamente </w:t>
      </w:r>
      <w:proofErr w:type="spellStart"/>
      <w:r>
        <w:rPr>
          <w:rFonts w:ascii="Tahoma" w:hAnsi="Tahoma" w:cs="Tahoma"/>
        </w:rPr>
        <w:t>informado</w:t>
      </w:r>
      <w:proofErr w:type="spellEnd"/>
      <w:r>
        <w:rPr>
          <w:rFonts w:ascii="Tahoma" w:hAnsi="Tahoma" w:cs="Tahoma"/>
        </w:rPr>
        <w:t>, para apreciação e decisão.</w:t>
      </w:r>
    </w:p>
    <w:p w14:paraId="10F2BD3A" w14:textId="77777777" w:rsidR="002C4C48" w:rsidRDefault="002C4C48" w:rsidP="002C4C48">
      <w:pPr>
        <w:numPr>
          <w:ilvl w:val="1"/>
          <w:numId w:val="9"/>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14:paraId="4B522719" w14:textId="77777777" w:rsidR="002C4C48" w:rsidRDefault="002C4C48" w:rsidP="002C4C48">
      <w:pPr>
        <w:pStyle w:val="PargrafodaLista"/>
        <w:rPr>
          <w:rFonts w:ascii="Tahoma" w:hAnsi="Tahoma" w:cs="Tahoma"/>
        </w:rPr>
      </w:pPr>
    </w:p>
    <w:p w14:paraId="29B2B96F" w14:textId="77777777" w:rsidR="002C4C48" w:rsidRDefault="002C4C48" w:rsidP="002C4C48">
      <w:pPr>
        <w:numPr>
          <w:ilvl w:val="1"/>
          <w:numId w:val="9"/>
        </w:numPr>
        <w:jc w:val="both"/>
        <w:rPr>
          <w:rFonts w:ascii="Tahoma" w:hAnsi="Tahoma" w:cs="Tahoma"/>
        </w:rPr>
      </w:pPr>
      <w:r>
        <w:rPr>
          <w:rFonts w:ascii="Tahoma" w:hAnsi="Tahoma" w:cs="Tahoma"/>
        </w:rPr>
        <w:t>- A manifestação na Sessão Pública e a motivação, no caso de recurso, são pressupostos de admissibilidade dos recursos.</w:t>
      </w:r>
    </w:p>
    <w:p w14:paraId="48809883" w14:textId="77777777" w:rsidR="002C4C48" w:rsidRDefault="002C4C48" w:rsidP="002C4C48">
      <w:pPr>
        <w:ind w:left="720"/>
        <w:jc w:val="both"/>
        <w:rPr>
          <w:rFonts w:ascii="Tahoma" w:hAnsi="Tahoma" w:cs="Tahoma"/>
        </w:rPr>
      </w:pPr>
    </w:p>
    <w:p w14:paraId="0867B47B" w14:textId="77777777" w:rsidR="002C4C48" w:rsidRDefault="002C4C48" w:rsidP="002C4C48">
      <w:pPr>
        <w:numPr>
          <w:ilvl w:val="1"/>
          <w:numId w:val="9"/>
        </w:numPr>
        <w:jc w:val="both"/>
        <w:rPr>
          <w:rFonts w:ascii="Tahoma" w:hAnsi="Tahoma" w:cs="Tahoma"/>
        </w:rPr>
      </w:pPr>
      <w:r>
        <w:rPr>
          <w:rFonts w:ascii="Tahoma" w:hAnsi="Tahoma" w:cs="Tahoma"/>
        </w:rPr>
        <w:t>- Decididos os recursos, o Pregoeiro fará a adjudicação do objeto do certame à(s)licitante(s) vencedora(s).</w:t>
      </w:r>
    </w:p>
    <w:p w14:paraId="0D8392D3" w14:textId="77777777" w:rsidR="002C4C48" w:rsidRDefault="002C4C48" w:rsidP="002C4C48">
      <w:pPr>
        <w:ind w:left="720"/>
        <w:jc w:val="both"/>
        <w:rPr>
          <w:rFonts w:ascii="Tahoma" w:hAnsi="Tahoma" w:cs="Tahoma"/>
          <w:b/>
        </w:rPr>
      </w:pPr>
    </w:p>
    <w:p w14:paraId="0BA46EB7" w14:textId="77777777" w:rsidR="002C4C48" w:rsidRDefault="002C4C48" w:rsidP="002C4C48">
      <w:pPr>
        <w:numPr>
          <w:ilvl w:val="0"/>
          <w:numId w:val="9"/>
        </w:numPr>
        <w:jc w:val="both"/>
        <w:rPr>
          <w:rFonts w:ascii="Tahoma" w:hAnsi="Tahoma" w:cs="Tahoma"/>
          <w:b/>
        </w:rPr>
      </w:pPr>
      <w:r>
        <w:rPr>
          <w:rFonts w:ascii="Tahoma" w:hAnsi="Tahoma" w:cs="Tahoma"/>
          <w:b/>
        </w:rPr>
        <w:t>- DO CONTRATO E RESPECTIVA VIGÊNCIA</w:t>
      </w:r>
    </w:p>
    <w:p w14:paraId="3E380F96" w14:textId="77777777" w:rsidR="002C4C48" w:rsidRDefault="002C4C48" w:rsidP="002C4C48">
      <w:pPr>
        <w:ind w:left="420"/>
        <w:jc w:val="both"/>
        <w:rPr>
          <w:rFonts w:ascii="Tahoma" w:hAnsi="Tahoma" w:cs="Tahoma"/>
          <w:b/>
        </w:rPr>
      </w:pPr>
    </w:p>
    <w:p w14:paraId="07BAD4AC" w14:textId="77777777" w:rsidR="002C4C48" w:rsidRDefault="002C4C48" w:rsidP="002C4C48">
      <w:pPr>
        <w:numPr>
          <w:ilvl w:val="1"/>
          <w:numId w:val="9"/>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a(s) vencedora(s) notificada(s) e convocada(s) para, no prazo de 5 (cinco) dias úteis, assinar(em) o pertinente contrato (minuta constante do Anexo “E”), sob pena de decair do direito à contratação, sem prejuízo das sanções previstas no item 17, deste Edital.</w:t>
      </w:r>
    </w:p>
    <w:p w14:paraId="257D8288" w14:textId="77777777" w:rsidR="002C4C48" w:rsidRDefault="002C4C48" w:rsidP="002C4C48">
      <w:pPr>
        <w:ind w:left="720"/>
        <w:jc w:val="both"/>
        <w:rPr>
          <w:rFonts w:ascii="Tahoma" w:hAnsi="Tahoma" w:cs="Tahoma"/>
        </w:rPr>
      </w:pPr>
    </w:p>
    <w:p w14:paraId="5B057026" w14:textId="77777777" w:rsidR="002C4C48" w:rsidRDefault="002C4C48" w:rsidP="002C4C48">
      <w:pPr>
        <w:numPr>
          <w:ilvl w:val="1"/>
          <w:numId w:val="9"/>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14:paraId="7AAC4C59" w14:textId="77777777" w:rsidR="002C4C48" w:rsidRDefault="002C4C48" w:rsidP="002C4C48">
      <w:pPr>
        <w:pStyle w:val="PargrafodaLista"/>
        <w:rPr>
          <w:rFonts w:ascii="Tahoma" w:hAnsi="Tahoma" w:cs="Tahoma"/>
        </w:rPr>
      </w:pPr>
    </w:p>
    <w:p w14:paraId="3EF9FDC6" w14:textId="77777777" w:rsidR="002C4C48" w:rsidRDefault="002C4C48" w:rsidP="002C4C48">
      <w:pPr>
        <w:numPr>
          <w:ilvl w:val="1"/>
          <w:numId w:val="9"/>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vigência da data de assinatura até 31/12/2020.</w:t>
      </w:r>
    </w:p>
    <w:p w14:paraId="1789701F" w14:textId="77777777" w:rsidR="002C4C48" w:rsidRDefault="002C4C48" w:rsidP="002C4C48">
      <w:pPr>
        <w:pStyle w:val="PargrafodaLista"/>
        <w:rPr>
          <w:rFonts w:ascii="Tahoma" w:hAnsi="Tahoma" w:cs="Tahoma"/>
        </w:rPr>
      </w:pPr>
    </w:p>
    <w:p w14:paraId="0E9F0AEA" w14:textId="77777777" w:rsidR="002C4C48" w:rsidRDefault="002C4C48" w:rsidP="002C4C48">
      <w:pPr>
        <w:numPr>
          <w:ilvl w:val="1"/>
          <w:numId w:val="9"/>
        </w:numPr>
        <w:jc w:val="both"/>
        <w:rPr>
          <w:rFonts w:ascii="Tahoma" w:hAnsi="Tahoma" w:cs="Tahoma"/>
        </w:rPr>
      </w:pPr>
      <w:r>
        <w:rPr>
          <w:rFonts w:ascii="Tahoma" w:hAnsi="Tahoma" w:cs="Tahoma"/>
        </w:rPr>
        <w:t xml:space="preserve">- Caso o contrato, por qualquer motivo, não venha a ser assinado, a licitante </w:t>
      </w:r>
      <w:proofErr w:type="spellStart"/>
      <w:r>
        <w:rPr>
          <w:rFonts w:ascii="Tahoma" w:hAnsi="Tahoma" w:cs="Tahoma"/>
        </w:rPr>
        <w:t>subseqüente</w:t>
      </w:r>
      <w:proofErr w:type="spellEnd"/>
      <w:r>
        <w:rPr>
          <w:rFonts w:ascii="Tahoma" w:hAnsi="Tahoma" w:cs="Tahoma"/>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06726896" w14:textId="77777777" w:rsidR="002C4C48" w:rsidRDefault="002C4C48" w:rsidP="002C4C48">
      <w:pPr>
        <w:ind w:left="720"/>
        <w:jc w:val="both"/>
        <w:rPr>
          <w:rFonts w:ascii="Tahoma" w:hAnsi="Tahoma" w:cs="Tahoma"/>
          <w:b/>
        </w:rPr>
      </w:pPr>
    </w:p>
    <w:p w14:paraId="6E22F118" w14:textId="77777777" w:rsidR="002C4C48" w:rsidRDefault="002C4C48" w:rsidP="002C4C48">
      <w:pPr>
        <w:numPr>
          <w:ilvl w:val="0"/>
          <w:numId w:val="9"/>
        </w:numPr>
        <w:jc w:val="both"/>
        <w:rPr>
          <w:rFonts w:ascii="Tahoma" w:hAnsi="Tahoma" w:cs="Tahoma"/>
          <w:b/>
        </w:rPr>
      </w:pPr>
      <w:r>
        <w:rPr>
          <w:rFonts w:ascii="Tahoma" w:hAnsi="Tahoma" w:cs="Tahoma"/>
          <w:b/>
        </w:rPr>
        <w:t>- DA RESCISÃO CONTRATUAL</w:t>
      </w:r>
    </w:p>
    <w:p w14:paraId="4D88252C" w14:textId="77777777" w:rsidR="002C4C48" w:rsidRDefault="002C4C48" w:rsidP="002C4C48">
      <w:pPr>
        <w:ind w:left="420"/>
        <w:jc w:val="both"/>
        <w:rPr>
          <w:rFonts w:ascii="Tahoma" w:hAnsi="Tahoma" w:cs="Tahoma"/>
        </w:rPr>
      </w:pPr>
    </w:p>
    <w:p w14:paraId="7B06E1C5" w14:textId="77777777" w:rsidR="002C4C48" w:rsidRDefault="002C4C48" w:rsidP="002C4C48">
      <w:pPr>
        <w:numPr>
          <w:ilvl w:val="1"/>
          <w:numId w:val="9"/>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w:t>
      </w:r>
      <w:r>
        <w:rPr>
          <w:rFonts w:ascii="Tahoma" w:hAnsi="Tahoma" w:cs="Tahoma"/>
        </w:rPr>
        <w:lastRenderedPageBreak/>
        <w:t>com as consequências previstas no art. 80 da referida Lei, sem que caiba à empresa contratada direito a qualquer indenização.</w:t>
      </w:r>
    </w:p>
    <w:p w14:paraId="52104C22" w14:textId="77777777" w:rsidR="002C4C48" w:rsidRDefault="002C4C48" w:rsidP="002C4C48">
      <w:pPr>
        <w:ind w:left="720"/>
        <w:jc w:val="both"/>
        <w:rPr>
          <w:rFonts w:ascii="Tahoma" w:hAnsi="Tahoma" w:cs="Tahoma"/>
        </w:rPr>
      </w:pPr>
    </w:p>
    <w:p w14:paraId="5645A112" w14:textId="77777777" w:rsidR="002C4C48" w:rsidRDefault="002C4C48" w:rsidP="002C4C48">
      <w:pPr>
        <w:numPr>
          <w:ilvl w:val="1"/>
          <w:numId w:val="9"/>
        </w:numPr>
        <w:jc w:val="both"/>
        <w:rPr>
          <w:rFonts w:ascii="Tahoma" w:hAnsi="Tahoma" w:cs="Tahoma"/>
        </w:rPr>
      </w:pPr>
      <w:r>
        <w:rPr>
          <w:rFonts w:ascii="Tahoma" w:hAnsi="Tahoma" w:cs="Tahoma"/>
        </w:rPr>
        <w:t>- A rescisão contratual poderá ser:</w:t>
      </w:r>
    </w:p>
    <w:p w14:paraId="48411EE2" w14:textId="77777777" w:rsidR="002C4C48" w:rsidRDefault="002C4C48" w:rsidP="002C4C48">
      <w:pPr>
        <w:pStyle w:val="PargrafodaLista"/>
        <w:rPr>
          <w:rFonts w:ascii="Tahoma" w:hAnsi="Tahoma" w:cs="Tahoma"/>
        </w:rPr>
      </w:pPr>
    </w:p>
    <w:p w14:paraId="054A9ACC" w14:textId="77777777" w:rsidR="002C4C48" w:rsidRDefault="002C4C48" w:rsidP="002C4C48">
      <w:pPr>
        <w:numPr>
          <w:ilvl w:val="2"/>
          <w:numId w:val="9"/>
        </w:numPr>
        <w:jc w:val="both"/>
        <w:rPr>
          <w:rFonts w:ascii="Tahoma" w:hAnsi="Tahoma" w:cs="Tahoma"/>
        </w:rPr>
      </w:pPr>
      <w:r>
        <w:rPr>
          <w:rFonts w:ascii="Tahoma" w:hAnsi="Tahoma" w:cs="Tahoma"/>
        </w:rPr>
        <w:t xml:space="preserve">-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14:paraId="1A213DA8" w14:textId="77777777" w:rsidR="002C4C48" w:rsidRDefault="002C4C48" w:rsidP="002C4C48">
      <w:pPr>
        <w:ind w:left="720"/>
        <w:jc w:val="both"/>
        <w:rPr>
          <w:rFonts w:ascii="Tahoma" w:hAnsi="Tahoma" w:cs="Tahoma"/>
        </w:rPr>
      </w:pPr>
    </w:p>
    <w:p w14:paraId="08471CB1" w14:textId="77777777" w:rsidR="002C4C48" w:rsidRDefault="002C4C48" w:rsidP="002C4C48">
      <w:pPr>
        <w:numPr>
          <w:ilvl w:val="2"/>
          <w:numId w:val="9"/>
        </w:numPr>
        <w:jc w:val="both"/>
        <w:rPr>
          <w:rFonts w:ascii="Tahoma" w:hAnsi="Tahoma" w:cs="Tahoma"/>
        </w:rPr>
      </w:pPr>
      <w:r>
        <w:rPr>
          <w:rFonts w:ascii="Tahoma" w:hAnsi="Tahoma" w:cs="Tahoma"/>
        </w:rPr>
        <w:t xml:space="preserve">- </w:t>
      </w:r>
      <w:proofErr w:type="gramStart"/>
      <w:r>
        <w:rPr>
          <w:rFonts w:ascii="Tahoma" w:hAnsi="Tahoma" w:cs="Tahoma"/>
        </w:rPr>
        <w:t>amigável</w:t>
      </w:r>
      <w:proofErr w:type="gramEnd"/>
      <w:r>
        <w:rPr>
          <w:rFonts w:ascii="Tahoma" w:hAnsi="Tahoma" w:cs="Tahoma"/>
        </w:rPr>
        <w:t>, mediante autorização da autoridade competente, reduzida a termo no processo licitatório, desde que demonstrada conveniência para a Administração.</w:t>
      </w:r>
    </w:p>
    <w:p w14:paraId="2B2470CB" w14:textId="77777777" w:rsidR="002C4C48" w:rsidRDefault="002C4C48" w:rsidP="002C4C48">
      <w:pPr>
        <w:pStyle w:val="PargrafodaLista"/>
        <w:rPr>
          <w:rFonts w:ascii="Tahoma" w:hAnsi="Tahoma" w:cs="Tahoma"/>
        </w:rPr>
      </w:pPr>
    </w:p>
    <w:p w14:paraId="3007E1F5" w14:textId="77777777" w:rsidR="002C4C48" w:rsidRDefault="002C4C48" w:rsidP="002C4C48">
      <w:pPr>
        <w:numPr>
          <w:ilvl w:val="0"/>
          <w:numId w:val="9"/>
        </w:numPr>
        <w:jc w:val="both"/>
        <w:rPr>
          <w:rFonts w:ascii="Tahoma" w:hAnsi="Tahoma" w:cs="Tahoma"/>
          <w:b/>
        </w:rPr>
      </w:pPr>
      <w:r>
        <w:rPr>
          <w:rFonts w:ascii="Tahoma" w:hAnsi="Tahoma" w:cs="Tahoma"/>
          <w:b/>
        </w:rPr>
        <w:t>- DAS PENALIDADES</w:t>
      </w:r>
    </w:p>
    <w:p w14:paraId="39742F0C" w14:textId="77777777" w:rsidR="002C4C48" w:rsidRDefault="002C4C48" w:rsidP="002C4C48">
      <w:pPr>
        <w:ind w:left="420"/>
        <w:jc w:val="both"/>
        <w:rPr>
          <w:rFonts w:ascii="Tahoma" w:hAnsi="Tahoma" w:cs="Tahoma"/>
          <w:b/>
        </w:rPr>
      </w:pPr>
    </w:p>
    <w:p w14:paraId="393DBE4B" w14:textId="77777777" w:rsidR="002C4C48" w:rsidRDefault="002C4C48" w:rsidP="002C4C48">
      <w:pPr>
        <w:jc w:val="both"/>
        <w:rPr>
          <w:rFonts w:ascii="Tahoma" w:hAnsi="Tahoma" w:cs="Tahoma"/>
        </w:rPr>
      </w:pPr>
      <w:r>
        <w:rPr>
          <w:rFonts w:ascii="Tahoma" w:hAnsi="Tahoma" w:cs="Tahoma"/>
        </w:rPr>
        <w:t xml:space="preserve">16.1 - A recusa imotivada do adjudicatário em assinar o Instrumento Contratual no prazo assinalado neste edital, sujeitá-lo-á à multa de 20% (vinte por cento) sobre o valor total do </w:t>
      </w:r>
      <w:proofErr w:type="spellStart"/>
      <w:r>
        <w:rPr>
          <w:rFonts w:ascii="Tahoma" w:hAnsi="Tahoma" w:cs="Tahoma"/>
        </w:rPr>
        <w:t>contrato,contada</w:t>
      </w:r>
      <w:proofErr w:type="spellEnd"/>
      <w:r>
        <w:rPr>
          <w:rFonts w:ascii="Tahoma" w:hAnsi="Tahoma" w:cs="Tahoma"/>
        </w:rPr>
        <w:t xml:space="preserve"> a partir do primeiro dia após ter expirado o prazo que teria para assinar o contrato, nos termos do item 15.1 do presente instrumento convocatório.</w:t>
      </w:r>
    </w:p>
    <w:p w14:paraId="10BA2269" w14:textId="77777777" w:rsidR="002C4C48" w:rsidRDefault="002C4C48" w:rsidP="002C4C48">
      <w:pPr>
        <w:jc w:val="both"/>
        <w:rPr>
          <w:rFonts w:ascii="Tahoma" w:hAnsi="Tahoma" w:cs="Tahoma"/>
        </w:rPr>
      </w:pPr>
    </w:p>
    <w:p w14:paraId="4FC6BD7B" w14:textId="77777777" w:rsidR="002C4C48" w:rsidRDefault="002C4C48" w:rsidP="002C4C48">
      <w:pPr>
        <w:numPr>
          <w:ilvl w:val="2"/>
          <w:numId w:val="9"/>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14:paraId="165FFF63" w14:textId="77777777" w:rsidR="002C4C48" w:rsidRDefault="002C4C48" w:rsidP="002C4C48">
      <w:pPr>
        <w:ind w:left="720"/>
        <w:jc w:val="both"/>
        <w:rPr>
          <w:rFonts w:ascii="Tahoma" w:hAnsi="Tahoma" w:cs="Tahoma"/>
        </w:rPr>
      </w:pPr>
    </w:p>
    <w:p w14:paraId="7BD53B6C" w14:textId="77777777" w:rsidR="002C4C48" w:rsidRDefault="002C4C48" w:rsidP="002C4C48">
      <w:pPr>
        <w:numPr>
          <w:ilvl w:val="1"/>
          <w:numId w:val="9"/>
        </w:numPr>
        <w:jc w:val="both"/>
        <w:rPr>
          <w:rFonts w:ascii="Tahoma" w:hAnsi="Tahoma" w:cs="Tahoma"/>
        </w:rPr>
      </w:pPr>
      <w:r>
        <w:rPr>
          <w:rFonts w:ascii="Tahoma" w:hAnsi="Tahoma" w:cs="Tahoma"/>
        </w:rPr>
        <w:t xml:space="preserve">- A penalidade de multa, prevista no item 17.1 deste edital, poderá ser </w:t>
      </w:r>
      <w:proofErr w:type="spellStart"/>
      <w:proofErr w:type="gramStart"/>
      <w:r>
        <w:rPr>
          <w:rFonts w:ascii="Tahoma" w:hAnsi="Tahoma" w:cs="Tahoma"/>
        </w:rPr>
        <w:t>aplicada,cumulativamente</w:t>
      </w:r>
      <w:proofErr w:type="spellEnd"/>
      <w:proofErr w:type="gramEnd"/>
      <w:r>
        <w:rPr>
          <w:rFonts w:ascii="Tahoma" w:hAnsi="Tahoma" w:cs="Tahoma"/>
        </w:rPr>
        <w:t>, com as demais penalidades dispostas na Lei nº 8.666/93, conforme o art. 87, § 2ºdo mesmo diploma legal.</w:t>
      </w:r>
    </w:p>
    <w:p w14:paraId="3E55A2DC" w14:textId="77777777" w:rsidR="002C4C48" w:rsidRDefault="002C4C48" w:rsidP="002C4C48">
      <w:pPr>
        <w:ind w:left="720"/>
        <w:jc w:val="both"/>
        <w:rPr>
          <w:rFonts w:ascii="Tahoma" w:hAnsi="Tahoma" w:cs="Tahoma"/>
        </w:rPr>
      </w:pPr>
    </w:p>
    <w:p w14:paraId="765598E0" w14:textId="77777777" w:rsidR="002C4C48" w:rsidRDefault="002C4C48" w:rsidP="002C4C48">
      <w:pPr>
        <w:numPr>
          <w:ilvl w:val="1"/>
          <w:numId w:val="9"/>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14:paraId="4CD6CA1A" w14:textId="77777777" w:rsidR="002C4C48" w:rsidRDefault="002C4C48" w:rsidP="002C4C48">
      <w:pPr>
        <w:pStyle w:val="PargrafodaLista"/>
        <w:rPr>
          <w:rFonts w:ascii="Tahoma" w:hAnsi="Tahoma" w:cs="Tahoma"/>
        </w:rPr>
      </w:pPr>
    </w:p>
    <w:p w14:paraId="671423AE" w14:textId="77777777" w:rsidR="002C4C48" w:rsidRDefault="002C4C48" w:rsidP="002C4C48">
      <w:pPr>
        <w:numPr>
          <w:ilvl w:val="1"/>
          <w:numId w:val="9"/>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14:paraId="0AA9BB0E" w14:textId="77777777" w:rsidR="002C4C48" w:rsidRDefault="002C4C48" w:rsidP="002C4C48">
      <w:pPr>
        <w:pStyle w:val="PargrafodaLista"/>
        <w:rPr>
          <w:rFonts w:ascii="Tahoma" w:hAnsi="Tahoma" w:cs="Tahoma"/>
        </w:rPr>
      </w:pPr>
    </w:p>
    <w:p w14:paraId="2C79D0B1" w14:textId="77777777" w:rsidR="002C4C48" w:rsidRDefault="002C4C48" w:rsidP="002C4C48">
      <w:pPr>
        <w:ind w:left="720"/>
        <w:jc w:val="both"/>
        <w:rPr>
          <w:rFonts w:ascii="Tahoma" w:hAnsi="Tahoma" w:cs="Tahoma"/>
        </w:rPr>
      </w:pPr>
    </w:p>
    <w:p w14:paraId="5847F083" w14:textId="77777777" w:rsidR="002C4C48" w:rsidRDefault="002C4C48" w:rsidP="002C4C48">
      <w:pPr>
        <w:numPr>
          <w:ilvl w:val="0"/>
          <w:numId w:val="9"/>
        </w:numPr>
        <w:jc w:val="both"/>
        <w:rPr>
          <w:rFonts w:ascii="Tahoma" w:hAnsi="Tahoma" w:cs="Tahoma"/>
          <w:b/>
        </w:rPr>
      </w:pPr>
      <w:r>
        <w:rPr>
          <w:rFonts w:ascii="Tahoma" w:hAnsi="Tahoma" w:cs="Tahoma"/>
          <w:b/>
        </w:rPr>
        <w:t>- DAS DISPOSIÇÕES GERAIS</w:t>
      </w:r>
    </w:p>
    <w:p w14:paraId="5AE2C61A" w14:textId="77777777" w:rsidR="002C4C48" w:rsidRDefault="002C4C48" w:rsidP="002C4C48">
      <w:pPr>
        <w:ind w:left="420"/>
        <w:jc w:val="both"/>
        <w:rPr>
          <w:rFonts w:ascii="Tahoma" w:hAnsi="Tahoma" w:cs="Tahoma"/>
          <w:b/>
        </w:rPr>
      </w:pPr>
    </w:p>
    <w:p w14:paraId="48D6BE98" w14:textId="77777777" w:rsidR="002C4C48" w:rsidRDefault="002C4C48" w:rsidP="002C4C48">
      <w:pPr>
        <w:numPr>
          <w:ilvl w:val="1"/>
          <w:numId w:val="9"/>
        </w:numPr>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w:t>
      </w:r>
      <w:r>
        <w:rPr>
          <w:rFonts w:ascii="Tahoma" w:hAnsi="Tahoma" w:cs="Tahoma"/>
        </w:rPr>
        <w:lastRenderedPageBreak/>
        <w:t>deste Edital, ou através do e-mail:</w:t>
      </w:r>
      <w:hyperlink r:id="rId8"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14:paraId="715A9D50" w14:textId="77777777" w:rsidR="002C4C48" w:rsidRDefault="002C4C48" w:rsidP="002C4C48">
      <w:pPr>
        <w:ind w:left="720"/>
        <w:jc w:val="both"/>
        <w:rPr>
          <w:rFonts w:ascii="Tahoma" w:hAnsi="Tahoma" w:cs="Tahoma"/>
        </w:rPr>
      </w:pPr>
    </w:p>
    <w:p w14:paraId="3C520CEF" w14:textId="77777777" w:rsidR="002C4C48" w:rsidRDefault="002C4C48" w:rsidP="002C4C48">
      <w:pPr>
        <w:numPr>
          <w:ilvl w:val="1"/>
          <w:numId w:val="9"/>
        </w:numPr>
        <w:jc w:val="both"/>
        <w:rPr>
          <w:rFonts w:ascii="Tahoma" w:hAnsi="Tahoma" w:cs="Tahoma"/>
        </w:rPr>
      </w:pPr>
      <w:r>
        <w:rPr>
          <w:rFonts w:ascii="Tahoma" w:hAnsi="Tahoma" w:cs="Tahoma"/>
        </w:rPr>
        <w:t xml:space="preserve">- Para agilização dos trabalhos, não interferindo no julgamento das propostas, as licitantes farão constar em sua documentação endereço eletrônico (e-mail), número de telefone </w:t>
      </w:r>
      <w:proofErr w:type="spellStart"/>
      <w:r>
        <w:rPr>
          <w:rFonts w:ascii="Tahoma" w:hAnsi="Tahoma" w:cs="Tahoma"/>
        </w:rPr>
        <w:t>efax</w:t>
      </w:r>
      <w:proofErr w:type="spellEnd"/>
      <w:r>
        <w:rPr>
          <w:rFonts w:ascii="Tahoma" w:hAnsi="Tahoma" w:cs="Tahoma"/>
        </w:rPr>
        <w:t>, bem como o nome da pessoa indicada para contatos.</w:t>
      </w:r>
    </w:p>
    <w:p w14:paraId="32C704DE" w14:textId="77777777" w:rsidR="002C4C48" w:rsidRDefault="002C4C48" w:rsidP="002C4C48">
      <w:pPr>
        <w:jc w:val="both"/>
        <w:rPr>
          <w:rFonts w:ascii="Tahoma" w:hAnsi="Tahoma" w:cs="Tahoma"/>
        </w:rPr>
      </w:pPr>
      <w:r>
        <w:rPr>
          <w:rFonts w:ascii="Tahoma" w:hAnsi="Tahoma" w:cs="Tahoma"/>
        </w:rPr>
        <w:t>17.3 – A Prefeitura Municipal de Abdon Batista SC reserva-se o direito de filmar e/ou gravar as Sessões</w:t>
      </w:r>
    </w:p>
    <w:p w14:paraId="18127C89" w14:textId="77777777" w:rsidR="002C4C48" w:rsidRDefault="002C4C48" w:rsidP="002C4C48">
      <w:pPr>
        <w:jc w:val="both"/>
        <w:rPr>
          <w:rFonts w:ascii="Tahoma" w:hAnsi="Tahoma" w:cs="Tahoma"/>
        </w:rPr>
      </w:pPr>
      <w:r>
        <w:rPr>
          <w:rFonts w:ascii="Tahoma" w:hAnsi="Tahoma" w:cs="Tahoma"/>
        </w:rPr>
        <w:t>Públicas deste Pregão.</w:t>
      </w:r>
    </w:p>
    <w:p w14:paraId="18405CFA" w14:textId="77777777" w:rsidR="002C4C48" w:rsidRDefault="002C4C48" w:rsidP="002C4C48">
      <w:pPr>
        <w:jc w:val="both"/>
        <w:rPr>
          <w:rFonts w:ascii="Tahoma" w:hAnsi="Tahoma" w:cs="Tahoma"/>
        </w:rPr>
      </w:pPr>
    </w:p>
    <w:p w14:paraId="783BA80D" w14:textId="77777777" w:rsidR="002C4C48" w:rsidRDefault="002C4C48" w:rsidP="002C4C48">
      <w:pPr>
        <w:jc w:val="both"/>
        <w:rPr>
          <w:rFonts w:ascii="Tahoma" w:hAnsi="Tahoma" w:cs="Tahoma"/>
        </w:rPr>
      </w:pPr>
      <w:r>
        <w:rPr>
          <w:rFonts w:ascii="Tahoma" w:hAnsi="Tahoma" w:cs="Tahoma"/>
        </w:rPr>
        <w:t>17.4 - Informações verbais prestadas por integrantes da Administração Municipal de Abdon Batista SC não</w:t>
      </w:r>
    </w:p>
    <w:p w14:paraId="23AAF4A2" w14:textId="77777777" w:rsidR="002C4C48" w:rsidRDefault="002C4C48" w:rsidP="002C4C48">
      <w:pPr>
        <w:jc w:val="both"/>
        <w:rPr>
          <w:rFonts w:ascii="Tahoma" w:hAnsi="Tahoma" w:cs="Tahoma"/>
        </w:rPr>
      </w:pPr>
      <w:r>
        <w:rPr>
          <w:rFonts w:ascii="Tahoma" w:hAnsi="Tahoma" w:cs="Tahoma"/>
        </w:rPr>
        <w:t>serão consideradas como motivos para impugnações.</w:t>
      </w:r>
    </w:p>
    <w:p w14:paraId="7077B2B5" w14:textId="77777777" w:rsidR="002C4C48" w:rsidRDefault="002C4C48" w:rsidP="002C4C48">
      <w:pPr>
        <w:jc w:val="both"/>
        <w:rPr>
          <w:rFonts w:ascii="Tahoma" w:hAnsi="Tahoma" w:cs="Tahoma"/>
        </w:rPr>
      </w:pPr>
    </w:p>
    <w:p w14:paraId="3B0FAB03" w14:textId="77777777" w:rsidR="002C4C48" w:rsidRDefault="002C4C48" w:rsidP="002C4C48">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 legislações pertinentes à matéria.</w:t>
      </w:r>
    </w:p>
    <w:p w14:paraId="6320633C" w14:textId="77777777" w:rsidR="002C4C48" w:rsidRDefault="002C4C48" w:rsidP="002C4C48">
      <w:pPr>
        <w:jc w:val="both"/>
        <w:rPr>
          <w:rFonts w:ascii="Tahoma" w:hAnsi="Tahoma" w:cs="Tahoma"/>
        </w:rPr>
      </w:pPr>
    </w:p>
    <w:p w14:paraId="6C8BEA22" w14:textId="77777777" w:rsidR="002C4C48" w:rsidRDefault="002C4C48" w:rsidP="002C4C48">
      <w:pPr>
        <w:jc w:val="both"/>
        <w:rPr>
          <w:rFonts w:ascii="Tahoma" w:hAnsi="Tahoma" w:cs="Tahoma"/>
        </w:rPr>
      </w:pPr>
      <w:r>
        <w:rPr>
          <w:rFonts w:ascii="Tahoma" w:hAnsi="Tahoma" w:cs="Tahoma"/>
        </w:rPr>
        <w:t>17.6 - No interesse da Administração, e sem que caiba às participantes qualquer reclamação ou indenização, poderá ser:</w:t>
      </w:r>
    </w:p>
    <w:p w14:paraId="4EA2056C" w14:textId="77777777" w:rsidR="002C4C48" w:rsidRDefault="002C4C48" w:rsidP="002C4C48">
      <w:pPr>
        <w:jc w:val="both"/>
        <w:rPr>
          <w:rFonts w:ascii="Tahoma" w:hAnsi="Tahoma" w:cs="Tahoma"/>
        </w:rPr>
      </w:pPr>
    </w:p>
    <w:p w14:paraId="38B6EFCE" w14:textId="77777777" w:rsidR="002C4C48" w:rsidRDefault="002C4C48" w:rsidP="002C4C48">
      <w:pPr>
        <w:numPr>
          <w:ilvl w:val="0"/>
          <w:numId w:val="12"/>
        </w:numPr>
        <w:jc w:val="both"/>
        <w:rPr>
          <w:rFonts w:ascii="Tahoma" w:hAnsi="Tahoma" w:cs="Tahoma"/>
        </w:rPr>
      </w:pPr>
      <w:r>
        <w:rPr>
          <w:rFonts w:ascii="Tahoma" w:hAnsi="Tahoma" w:cs="Tahoma"/>
        </w:rPr>
        <w:t>adiada a abertura da licitação;</w:t>
      </w:r>
    </w:p>
    <w:p w14:paraId="5D1A7711" w14:textId="77777777" w:rsidR="002C4C48" w:rsidRDefault="002C4C48" w:rsidP="002C4C48">
      <w:pPr>
        <w:numPr>
          <w:ilvl w:val="0"/>
          <w:numId w:val="12"/>
        </w:numPr>
        <w:jc w:val="both"/>
        <w:rPr>
          <w:rFonts w:ascii="Tahoma" w:hAnsi="Tahoma" w:cs="Tahoma"/>
        </w:rPr>
      </w:pPr>
      <w:r>
        <w:rPr>
          <w:rFonts w:ascii="Tahoma" w:hAnsi="Tahoma" w:cs="Tahoma"/>
        </w:rPr>
        <w:t>alterados os termos do Edital, obedecendo ao disposto no § 4º do art. 21 da Lei 8.666/93.</w:t>
      </w:r>
    </w:p>
    <w:p w14:paraId="5B56C115" w14:textId="77777777" w:rsidR="002C4C48" w:rsidRDefault="002C4C48" w:rsidP="002C4C48">
      <w:pPr>
        <w:ind w:left="720"/>
        <w:jc w:val="both"/>
        <w:rPr>
          <w:rFonts w:ascii="Tahoma" w:hAnsi="Tahoma" w:cs="Tahoma"/>
        </w:rPr>
      </w:pPr>
    </w:p>
    <w:p w14:paraId="2A3A30C6" w14:textId="77777777" w:rsidR="002C4C48" w:rsidRDefault="002C4C48" w:rsidP="002C4C48">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14:paraId="156DF639" w14:textId="77777777" w:rsidR="002C4C48" w:rsidRDefault="002C4C48" w:rsidP="002C4C48">
      <w:pPr>
        <w:jc w:val="both"/>
        <w:rPr>
          <w:rFonts w:ascii="Tahoma" w:hAnsi="Tahoma" w:cs="Tahoma"/>
        </w:rPr>
      </w:pPr>
    </w:p>
    <w:p w14:paraId="368B9777" w14:textId="77777777" w:rsidR="002C4C48" w:rsidRDefault="002C4C48" w:rsidP="002C4C48">
      <w:pPr>
        <w:numPr>
          <w:ilvl w:val="0"/>
          <w:numId w:val="9"/>
        </w:numPr>
        <w:jc w:val="both"/>
        <w:rPr>
          <w:rFonts w:ascii="Tahoma" w:hAnsi="Tahoma" w:cs="Tahoma"/>
          <w:b/>
        </w:rPr>
      </w:pPr>
      <w:r>
        <w:rPr>
          <w:rFonts w:ascii="Tahoma" w:hAnsi="Tahoma" w:cs="Tahoma"/>
          <w:b/>
        </w:rPr>
        <w:t>- DOS ANEXOS DO EDITAL</w:t>
      </w:r>
    </w:p>
    <w:p w14:paraId="243E70E5" w14:textId="77777777" w:rsidR="002C4C48" w:rsidRDefault="002C4C48" w:rsidP="002C4C48">
      <w:pPr>
        <w:ind w:left="420"/>
        <w:jc w:val="both"/>
        <w:rPr>
          <w:rFonts w:ascii="Tahoma" w:hAnsi="Tahoma" w:cs="Tahoma"/>
          <w:b/>
        </w:rPr>
      </w:pPr>
    </w:p>
    <w:p w14:paraId="0A7DD1AB" w14:textId="77777777" w:rsidR="002C4C48" w:rsidRDefault="002C4C48" w:rsidP="002C4C48">
      <w:pPr>
        <w:jc w:val="both"/>
        <w:rPr>
          <w:rFonts w:ascii="Tahoma" w:hAnsi="Tahoma" w:cs="Tahoma"/>
        </w:rPr>
      </w:pPr>
      <w:r>
        <w:rPr>
          <w:rFonts w:ascii="Tahoma" w:hAnsi="Tahoma" w:cs="Tahoma"/>
        </w:rPr>
        <w:t>18.1 - Integram o presente Edital, dele fazendo parte como se transcritos em seu corpo, os seguintes anexos:</w:t>
      </w:r>
    </w:p>
    <w:p w14:paraId="17E143BF" w14:textId="77777777" w:rsidR="002C4C48" w:rsidRDefault="002C4C48" w:rsidP="002C4C48">
      <w:pPr>
        <w:jc w:val="both"/>
        <w:rPr>
          <w:rFonts w:ascii="Tahoma" w:hAnsi="Tahoma" w:cs="Tahoma"/>
        </w:rPr>
      </w:pPr>
    </w:p>
    <w:p w14:paraId="37F0B9D3" w14:textId="77777777" w:rsidR="002C4C48" w:rsidRDefault="002C4C48" w:rsidP="002C4C48">
      <w:pPr>
        <w:numPr>
          <w:ilvl w:val="0"/>
          <w:numId w:val="13"/>
        </w:numPr>
        <w:jc w:val="both"/>
        <w:rPr>
          <w:rFonts w:ascii="Tahoma" w:hAnsi="Tahoma" w:cs="Tahoma"/>
        </w:rPr>
      </w:pPr>
      <w:r>
        <w:rPr>
          <w:rFonts w:ascii="Tahoma" w:hAnsi="Tahoma" w:cs="Tahoma"/>
        </w:rPr>
        <w:t>Anexo “A” – MODELO DE TERMO DE CREDENCIAMENTO;</w:t>
      </w:r>
    </w:p>
    <w:p w14:paraId="2915996A" w14:textId="77777777" w:rsidR="002C4C48" w:rsidRDefault="002C4C48" w:rsidP="002C4C48">
      <w:pPr>
        <w:ind w:left="720"/>
        <w:jc w:val="both"/>
        <w:rPr>
          <w:rFonts w:ascii="Tahoma" w:hAnsi="Tahoma" w:cs="Tahoma"/>
        </w:rPr>
      </w:pPr>
    </w:p>
    <w:p w14:paraId="3CAB2F1B" w14:textId="77777777" w:rsidR="002C4C48" w:rsidRDefault="002C4C48" w:rsidP="002C4C48">
      <w:pPr>
        <w:numPr>
          <w:ilvl w:val="0"/>
          <w:numId w:val="13"/>
        </w:numPr>
        <w:jc w:val="both"/>
        <w:rPr>
          <w:rFonts w:ascii="Tahoma" w:hAnsi="Tahoma" w:cs="Tahoma"/>
        </w:rPr>
      </w:pPr>
      <w:r>
        <w:rPr>
          <w:rFonts w:ascii="Tahoma" w:hAnsi="Tahoma" w:cs="Tahoma"/>
        </w:rPr>
        <w:t>Anexo “B” – MODELO DE DECLARAÇÃO DE ATENDIMENTO À LEGISLAÇÃOTRABALHISTA DE PROTEÇÃO À CRIANÇA E AO ADOLESCENTE;</w:t>
      </w:r>
    </w:p>
    <w:p w14:paraId="0E3AF01C" w14:textId="77777777" w:rsidR="002C4C48" w:rsidRDefault="002C4C48" w:rsidP="002C4C48">
      <w:pPr>
        <w:pStyle w:val="PargrafodaLista"/>
        <w:rPr>
          <w:rFonts w:ascii="Tahoma" w:hAnsi="Tahoma" w:cs="Tahoma"/>
        </w:rPr>
      </w:pPr>
    </w:p>
    <w:p w14:paraId="061A18B9" w14:textId="77777777" w:rsidR="002C4C48" w:rsidRDefault="002C4C48" w:rsidP="002C4C48">
      <w:pPr>
        <w:numPr>
          <w:ilvl w:val="0"/>
          <w:numId w:val="13"/>
        </w:numPr>
        <w:jc w:val="both"/>
        <w:rPr>
          <w:rFonts w:ascii="Tahoma" w:hAnsi="Tahoma" w:cs="Tahoma"/>
        </w:rPr>
      </w:pPr>
      <w:r>
        <w:rPr>
          <w:rFonts w:ascii="Tahoma" w:hAnsi="Tahoma" w:cs="Tahoma"/>
        </w:rPr>
        <w:t>Anexo “C” – MODELO DE DECLARAÇÃO DE ATENDIMENTO AO INC. VII, DO ART.4º, DA LEI Nº 10.520/2002;</w:t>
      </w:r>
    </w:p>
    <w:p w14:paraId="32332DAD" w14:textId="77777777" w:rsidR="002C4C48" w:rsidRDefault="002C4C48" w:rsidP="002C4C48">
      <w:pPr>
        <w:numPr>
          <w:ilvl w:val="0"/>
          <w:numId w:val="13"/>
        </w:numPr>
        <w:jc w:val="both"/>
        <w:rPr>
          <w:rFonts w:ascii="Tahoma" w:hAnsi="Tahoma" w:cs="Tahoma"/>
        </w:rPr>
      </w:pPr>
      <w:r>
        <w:rPr>
          <w:rFonts w:ascii="Tahoma" w:hAnsi="Tahoma" w:cs="Tahoma"/>
        </w:rPr>
        <w:t>Anexo “D” – RELAÇÃO DE ITENS DO OBJETO DESTA LICITAÇÃO;</w:t>
      </w:r>
    </w:p>
    <w:p w14:paraId="706C0FB9" w14:textId="77777777" w:rsidR="002C4C48" w:rsidRDefault="002C4C48" w:rsidP="002C4C48">
      <w:pPr>
        <w:pStyle w:val="PargrafodaLista"/>
        <w:rPr>
          <w:rFonts w:ascii="Tahoma" w:hAnsi="Tahoma" w:cs="Tahoma"/>
        </w:rPr>
      </w:pPr>
    </w:p>
    <w:p w14:paraId="7CA43027" w14:textId="77777777" w:rsidR="002C4C48" w:rsidRDefault="002C4C48" w:rsidP="002C4C48">
      <w:pPr>
        <w:numPr>
          <w:ilvl w:val="0"/>
          <w:numId w:val="13"/>
        </w:numPr>
        <w:jc w:val="both"/>
        <w:rPr>
          <w:rFonts w:ascii="Tahoma" w:hAnsi="Tahoma" w:cs="Tahoma"/>
        </w:rPr>
      </w:pPr>
      <w:r>
        <w:rPr>
          <w:rFonts w:ascii="Tahoma" w:hAnsi="Tahoma" w:cs="Tahoma"/>
        </w:rPr>
        <w:t>Anexo “E” – MINUTA DE CONTRATO;</w:t>
      </w:r>
    </w:p>
    <w:p w14:paraId="41D8436D" w14:textId="77777777" w:rsidR="002C4C48" w:rsidRDefault="002C4C48" w:rsidP="002C4C48">
      <w:pPr>
        <w:pStyle w:val="PargrafodaLista"/>
        <w:rPr>
          <w:rFonts w:ascii="Tahoma" w:hAnsi="Tahoma" w:cs="Tahoma"/>
        </w:rPr>
      </w:pPr>
    </w:p>
    <w:p w14:paraId="209F7ECC" w14:textId="77777777" w:rsidR="002C4C48" w:rsidRDefault="002C4C48" w:rsidP="002C4C48">
      <w:pPr>
        <w:ind w:left="720"/>
        <w:jc w:val="both"/>
        <w:rPr>
          <w:rFonts w:ascii="Tahoma" w:hAnsi="Tahoma" w:cs="Tahoma"/>
        </w:rPr>
      </w:pPr>
    </w:p>
    <w:p w14:paraId="21D0158E" w14:textId="77777777" w:rsidR="002C4C48" w:rsidRDefault="002C4C48" w:rsidP="002C4C48">
      <w:pPr>
        <w:jc w:val="right"/>
        <w:rPr>
          <w:rFonts w:ascii="Tahoma" w:hAnsi="Tahoma" w:cs="Tahoma"/>
        </w:rPr>
      </w:pPr>
      <w:r>
        <w:rPr>
          <w:rFonts w:ascii="Tahoma" w:hAnsi="Tahoma" w:cs="Tahoma"/>
        </w:rPr>
        <w:t xml:space="preserve">Abdon Batista SC, </w:t>
      </w:r>
      <w:r w:rsidR="00B47A3A">
        <w:fldChar w:fldCharType="begin"/>
      </w:r>
      <w:r w:rsidR="00B47A3A">
        <w:instrText xml:space="preserve"> DOCVARIABLE "DataExtensoProcesso" \* MERGEFORMAT </w:instrText>
      </w:r>
      <w:r w:rsidR="00B47A3A">
        <w:fldChar w:fldCharType="separate"/>
      </w:r>
      <w:r w:rsidR="003F6F38" w:rsidRPr="003F6F38">
        <w:rPr>
          <w:rFonts w:ascii="Tahoma" w:hAnsi="Tahoma" w:cs="Tahoma"/>
          <w:b/>
          <w:u w:val="single"/>
        </w:rPr>
        <w:t xml:space="preserve">25 de </w:t>
      </w:r>
      <w:proofErr w:type="gramStart"/>
      <w:r w:rsidR="003F6F38" w:rsidRPr="003F6F38">
        <w:rPr>
          <w:rFonts w:ascii="Tahoma" w:hAnsi="Tahoma" w:cs="Tahoma"/>
          <w:b/>
          <w:u w:val="single"/>
        </w:rPr>
        <w:t>Novembro</w:t>
      </w:r>
      <w:proofErr w:type="gramEnd"/>
      <w:r w:rsidR="003F6F38" w:rsidRPr="003F6F38">
        <w:rPr>
          <w:rFonts w:ascii="Tahoma" w:hAnsi="Tahoma" w:cs="Tahoma"/>
          <w:b/>
          <w:u w:val="single"/>
        </w:rPr>
        <w:t xml:space="preserve"> de 2020</w:t>
      </w:r>
      <w:r w:rsidR="00B47A3A">
        <w:rPr>
          <w:rFonts w:ascii="Tahoma" w:hAnsi="Tahoma" w:cs="Tahoma"/>
          <w:b/>
          <w:u w:val="single"/>
        </w:rPr>
        <w:fldChar w:fldCharType="end"/>
      </w:r>
      <w:r>
        <w:rPr>
          <w:rFonts w:ascii="Tahoma" w:hAnsi="Tahoma" w:cs="Tahoma"/>
        </w:rPr>
        <w:t>.</w:t>
      </w:r>
    </w:p>
    <w:p w14:paraId="46D799F7" w14:textId="77777777" w:rsidR="002C4C48" w:rsidRDefault="002C4C48" w:rsidP="002C4C48">
      <w:pPr>
        <w:jc w:val="both"/>
        <w:rPr>
          <w:rFonts w:ascii="Tahoma" w:hAnsi="Tahoma" w:cs="Tahoma"/>
          <w:b/>
        </w:rPr>
      </w:pPr>
    </w:p>
    <w:p w14:paraId="583A671B" w14:textId="77777777" w:rsidR="002C4C48" w:rsidRDefault="002C4C48" w:rsidP="002C4C48">
      <w:pPr>
        <w:jc w:val="both"/>
        <w:rPr>
          <w:rFonts w:ascii="Tahoma" w:hAnsi="Tahoma" w:cs="Tahoma"/>
          <w:b/>
        </w:rPr>
      </w:pPr>
      <w:r>
        <w:rPr>
          <w:rFonts w:ascii="Tahoma" w:hAnsi="Tahoma" w:cs="Tahoma"/>
          <w:b/>
        </w:rPr>
        <w:lastRenderedPageBreak/>
        <w:t xml:space="preserve">                                   ______________________</w:t>
      </w:r>
    </w:p>
    <w:p w14:paraId="5392507F" w14:textId="77777777" w:rsidR="002C4C48" w:rsidRDefault="002C4C48" w:rsidP="002C4C48">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14:paraId="2F27023D" w14:textId="77777777" w:rsidR="002C4C48" w:rsidRDefault="002C4C48" w:rsidP="002C4C48">
      <w:pPr>
        <w:jc w:val="both"/>
        <w:rPr>
          <w:rFonts w:ascii="Tahoma" w:hAnsi="Tahoma" w:cs="Tahoma"/>
          <w:b/>
        </w:rPr>
      </w:pPr>
      <w:r>
        <w:rPr>
          <w:rFonts w:ascii="Tahoma" w:hAnsi="Tahoma" w:cs="Tahoma"/>
          <w:b/>
        </w:rPr>
        <w:t xml:space="preserve">                                    Prefeito Municipal</w:t>
      </w:r>
    </w:p>
    <w:p w14:paraId="068D996F" w14:textId="77777777" w:rsidR="002C4C48" w:rsidRDefault="00EB0F88" w:rsidP="002C4C48">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2C4C48">
        <w:rPr>
          <w:rFonts w:ascii="Tahoma" w:hAnsi="Tahoma" w:cs="Tahoma"/>
          <w:b/>
        </w:rPr>
        <w:t>_______________________</w:t>
      </w:r>
    </w:p>
    <w:p w14:paraId="0143DE71" w14:textId="77777777" w:rsidR="002C4C48" w:rsidRDefault="00EB0F88" w:rsidP="002C4C48">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roofErr w:type="spellStart"/>
      <w:r>
        <w:rPr>
          <w:rFonts w:ascii="Tahoma" w:hAnsi="Tahoma" w:cs="Tahoma"/>
          <w:b/>
        </w:rPr>
        <w:t>Zeliva</w:t>
      </w:r>
      <w:proofErr w:type="spellEnd"/>
      <w:r>
        <w:rPr>
          <w:rFonts w:ascii="Tahoma" w:hAnsi="Tahoma" w:cs="Tahoma"/>
          <w:b/>
        </w:rPr>
        <w:t xml:space="preserve"> Terezinha </w:t>
      </w:r>
      <w:proofErr w:type="spellStart"/>
      <w:r>
        <w:rPr>
          <w:rFonts w:ascii="Tahoma" w:hAnsi="Tahoma" w:cs="Tahoma"/>
          <w:b/>
        </w:rPr>
        <w:t>Dariva</w:t>
      </w:r>
      <w:proofErr w:type="spellEnd"/>
    </w:p>
    <w:p w14:paraId="23B9417C" w14:textId="77777777" w:rsidR="002C4C48" w:rsidRDefault="00EB0F88" w:rsidP="002C4C48">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roofErr w:type="gramStart"/>
      <w:r w:rsidRPr="00EB0F88">
        <w:rPr>
          <w:rFonts w:ascii="Tahoma" w:hAnsi="Tahoma" w:cs="Tahoma"/>
          <w:b/>
        </w:rPr>
        <w:t>Assessoria  Administrativa</w:t>
      </w:r>
      <w:proofErr w:type="gramEnd"/>
      <w:r w:rsidRPr="00EB0F88">
        <w:rPr>
          <w:rFonts w:ascii="Tahoma" w:hAnsi="Tahoma" w:cs="Tahoma"/>
          <w:b/>
        </w:rPr>
        <w:t xml:space="preserve">  e Jurídica</w:t>
      </w:r>
    </w:p>
    <w:p w14:paraId="151200E0" w14:textId="77777777" w:rsidR="002C4C48" w:rsidRDefault="002C4C48" w:rsidP="002C4C48">
      <w:pPr>
        <w:jc w:val="both"/>
        <w:rPr>
          <w:rFonts w:ascii="Tahoma" w:hAnsi="Tahoma" w:cs="Tahoma"/>
          <w:b/>
        </w:rPr>
      </w:pPr>
      <w:r>
        <w:rPr>
          <w:rFonts w:ascii="Tahoma" w:hAnsi="Tahoma" w:cs="Tahoma"/>
        </w:rPr>
        <w:br w:type="page"/>
      </w:r>
      <w:r>
        <w:lastRenderedPageBreak/>
        <w:tab/>
      </w:r>
      <w:r>
        <w:tab/>
      </w:r>
      <w:r>
        <w:tab/>
      </w:r>
      <w:r>
        <w:tab/>
      </w:r>
      <w:r>
        <w:tab/>
      </w:r>
      <w:r>
        <w:tab/>
      </w:r>
      <w:r>
        <w:tab/>
      </w:r>
      <w:r>
        <w:rPr>
          <w:rFonts w:ascii="Tahoma" w:hAnsi="Tahoma" w:cs="Tahoma"/>
          <w:b/>
        </w:rPr>
        <w:t>ANEXO “A”</w:t>
      </w:r>
    </w:p>
    <w:p w14:paraId="6EB853A6" w14:textId="77777777" w:rsidR="002C4C48" w:rsidRDefault="002C4C48" w:rsidP="002C4C48">
      <w:pPr>
        <w:rPr>
          <w:rFonts w:ascii="Tahoma" w:hAnsi="Tahoma" w:cs="Tahoma"/>
          <w:b/>
        </w:rPr>
      </w:pPr>
      <w:r>
        <w:rPr>
          <w:rFonts w:ascii="Tahoma" w:hAnsi="Tahoma" w:cs="Tahoma"/>
          <w:b/>
        </w:rPr>
        <w:t>MODELO DE TERMO DE CREDENCIAMENTO</w:t>
      </w:r>
    </w:p>
    <w:p w14:paraId="306DE754" w14:textId="77777777" w:rsidR="002C4C48" w:rsidRDefault="002C4C48" w:rsidP="002C4C48">
      <w:pPr>
        <w:jc w:val="both"/>
        <w:rPr>
          <w:rFonts w:ascii="Tahoma" w:hAnsi="Tahoma" w:cs="Tahoma"/>
        </w:rPr>
      </w:pPr>
    </w:p>
    <w:p w14:paraId="03503F7C" w14:textId="77777777" w:rsidR="002C4C48" w:rsidRDefault="002C4C48" w:rsidP="002C4C48">
      <w:pPr>
        <w:jc w:val="both"/>
        <w:rPr>
          <w:rFonts w:ascii="Tahoma" w:hAnsi="Tahoma" w:cs="Tahoma"/>
        </w:rPr>
      </w:pPr>
      <w:r>
        <w:rPr>
          <w:rFonts w:ascii="Tahoma" w:hAnsi="Tahoma" w:cs="Tahoma"/>
        </w:rPr>
        <w:t>Razão Social:</w:t>
      </w:r>
    </w:p>
    <w:p w14:paraId="38A033D7" w14:textId="77777777" w:rsidR="002C4C48" w:rsidRDefault="002C4C48" w:rsidP="002C4C48">
      <w:pPr>
        <w:jc w:val="both"/>
        <w:rPr>
          <w:rFonts w:ascii="Tahoma" w:hAnsi="Tahoma" w:cs="Tahoma"/>
        </w:rPr>
      </w:pPr>
      <w:r>
        <w:rPr>
          <w:rFonts w:ascii="Tahoma" w:hAnsi="Tahoma" w:cs="Tahoma"/>
        </w:rPr>
        <w:t>Endereço:</w:t>
      </w:r>
    </w:p>
    <w:p w14:paraId="74F196FF" w14:textId="77777777" w:rsidR="002C4C48" w:rsidRDefault="002C4C48" w:rsidP="002C4C48">
      <w:pPr>
        <w:jc w:val="both"/>
        <w:rPr>
          <w:rFonts w:ascii="Tahoma" w:hAnsi="Tahoma" w:cs="Tahoma"/>
        </w:rPr>
      </w:pPr>
      <w:r>
        <w:rPr>
          <w:rFonts w:ascii="Tahoma" w:hAnsi="Tahoma" w:cs="Tahoma"/>
        </w:rPr>
        <w:t>Cidade/Estado:</w:t>
      </w:r>
    </w:p>
    <w:p w14:paraId="733AA7F3" w14:textId="77777777" w:rsidR="002C4C48" w:rsidRDefault="002C4C48" w:rsidP="002C4C48">
      <w:pPr>
        <w:jc w:val="both"/>
        <w:rPr>
          <w:rFonts w:ascii="Tahoma" w:hAnsi="Tahoma" w:cs="Tahoma"/>
        </w:rPr>
      </w:pPr>
      <w:r>
        <w:rPr>
          <w:rFonts w:ascii="Tahoma" w:hAnsi="Tahoma" w:cs="Tahoma"/>
        </w:rPr>
        <w:t>CNPJ:</w:t>
      </w:r>
    </w:p>
    <w:p w14:paraId="2C4A0419" w14:textId="77777777" w:rsidR="002C4C48" w:rsidRDefault="002C4C48" w:rsidP="002C4C48">
      <w:pPr>
        <w:jc w:val="both"/>
        <w:rPr>
          <w:rFonts w:ascii="Tahoma" w:hAnsi="Tahoma" w:cs="Tahoma"/>
        </w:rPr>
      </w:pPr>
    </w:p>
    <w:p w14:paraId="2E8BFF6F" w14:textId="77777777" w:rsidR="002C4C48" w:rsidRDefault="002C4C48" w:rsidP="002C4C48">
      <w:pPr>
        <w:jc w:val="both"/>
        <w:rPr>
          <w:rFonts w:ascii="Tahoma" w:hAnsi="Tahoma" w:cs="Tahoma"/>
        </w:rPr>
      </w:pPr>
      <w:r>
        <w:rPr>
          <w:rFonts w:ascii="Tahoma" w:hAnsi="Tahoma" w:cs="Tahoma"/>
        </w:rPr>
        <w:t xml:space="preserve">A Prefeitura Municipal de Abdon Batista SC, </w:t>
      </w:r>
    </w:p>
    <w:p w14:paraId="4BD322AF" w14:textId="77777777" w:rsidR="002C4C48" w:rsidRDefault="002C4C48" w:rsidP="002C4C48">
      <w:pPr>
        <w:jc w:val="both"/>
        <w:rPr>
          <w:rFonts w:ascii="Tahoma" w:hAnsi="Tahoma" w:cs="Tahoma"/>
        </w:rPr>
      </w:pPr>
    </w:p>
    <w:p w14:paraId="7DE679D9" w14:textId="77777777" w:rsidR="002C4C48" w:rsidRDefault="002C4C48" w:rsidP="002C4C48">
      <w:pPr>
        <w:jc w:val="both"/>
        <w:rPr>
          <w:rFonts w:ascii="Tahoma" w:hAnsi="Tahoma" w:cs="Tahoma"/>
        </w:rPr>
      </w:pPr>
    </w:p>
    <w:p w14:paraId="0DDD77B7" w14:textId="77777777" w:rsidR="002C4C48" w:rsidRDefault="002C4C48" w:rsidP="002C4C48">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fldSimple w:instr=" DOCVARIABLE &quot;NumLicitacao&quot; \* MERGEFORMAT ">
        <w:r w:rsidR="003F6F38" w:rsidRPr="003F6F38">
          <w:rPr>
            <w:rFonts w:ascii="Tahoma" w:hAnsi="Tahoma" w:cs="Tahoma"/>
            <w:b/>
          </w:rPr>
          <w:t>54/2020</w:t>
        </w:r>
      </w:fldSimple>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14:paraId="044660F4" w14:textId="77777777" w:rsidR="002C4C48" w:rsidRDefault="002C4C48" w:rsidP="002C4C48">
      <w:pPr>
        <w:jc w:val="both"/>
        <w:rPr>
          <w:rFonts w:ascii="Tahoma" w:hAnsi="Tahoma" w:cs="Tahoma"/>
        </w:rPr>
      </w:pPr>
    </w:p>
    <w:p w14:paraId="1B023055" w14:textId="77777777" w:rsidR="002C4C48" w:rsidRDefault="002C4C48" w:rsidP="002C4C48">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14:paraId="3E04EF7E" w14:textId="77777777" w:rsidR="002C4C48" w:rsidRDefault="002C4C48" w:rsidP="002C4C48">
      <w:pPr>
        <w:jc w:val="both"/>
        <w:rPr>
          <w:rFonts w:ascii="Tahoma" w:hAnsi="Tahoma" w:cs="Tahoma"/>
        </w:rPr>
      </w:pPr>
    </w:p>
    <w:p w14:paraId="5E647A9B" w14:textId="77777777" w:rsidR="002C4C48" w:rsidRDefault="002C4C48" w:rsidP="002C4C48">
      <w:pPr>
        <w:jc w:val="both"/>
        <w:rPr>
          <w:rFonts w:ascii="Tahoma" w:hAnsi="Tahoma" w:cs="Tahoma"/>
        </w:rPr>
      </w:pPr>
    </w:p>
    <w:p w14:paraId="4FC0713D" w14:textId="77777777" w:rsidR="002C4C48" w:rsidRDefault="002C4C48" w:rsidP="002C4C48">
      <w:pPr>
        <w:jc w:val="both"/>
        <w:rPr>
          <w:rFonts w:ascii="Tahoma" w:hAnsi="Tahoma" w:cs="Tahoma"/>
        </w:rPr>
      </w:pPr>
    </w:p>
    <w:p w14:paraId="24C4FE57" w14:textId="77777777" w:rsidR="002C4C48" w:rsidRDefault="002C4C48" w:rsidP="002C4C48">
      <w:pPr>
        <w:jc w:val="both"/>
        <w:rPr>
          <w:rFonts w:ascii="Tahoma" w:hAnsi="Tahoma" w:cs="Tahoma"/>
        </w:rPr>
      </w:pPr>
      <w:r>
        <w:rPr>
          <w:rFonts w:ascii="Tahoma" w:hAnsi="Tahoma" w:cs="Tahoma"/>
        </w:rPr>
        <w:t>(nome e assinatura do responsável legal)</w:t>
      </w:r>
    </w:p>
    <w:p w14:paraId="345E0687" w14:textId="77777777" w:rsidR="002C4C48" w:rsidRDefault="002C4C48" w:rsidP="002C4C48">
      <w:pPr>
        <w:jc w:val="both"/>
        <w:rPr>
          <w:rFonts w:ascii="Tahoma" w:hAnsi="Tahoma" w:cs="Tahoma"/>
        </w:rPr>
      </w:pPr>
      <w:r>
        <w:rPr>
          <w:rFonts w:ascii="Tahoma" w:hAnsi="Tahoma" w:cs="Tahoma"/>
        </w:rPr>
        <w:t>(número da carteira de identidade e órgão emissor)</w:t>
      </w:r>
    </w:p>
    <w:p w14:paraId="162D485B" w14:textId="77777777" w:rsidR="002C4C48" w:rsidRDefault="002C4C48" w:rsidP="002C4C48">
      <w:pPr>
        <w:jc w:val="both"/>
        <w:rPr>
          <w:rFonts w:ascii="Tahoma" w:hAnsi="Tahoma" w:cs="Tahoma"/>
        </w:rPr>
      </w:pPr>
      <w:r>
        <w:rPr>
          <w:rFonts w:ascii="Tahoma" w:hAnsi="Tahoma" w:cs="Tahoma"/>
        </w:rPr>
        <w:br w:type="page"/>
      </w:r>
    </w:p>
    <w:p w14:paraId="623D8055" w14:textId="77777777" w:rsidR="002C4C48" w:rsidRDefault="002C4C48" w:rsidP="002C4C48">
      <w:pPr>
        <w:rPr>
          <w:rFonts w:ascii="Tahoma" w:hAnsi="Tahoma" w:cs="Tahoma"/>
          <w:b/>
        </w:rPr>
      </w:pPr>
      <w:r>
        <w:rPr>
          <w:rFonts w:ascii="Tahoma" w:hAnsi="Tahoma" w:cs="Tahoma"/>
          <w:b/>
        </w:rPr>
        <w:lastRenderedPageBreak/>
        <w:t>ANEXO “B”</w:t>
      </w:r>
    </w:p>
    <w:p w14:paraId="6C711C56" w14:textId="77777777" w:rsidR="002C4C48" w:rsidRDefault="002C4C48" w:rsidP="002C4C48">
      <w:pPr>
        <w:rPr>
          <w:rFonts w:ascii="Tahoma" w:hAnsi="Tahoma" w:cs="Tahoma"/>
          <w:b/>
        </w:rPr>
      </w:pPr>
    </w:p>
    <w:p w14:paraId="4A58F8D1" w14:textId="77777777" w:rsidR="002C4C48" w:rsidRDefault="002C4C48" w:rsidP="002C4C48">
      <w:pPr>
        <w:rPr>
          <w:rFonts w:ascii="Tahoma" w:hAnsi="Tahoma" w:cs="Tahoma"/>
          <w:b/>
        </w:rPr>
      </w:pPr>
      <w:r>
        <w:rPr>
          <w:rFonts w:ascii="Tahoma" w:hAnsi="Tahoma" w:cs="Tahoma"/>
          <w:b/>
        </w:rPr>
        <w:t xml:space="preserve">MODELO DE DECLARAÇÃO DE ATENDIMENTO À LEGISLAÇÃO </w:t>
      </w:r>
    </w:p>
    <w:p w14:paraId="524E4137" w14:textId="77777777" w:rsidR="002C4C48" w:rsidRDefault="002C4C48" w:rsidP="002C4C48">
      <w:pPr>
        <w:rPr>
          <w:rFonts w:ascii="Tahoma" w:hAnsi="Tahoma" w:cs="Tahoma"/>
          <w:b/>
        </w:rPr>
      </w:pPr>
      <w:r>
        <w:rPr>
          <w:rFonts w:ascii="Tahoma" w:hAnsi="Tahoma" w:cs="Tahoma"/>
          <w:b/>
        </w:rPr>
        <w:t>TRABALHISTA DE PROTEÇÃO À CRIANÇA E AO ADOLESCENTE</w:t>
      </w:r>
    </w:p>
    <w:p w14:paraId="1F28CC46" w14:textId="77777777" w:rsidR="002C4C48" w:rsidRDefault="002C4C48" w:rsidP="002C4C48">
      <w:pPr>
        <w:rPr>
          <w:rFonts w:ascii="Tahoma" w:hAnsi="Tahoma" w:cs="Tahoma"/>
          <w:b/>
        </w:rPr>
      </w:pPr>
    </w:p>
    <w:p w14:paraId="7B31657B" w14:textId="77777777" w:rsidR="002C4C48" w:rsidRDefault="002C4C48" w:rsidP="002C4C48">
      <w:pPr>
        <w:jc w:val="both"/>
        <w:rPr>
          <w:rFonts w:ascii="Tahoma" w:hAnsi="Tahoma" w:cs="Tahoma"/>
        </w:rPr>
      </w:pPr>
      <w:r>
        <w:rPr>
          <w:rFonts w:ascii="Tahoma" w:hAnsi="Tahoma" w:cs="Tahoma"/>
        </w:rPr>
        <w:t>Razão Social:</w:t>
      </w:r>
    </w:p>
    <w:p w14:paraId="310F0789" w14:textId="77777777" w:rsidR="002C4C48" w:rsidRDefault="002C4C48" w:rsidP="002C4C48">
      <w:pPr>
        <w:jc w:val="both"/>
        <w:rPr>
          <w:rFonts w:ascii="Tahoma" w:hAnsi="Tahoma" w:cs="Tahoma"/>
        </w:rPr>
      </w:pPr>
      <w:r>
        <w:rPr>
          <w:rFonts w:ascii="Tahoma" w:hAnsi="Tahoma" w:cs="Tahoma"/>
        </w:rPr>
        <w:t>Endereço:</w:t>
      </w:r>
    </w:p>
    <w:p w14:paraId="28A0E352" w14:textId="77777777" w:rsidR="002C4C48" w:rsidRDefault="002C4C48" w:rsidP="002C4C48">
      <w:pPr>
        <w:jc w:val="both"/>
        <w:rPr>
          <w:rFonts w:ascii="Tahoma" w:hAnsi="Tahoma" w:cs="Tahoma"/>
        </w:rPr>
      </w:pPr>
      <w:r>
        <w:rPr>
          <w:rFonts w:ascii="Tahoma" w:hAnsi="Tahoma" w:cs="Tahoma"/>
        </w:rPr>
        <w:t>Cidade/Estado:</w:t>
      </w:r>
    </w:p>
    <w:p w14:paraId="3F3D7E61" w14:textId="77777777" w:rsidR="002C4C48" w:rsidRDefault="002C4C48" w:rsidP="002C4C48">
      <w:pPr>
        <w:jc w:val="both"/>
        <w:rPr>
          <w:rFonts w:ascii="Tahoma" w:hAnsi="Tahoma" w:cs="Tahoma"/>
        </w:rPr>
      </w:pPr>
      <w:r>
        <w:rPr>
          <w:rFonts w:ascii="Tahoma" w:hAnsi="Tahoma" w:cs="Tahoma"/>
        </w:rPr>
        <w:t>CNPJ:</w:t>
      </w:r>
    </w:p>
    <w:p w14:paraId="352634EB" w14:textId="77777777" w:rsidR="002C4C48" w:rsidRDefault="002C4C48" w:rsidP="002C4C48">
      <w:pPr>
        <w:jc w:val="both"/>
        <w:rPr>
          <w:rFonts w:ascii="Tahoma" w:hAnsi="Tahoma" w:cs="Tahoma"/>
          <w:b/>
          <w:u w:val="single"/>
        </w:rPr>
      </w:pPr>
    </w:p>
    <w:p w14:paraId="15C8E182" w14:textId="77777777" w:rsidR="002C4C48" w:rsidRDefault="002C4C48" w:rsidP="002C4C48">
      <w:pPr>
        <w:jc w:val="both"/>
        <w:rPr>
          <w:rFonts w:ascii="Tahoma" w:hAnsi="Tahoma" w:cs="Tahoma"/>
          <w:b/>
          <w:u w:val="single"/>
        </w:rPr>
      </w:pPr>
      <w:r>
        <w:rPr>
          <w:rFonts w:ascii="Tahoma" w:hAnsi="Tahoma" w:cs="Tahoma"/>
          <w:b/>
          <w:u w:val="single"/>
        </w:rPr>
        <w:t>DECLARAÇÃO</w:t>
      </w:r>
    </w:p>
    <w:p w14:paraId="567FEC4D" w14:textId="77777777" w:rsidR="002C4C48" w:rsidRDefault="002C4C48" w:rsidP="002C4C48">
      <w:pPr>
        <w:jc w:val="both"/>
        <w:rPr>
          <w:rFonts w:ascii="Tahoma" w:hAnsi="Tahoma" w:cs="Tahoma"/>
          <w:b/>
          <w:u w:val="single"/>
        </w:rPr>
      </w:pPr>
    </w:p>
    <w:p w14:paraId="04992908" w14:textId="77777777" w:rsidR="002C4C48" w:rsidRDefault="002C4C48" w:rsidP="002C4C48">
      <w:pPr>
        <w:jc w:val="both"/>
        <w:rPr>
          <w:rFonts w:ascii="Tahoma" w:hAnsi="Tahoma" w:cs="Tahoma"/>
        </w:rPr>
      </w:pPr>
      <w:r>
        <w:rPr>
          <w:rFonts w:ascii="Tahoma" w:hAnsi="Tahoma" w:cs="Tahoma"/>
        </w:rPr>
        <w:t xml:space="preserve">Ref.: PREGÃO Nº </w:t>
      </w:r>
      <w:fldSimple w:instr=" DOCVARIABLE &quot;NumLicitacao&quot; \* MERGEFORMAT ">
        <w:r w:rsidR="003F6F38" w:rsidRPr="003F6F38">
          <w:rPr>
            <w:rFonts w:ascii="Tahoma" w:hAnsi="Tahoma" w:cs="Tahoma"/>
          </w:rPr>
          <w:t>54/2020</w:t>
        </w:r>
      </w:fldSimple>
      <w:r>
        <w:rPr>
          <w:rFonts w:ascii="Tahoma" w:hAnsi="Tahoma" w:cs="Tahoma"/>
        </w:rPr>
        <w:t>– PMAB</w:t>
      </w:r>
    </w:p>
    <w:p w14:paraId="02C7D055" w14:textId="77777777" w:rsidR="002C4C48" w:rsidRDefault="002C4C48" w:rsidP="002C4C48">
      <w:pPr>
        <w:jc w:val="both"/>
        <w:rPr>
          <w:rFonts w:ascii="Tahoma" w:hAnsi="Tahoma" w:cs="Tahoma"/>
        </w:rPr>
      </w:pPr>
    </w:p>
    <w:p w14:paraId="468FF7BD" w14:textId="77777777" w:rsidR="002C4C48" w:rsidRDefault="002C4C48" w:rsidP="002C4C48">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 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14:paraId="1C1FE39C" w14:textId="77777777" w:rsidR="002C4C48" w:rsidRDefault="002C4C48" w:rsidP="002C4C48">
      <w:pPr>
        <w:jc w:val="both"/>
        <w:rPr>
          <w:rFonts w:ascii="Tahoma" w:hAnsi="Tahoma" w:cs="Tahoma"/>
        </w:rPr>
      </w:pPr>
    </w:p>
    <w:p w14:paraId="0E6B88E7" w14:textId="77777777" w:rsidR="002C4C48" w:rsidRDefault="002C4C48" w:rsidP="002C4C48">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w:t>
      </w:r>
      <w:proofErr w:type="gramEnd"/>
      <w:r>
        <w:rPr>
          <w:rFonts w:ascii="Tahoma" w:hAnsi="Tahoma" w:cs="Tahoma"/>
        </w:rPr>
        <w:t>.</w:t>
      </w:r>
    </w:p>
    <w:p w14:paraId="4E6FC65B" w14:textId="77777777" w:rsidR="002C4C48" w:rsidRDefault="002C4C48" w:rsidP="002C4C48">
      <w:pPr>
        <w:jc w:val="both"/>
        <w:rPr>
          <w:rFonts w:ascii="Tahoma" w:hAnsi="Tahoma" w:cs="Tahoma"/>
        </w:rPr>
      </w:pPr>
      <w:r>
        <w:rPr>
          <w:rFonts w:ascii="Tahoma" w:hAnsi="Tahoma" w:cs="Tahoma"/>
        </w:rPr>
        <w:t>(Observação: em caso afirmativo, assinalar a ressalva acima.)</w:t>
      </w:r>
    </w:p>
    <w:p w14:paraId="311972FE" w14:textId="77777777" w:rsidR="002C4C48" w:rsidRDefault="002C4C48" w:rsidP="002C4C48">
      <w:pPr>
        <w:jc w:val="both"/>
        <w:rPr>
          <w:rFonts w:ascii="Tahoma" w:hAnsi="Tahoma" w:cs="Tahoma"/>
        </w:rPr>
      </w:pPr>
    </w:p>
    <w:p w14:paraId="385D3D43" w14:textId="77777777" w:rsidR="002C4C48" w:rsidRDefault="002C4C48" w:rsidP="002C4C48">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14:paraId="6C03F5A6" w14:textId="77777777" w:rsidR="002C4C48" w:rsidRDefault="002C4C48" w:rsidP="002C4C48">
      <w:pPr>
        <w:jc w:val="both"/>
        <w:rPr>
          <w:rFonts w:ascii="Tahoma" w:hAnsi="Tahoma" w:cs="Tahoma"/>
        </w:rPr>
      </w:pPr>
      <w:r>
        <w:rPr>
          <w:rFonts w:ascii="Tahoma" w:hAnsi="Tahoma" w:cs="Tahoma"/>
        </w:rPr>
        <w:t>(nome e assinatura do responsável legal)</w:t>
      </w:r>
    </w:p>
    <w:p w14:paraId="6EF3D7FD" w14:textId="77777777" w:rsidR="002C4C48" w:rsidRDefault="002C4C48" w:rsidP="002C4C48">
      <w:pPr>
        <w:jc w:val="both"/>
        <w:rPr>
          <w:rFonts w:ascii="Tahoma" w:hAnsi="Tahoma" w:cs="Tahoma"/>
        </w:rPr>
      </w:pPr>
      <w:r>
        <w:rPr>
          <w:rFonts w:ascii="Tahoma" w:hAnsi="Tahoma" w:cs="Tahoma"/>
        </w:rPr>
        <w:t>(número da carteira de identidade e órgão emissor)</w:t>
      </w:r>
    </w:p>
    <w:p w14:paraId="1BB1FA53" w14:textId="77777777" w:rsidR="002C4C48" w:rsidRDefault="002C4C48" w:rsidP="002C4C48">
      <w:pPr>
        <w:jc w:val="both"/>
        <w:rPr>
          <w:rFonts w:ascii="Tahoma" w:hAnsi="Tahoma" w:cs="Tahoma"/>
        </w:rPr>
      </w:pPr>
      <w:r>
        <w:rPr>
          <w:rFonts w:ascii="Tahoma" w:hAnsi="Tahoma" w:cs="Tahoma"/>
        </w:rPr>
        <w:br w:type="page"/>
      </w:r>
    </w:p>
    <w:p w14:paraId="15DD0DE8" w14:textId="77777777" w:rsidR="002C4C48" w:rsidRDefault="002C4C48" w:rsidP="002C4C48">
      <w:pPr>
        <w:rPr>
          <w:rFonts w:ascii="Tahoma" w:hAnsi="Tahoma" w:cs="Tahoma"/>
          <w:b/>
        </w:rPr>
      </w:pPr>
      <w:r>
        <w:rPr>
          <w:rFonts w:ascii="Tahoma" w:hAnsi="Tahoma" w:cs="Tahoma"/>
          <w:b/>
        </w:rPr>
        <w:lastRenderedPageBreak/>
        <w:t>ANEXO “C”</w:t>
      </w:r>
    </w:p>
    <w:p w14:paraId="5C6B4942" w14:textId="77777777" w:rsidR="002C4C48" w:rsidRDefault="002C4C48" w:rsidP="002C4C48">
      <w:pPr>
        <w:rPr>
          <w:rFonts w:ascii="Tahoma" w:hAnsi="Tahoma" w:cs="Tahoma"/>
          <w:b/>
        </w:rPr>
      </w:pPr>
    </w:p>
    <w:p w14:paraId="1AE649DD" w14:textId="77777777" w:rsidR="002C4C48" w:rsidRDefault="002C4C48" w:rsidP="002C4C48">
      <w:pPr>
        <w:rPr>
          <w:rFonts w:ascii="Tahoma" w:hAnsi="Tahoma" w:cs="Tahoma"/>
          <w:b/>
        </w:rPr>
      </w:pPr>
      <w:r>
        <w:rPr>
          <w:rFonts w:ascii="Tahoma" w:hAnsi="Tahoma" w:cs="Tahoma"/>
          <w:b/>
        </w:rPr>
        <w:t xml:space="preserve">MODELO DE DECLARAÇÃO DE ATENDIMENTO </w:t>
      </w:r>
    </w:p>
    <w:p w14:paraId="0FAC5172" w14:textId="77777777" w:rsidR="002C4C48" w:rsidRDefault="002C4C48" w:rsidP="002C4C48">
      <w:pPr>
        <w:rPr>
          <w:rFonts w:ascii="Tahoma" w:hAnsi="Tahoma" w:cs="Tahoma"/>
          <w:b/>
        </w:rPr>
      </w:pPr>
      <w:r>
        <w:rPr>
          <w:rFonts w:ascii="Tahoma" w:hAnsi="Tahoma" w:cs="Tahoma"/>
          <w:b/>
        </w:rPr>
        <w:t>AO INCISO VII DO ART. 4º DA LEI Nº10.520/2002 (*)</w:t>
      </w:r>
    </w:p>
    <w:p w14:paraId="60BD31B1" w14:textId="77777777" w:rsidR="002C4C48" w:rsidRDefault="002C4C48" w:rsidP="002C4C48">
      <w:pPr>
        <w:rPr>
          <w:rFonts w:ascii="Tahoma" w:hAnsi="Tahoma" w:cs="Tahoma"/>
          <w:b/>
        </w:rPr>
      </w:pPr>
    </w:p>
    <w:p w14:paraId="552844BE" w14:textId="77777777" w:rsidR="002C4C48" w:rsidRDefault="002C4C48" w:rsidP="002C4C48">
      <w:pPr>
        <w:rPr>
          <w:rFonts w:ascii="Tahoma" w:hAnsi="Tahoma" w:cs="Tahoma"/>
          <w:b/>
        </w:rPr>
      </w:pPr>
    </w:p>
    <w:p w14:paraId="04E20704" w14:textId="77777777" w:rsidR="002C4C48" w:rsidRDefault="002C4C48" w:rsidP="002C4C48">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14:paraId="6E33DDB2" w14:textId="77777777" w:rsidR="002C4C48" w:rsidRDefault="002C4C48" w:rsidP="002C4C48">
      <w:pPr>
        <w:jc w:val="both"/>
        <w:rPr>
          <w:rFonts w:ascii="Tahoma" w:hAnsi="Tahoma" w:cs="Tahoma"/>
        </w:rPr>
      </w:pPr>
    </w:p>
    <w:p w14:paraId="56CCED2C" w14:textId="77777777" w:rsidR="002C4C48" w:rsidRDefault="002C4C48" w:rsidP="002C4C48">
      <w:pPr>
        <w:jc w:val="both"/>
        <w:rPr>
          <w:rFonts w:ascii="Tahoma" w:hAnsi="Tahoma" w:cs="Tahoma"/>
        </w:rPr>
      </w:pPr>
      <w:r>
        <w:rPr>
          <w:rFonts w:ascii="Tahoma" w:hAnsi="Tahoma" w:cs="Tahoma"/>
        </w:rPr>
        <w:t>Razão Social:</w:t>
      </w:r>
    </w:p>
    <w:p w14:paraId="0EB3A666" w14:textId="77777777" w:rsidR="002C4C48" w:rsidRDefault="002C4C48" w:rsidP="002C4C48">
      <w:pPr>
        <w:jc w:val="both"/>
        <w:rPr>
          <w:rFonts w:ascii="Tahoma" w:hAnsi="Tahoma" w:cs="Tahoma"/>
        </w:rPr>
      </w:pPr>
      <w:r>
        <w:rPr>
          <w:rFonts w:ascii="Tahoma" w:hAnsi="Tahoma" w:cs="Tahoma"/>
        </w:rPr>
        <w:t>Endereço:</w:t>
      </w:r>
    </w:p>
    <w:p w14:paraId="1D0362BC" w14:textId="77777777" w:rsidR="002C4C48" w:rsidRDefault="002C4C48" w:rsidP="002C4C48">
      <w:pPr>
        <w:jc w:val="both"/>
        <w:rPr>
          <w:rFonts w:ascii="Tahoma" w:hAnsi="Tahoma" w:cs="Tahoma"/>
        </w:rPr>
      </w:pPr>
      <w:r>
        <w:rPr>
          <w:rFonts w:ascii="Tahoma" w:hAnsi="Tahoma" w:cs="Tahoma"/>
        </w:rPr>
        <w:t>Cidade/Estado:</w:t>
      </w:r>
    </w:p>
    <w:p w14:paraId="25EF8B4F" w14:textId="77777777" w:rsidR="002C4C48" w:rsidRDefault="002C4C48" w:rsidP="002C4C48">
      <w:pPr>
        <w:jc w:val="both"/>
        <w:rPr>
          <w:rFonts w:ascii="Tahoma" w:hAnsi="Tahoma" w:cs="Tahoma"/>
        </w:rPr>
      </w:pPr>
      <w:r>
        <w:rPr>
          <w:rFonts w:ascii="Tahoma" w:hAnsi="Tahoma" w:cs="Tahoma"/>
        </w:rPr>
        <w:t>CNPJ:</w:t>
      </w:r>
    </w:p>
    <w:p w14:paraId="71C01456" w14:textId="77777777" w:rsidR="002C4C48" w:rsidRDefault="002C4C48" w:rsidP="002C4C48">
      <w:pPr>
        <w:jc w:val="both"/>
        <w:rPr>
          <w:rFonts w:ascii="Tahoma" w:hAnsi="Tahoma" w:cs="Tahoma"/>
        </w:rPr>
      </w:pPr>
    </w:p>
    <w:p w14:paraId="70D921BF" w14:textId="77777777" w:rsidR="002C4C48" w:rsidRDefault="002C4C48" w:rsidP="002C4C48">
      <w:pPr>
        <w:jc w:val="both"/>
        <w:rPr>
          <w:rFonts w:ascii="Tahoma" w:hAnsi="Tahoma" w:cs="Tahoma"/>
          <w:b/>
          <w:u w:val="single"/>
        </w:rPr>
      </w:pPr>
      <w:r>
        <w:rPr>
          <w:rFonts w:ascii="Tahoma" w:hAnsi="Tahoma" w:cs="Tahoma"/>
          <w:b/>
          <w:u w:val="single"/>
        </w:rPr>
        <w:t>DECLARAÇÃO</w:t>
      </w:r>
    </w:p>
    <w:p w14:paraId="54F09BFD" w14:textId="77777777" w:rsidR="002C4C48" w:rsidRDefault="002C4C48" w:rsidP="002C4C48">
      <w:pPr>
        <w:jc w:val="both"/>
        <w:rPr>
          <w:rFonts w:ascii="Tahoma" w:hAnsi="Tahoma" w:cs="Tahoma"/>
          <w:b/>
          <w:u w:val="single"/>
        </w:rPr>
      </w:pPr>
    </w:p>
    <w:p w14:paraId="2D9D1FA3" w14:textId="77777777" w:rsidR="002C4C48" w:rsidRDefault="002C4C48" w:rsidP="002C4C48">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fldSimple w:instr=" DOCVARIABLE &quot;NumLicitacao&quot; \* MERGEFORMAT ">
        <w:r w:rsidR="003F6F38" w:rsidRPr="003F6F38">
          <w:rPr>
            <w:rFonts w:ascii="Tahoma" w:hAnsi="Tahoma" w:cs="Tahoma"/>
            <w:b/>
            <w:u w:val="single"/>
          </w:rPr>
          <w:t>54/2020</w:t>
        </w:r>
      </w:fldSimple>
      <w:r>
        <w:rPr>
          <w:rFonts w:ascii="Tahoma" w:hAnsi="Tahoma" w:cs="Tahoma"/>
        </w:rPr>
        <w:t>– PMAB, instaurado pela Prefeitura Municipal de Abdon Batista SC.</w:t>
      </w:r>
    </w:p>
    <w:p w14:paraId="7FD38B2D" w14:textId="77777777" w:rsidR="002C4C48" w:rsidRDefault="002C4C48" w:rsidP="002C4C48">
      <w:pPr>
        <w:jc w:val="both"/>
        <w:rPr>
          <w:rFonts w:ascii="Tahoma" w:hAnsi="Tahoma" w:cs="Tahoma"/>
        </w:rPr>
      </w:pPr>
    </w:p>
    <w:p w14:paraId="718F2AD1" w14:textId="77777777" w:rsidR="002C4C48" w:rsidRDefault="002C4C48" w:rsidP="002C4C48">
      <w:pPr>
        <w:jc w:val="both"/>
        <w:rPr>
          <w:rFonts w:ascii="Tahoma" w:hAnsi="Tahoma" w:cs="Tahoma"/>
        </w:rPr>
      </w:pPr>
    </w:p>
    <w:p w14:paraId="1C6A7C4E" w14:textId="77777777" w:rsidR="002C4C48" w:rsidRDefault="002C4C48" w:rsidP="002C4C48">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14:paraId="3C2F70DC" w14:textId="77777777" w:rsidR="002C4C48" w:rsidRDefault="002C4C48" w:rsidP="002C4C48">
      <w:pPr>
        <w:jc w:val="both"/>
        <w:rPr>
          <w:rFonts w:ascii="Tahoma" w:hAnsi="Tahoma" w:cs="Tahoma"/>
        </w:rPr>
      </w:pPr>
      <w:r>
        <w:rPr>
          <w:rFonts w:ascii="Tahoma" w:hAnsi="Tahoma" w:cs="Tahoma"/>
        </w:rPr>
        <w:t>(nome e assinatura do responsável legal)</w:t>
      </w:r>
    </w:p>
    <w:p w14:paraId="03098E6E" w14:textId="77777777" w:rsidR="002C4C48" w:rsidRDefault="002C4C48" w:rsidP="002C4C48">
      <w:pPr>
        <w:jc w:val="both"/>
        <w:rPr>
          <w:rFonts w:ascii="Tahoma" w:hAnsi="Tahoma" w:cs="Tahoma"/>
        </w:rPr>
      </w:pPr>
      <w:r>
        <w:rPr>
          <w:rFonts w:ascii="Tahoma" w:hAnsi="Tahoma" w:cs="Tahoma"/>
        </w:rPr>
        <w:t>(número da carteira de identidade e órgão emissor)</w:t>
      </w:r>
    </w:p>
    <w:p w14:paraId="20A9B1A8" w14:textId="77777777" w:rsidR="002C4C48" w:rsidRDefault="002C4C48" w:rsidP="002C4C48">
      <w:pPr>
        <w:jc w:val="both"/>
        <w:rPr>
          <w:rFonts w:ascii="Tahoma" w:hAnsi="Tahoma" w:cs="Tahoma"/>
        </w:rPr>
      </w:pPr>
    </w:p>
    <w:p w14:paraId="29114D81" w14:textId="77777777" w:rsidR="002C4C48" w:rsidRDefault="002C4C48" w:rsidP="002C4C48">
      <w:pPr>
        <w:jc w:val="both"/>
        <w:rPr>
          <w:rFonts w:ascii="Tahoma" w:hAnsi="Tahoma" w:cs="Tahoma"/>
        </w:rPr>
      </w:pPr>
    </w:p>
    <w:p w14:paraId="17D725AF" w14:textId="77777777" w:rsidR="002C4C48" w:rsidRDefault="002C4C48" w:rsidP="002C4C48">
      <w:pPr>
        <w:jc w:val="both"/>
        <w:rPr>
          <w:rFonts w:ascii="Tahoma" w:hAnsi="Tahoma" w:cs="Tahoma"/>
        </w:rPr>
      </w:pPr>
    </w:p>
    <w:p w14:paraId="33CD598E" w14:textId="77777777" w:rsidR="002C4C48" w:rsidRDefault="002C4C48" w:rsidP="002C4C48">
      <w:pPr>
        <w:rPr>
          <w:rFonts w:ascii="Tahoma" w:hAnsi="Tahoma" w:cs="Tahoma"/>
          <w:b/>
        </w:rPr>
      </w:pPr>
      <w:r>
        <w:rPr>
          <w:rFonts w:ascii="Tahoma" w:hAnsi="Tahoma" w:cs="Tahoma"/>
        </w:rPr>
        <w:br w:type="page"/>
      </w:r>
      <w:r>
        <w:rPr>
          <w:rFonts w:ascii="Tahoma" w:hAnsi="Tahoma" w:cs="Tahoma"/>
          <w:b/>
        </w:rPr>
        <w:lastRenderedPageBreak/>
        <w:t>ANEXO “D”</w:t>
      </w:r>
    </w:p>
    <w:p w14:paraId="67F17227" w14:textId="77777777" w:rsidR="002C4C48" w:rsidRDefault="002C4C48" w:rsidP="002C4C48">
      <w:pPr>
        <w:rPr>
          <w:rFonts w:ascii="Tahoma" w:hAnsi="Tahoma" w:cs="Tahoma"/>
          <w:b/>
        </w:rPr>
      </w:pPr>
      <w:r>
        <w:rPr>
          <w:rFonts w:ascii="Tahoma" w:hAnsi="Tahoma" w:cs="Tahoma"/>
          <w:b/>
        </w:rPr>
        <w:t>RELAÇÃO DE ITENS DO OBJETO DESTA LICITAÇÃO</w:t>
      </w:r>
    </w:p>
    <w:p w14:paraId="34B52CA4" w14:textId="77777777" w:rsidR="002C4C48" w:rsidRDefault="002C4C48" w:rsidP="002C4C48">
      <w:pPr>
        <w:rPr>
          <w:rFonts w:ascii="Tahoma" w:hAnsi="Tahoma" w:cs="Tahoma"/>
          <w:b/>
        </w:rPr>
      </w:pPr>
    </w:p>
    <w:p w14:paraId="257E6DB1" w14:textId="77777777" w:rsidR="002C4C48" w:rsidRDefault="002C4C48" w:rsidP="002C4C48">
      <w:pPr>
        <w:jc w:val="both"/>
      </w:pPr>
    </w:p>
    <w:p w14:paraId="7E42D82B" w14:textId="77777777" w:rsidR="002C4C48" w:rsidRDefault="002C4C48" w:rsidP="002C4C48">
      <w:pPr>
        <w:jc w:val="both"/>
      </w:pPr>
      <w:r>
        <w:t>Item</w:t>
      </w:r>
      <w:r>
        <w:tab/>
        <w:t xml:space="preserve">    Quantidade</w:t>
      </w:r>
      <w:r>
        <w:tab/>
      </w:r>
      <w:proofErr w:type="spellStart"/>
      <w:r>
        <w:t>Unid</w:t>
      </w:r>
      <w:proofErr w:type="spellEnd"/>
      <w:r>
        <w:tab/>
        <w:t>Nome do Material</w:t>
      </w:r>
    </w:p>
    <w:p w14:paraId="656BE4A7" w14:textId="77777777" w:rsidR="002C4C48" w:rsidRDefault="002C4C48" w:rsidP="002C4C48">
      <w:pPr>
        <w:jc w:val="both"/>
      </w:pPr>
    </w:p>
    <w:p w14:paraId="772FBE65" w14:textId="77777777" w:rsidR="003F6F38" w:rsidRDefault="002E7E44" w:rsidP="002E7E44">
      <w:pPr>
        <w:autoSpaceDE w:val="0"/>
        <w:autoSpaceDN w:val="0"/>
        <w:adjustRightInd w:val="0"/>
        <w:spacing w:line="240" w:lineRule="auto"/>
        <w:jc w:val="left"/>
        <w:rPr>
          <w:rFonts w:ascii="Times New Roman" w:hAnsi="Times New Roman"/>
          <w:sz w:val="20"/>
          <w:szCs w:val="20"/>
          <w:lang w:eastAsia="pt-BR"/>
        </w:rPr>
      </w:pPr>
      <w:r w:rsidRPr="002E7E44">
        <w:rPr>
          <w:rFonts w:ascii="Times New Roman" w:hAnsi="Times New Roman"/>
          <w:sz w:val="20"/>
          <w:szCs w:val="20"/>
          <w:lang w:eastAsia="pt-BR"/>
        </w:rPr>
        <w:fldChar w:fldCharType="begin"/>
      </w:r>
      <w:r w:rsidRPr="002E7E44">
        <w:rPr>
          <w:rFonts w:ascii="Times New Roman" w:hAnsi="Times New Roman"/>
          <w:sz w:val="20"/>
          <w:szCs w:val="20"/>
          <w:lang w:eastAsia="pt-BR"/>
        </w:rPr>
        <w:instrText xml:space="preserve"> DOCVARIABLE "ItensLicitacao" \* MERGEFORMAT </w:instrText>
      </w:r>
      <w:r w:rsidRPr="002E7E44">
        <w:rPr>
          <w:rFonts w:ascii="Times New Roman" w:hAnsi="Times New Roman"/>
          <w:sz w:val="20"/>
          <w:szCs w:val="20"/>
          <w:lang w:eastAsia="pt-BR"/>
        </w:rPr>
        <w:fldChar w:fldCharType="separate"/>
      </w:r>
    </w:p>
    <w:p w14:paraId="7DA81FD3" w14:textId="77777777" w:rsidR="003F6F38" w:rsidRDefault="003F6F38" w:rsidP="002E7E44">
      <w:pPr>
        <w:autoSpaceDE w:val="0"/>
        <w:autoSpaceDN w:val="0"/>
        <w:adjustRightInd w:val="0"/>
        <w:spacing w:line="240" w:lineRule="auto"/>
        <w:jc w:val="left"/>
        <w:rPr>
          <w:rFonts w:ascii="Times New Roman" w:hAnsi="Times New Roman"/>
          <w:sz w:val="20"/>
          <w:szCs w:val="20"/>
          <w:lang w:eastAsia="pt-BR"/>
        </w:rPr>
      </w:pPr>
    </w:p>
    <w:p w14:paraId="35D9DAAA" w14:textId="77777777" w:rsidR="003F6F38" w:rsidRDefault="003F6F38" w:rsidP="002E7E44">
      <w:pPr>
        <w:autoSpaceDE w:val="0"/>
        <w:autoSpaceDN w:val="0"/>
        <w:adjustRightInd w:val="0"/>
        <w:spacing w:line="240" w:lineRule="auto"/>
        <w:jc w:val="left"/>
        <w:rPr>
          <w:rFonts w:ascii="Times New Roman" w:hAnsi="Times New Roman"/>
          <w:sz w:val="20"/>
          <w:szCs w:val="20"/>
          <w:lang w:eastAsia="pt-BR"/>
        </w:rPr>
      </w:pPr>
      <w:r>
        <w:rPr>
          <w:rFonts w:ascii="Times New Roman" w:hAnsi="Times New Roman"/>
          <w:sz w:val="20"/>
          <w:szCs w:val="20"/>
          <w:lang w:eastAsia="pt-BR"/>
        </w:rPr>
        <w:t>Item</w:t>
      </w:r>
      <w:r>
        <w:rPr>
          <w:rFonts w:ascii="Times New Roman" w:hAnsi="Times New Roman"/>
          <w:sz w:val="20"/>
          <w:szCs w:val="20"/>
          <w:lang w:eastAsia="pt-BR"/>
        </w:rPr>
        <w:tab/>
        <w:t xml:space="preserve">    Quantidade</w:t>
      </w:r>
      <w:r>
        <w:rPr>
          <w:rFonts w:ascii="Times New Roman" w:hAnsi="Times New Roman"/>
          <w:sz w:val="20"/>
          <w:szCs w:val="20"/>
          <w:lang w:eastAsia="pt-BR"/>
        </w:rPr>
        <w:tab/>
      </w:r>
      <w:proofErr w:type="spellStart"/>
      <w:r>
        <w:rPr>
          <w:rFonts w:ascii="Times New Roman" w:hAnsi="Times New Roman"/>
          <w:sz w:val="20"/>
          <w:szCs w:val="20"/>
          <w:lang w:eastAsia="pt-BR"/>
        </w:rPr>
        <w:t>Unid</w:t>
      </w:r>
      <w:proofErr w:type="spellEnd"/>
      <w:r>
        <w:rPr>
          <w:rFonts w:ascii="Times New Roman" w:hAnsi="Times New Roman"/>
          <w:sz w:val="20"/>
          <w:szCs w:val="20"/>
          <w:lang w:eastAsia="pt-BR"/>
        </w:rPr>
        <w:tab/>
        <w:t>Nome do Material</w:t>
      </w:r>
    </w:p>
    <w:p w14:paraId="01A66CBA" w14:textId="77777777" w:rsidR="002E7E44" w:rsidRPr="002E7E44" w:rsidRDefault="003F6F38" w:rsidP="002E7E44">
      <w:pPr>
        <w:autoSpaceDE w:val="0"/>
        <w:autoSpaceDN w:val="0"/>
        <w:adjustRightInd w:val="0"/>
        <w:spacing w:line="240" w:lineRule="auto"/>
        <w:jc w:val="left"/>
        <w:rPr>
          <w:rFonts w:ascii="Times New Roman" w:hAnsi="Times New Roman"/>
          <w:sz w:val="20"/>
          <w:szCs w:val="20"/>
          <w:lang w:eastAsia="pt-BR"/>
        </w:rPr>
      </w:pPr>
      <w:r>
        <w:rPr>
          <w:rFonts w:ascii="Times New Roman" w:hAnsi="Times New Roman"/>
          <w:sz w:val="20"/>
          <w:szCs w:val="20"/>
          <w:lang w:eastAsia="pt-BR"/>
        </w:rPr>
        <w:t xml:space="preserve">   1</w:t>
      </w:r>
      <w:r>
        <w:rPr>
          <w:rFonts w:ascii="Times New Roman" w:hAnsi="Times New Roman"/>
          <w:sz w:val="20"/>
          <w:szCs w:val="20"/>
          <w:lang w:eastAsia="pt-BR"/>
        </w:rPr>
        <w:tab/>
        <w:t xml:space="preserve">        1,000</w:t>
      </w:r>
      <w:r>
        <w:rPr>
          <w:rFonts w:ascii="Times New Roman" w:hAnsi="Times New Roman"/>
          <w:sz w:val="20"/>
          <w:szCs w:val="20"/>
          <w:lang w:eastAsia="pt-BR"/>
        </w:rPr>
        <w:tab/>
        <w:t xml:space="preserve">UNI    </w:t>
      </w:r>
      <w:r>
        <w:rPr>
          <w:rFonts w:ascii="Times New Roman" w:hAnsi="Times New Roman"/>
          <w:sz w:val="20"/>
          <w:szCs w:val="20"/>
          <w:lang w:eastAsia="pt-BR"/>
        </w:rPr>
        <w:tab/>
        <w:t xml:space="preserve"> INSTALAÇÃO DE DECKS AO REDOR DAS PISCINAS DO PARQUE AQUATICO MUNICIPAL </w:t>
      </w:r>
      <w:r w:rsidR="002E7E44" w:rsidRPr="002E7E44">
        <w:rPr>
          <w:rFonts w:ascii="Times New Roman" w:hAnsi="Times New Roman"/>
          <w:sz w:val="20"/>
          <w:szCs w:val="20"/>
          <w:lang w:eastAsia="pt-BR"/>
        </w:rPr>
        <w:fldChar w:fldCharType="end"/>
      </w:r>
      <w:r w:rsidR="002E7E44" w:rsidRPr="002E7E44">
        <w:rPr>
          <w:rFonts w:ascii="Times New Roman" w:hAnsi="Times New Roman"/>
          <w:sz w:val="20"/>
          <w:szCs w:val="20"/>
          <w:lang w:eastAsia="pt-BR"/>
        </w:rPr>
        <w:t xml:space="preserve"> </w:t>
      </w:r>
    </w:p>
    <w:p w14:paraId="68A5BB30" w14:textId="77777777" w:rsidR="002E7E44" w:rsidRPr="002E7E44" w:rsidRDefault="002E7E44" w:rsidP="002E7E44">
      <w:pPr>
        <w:autoSpaceDE w:val="0"/>
        <w:autoSpaceDN w:val="0"/>
        <w:adjustRightInd w:val="0"/>
        <w:spacing w:line="240" w:lineRule="auto"/>
        <w:jc w:val="left"/>
        <w:rPr>
          <w:rFonts w:ascii="Times New Roman" w:hAnsi="Times New Roman"/>
          <w:sz w:val="20"/>
          <w:szCs w:val="20"/>
          <w:lang w:eastAsia="pt-BR"/>
        </w:rPr>
      </w:pPr>
    </w:p>
    <w:p w14:paraId="390B134E" w14:textId="77777777" w:rsidR="002E7E44" w:rsidRPr="002E7E44" w:rsidRDefault="002E7E44" w:rsidP="002E7E44">
      <w:pPr>
        <w:autoSpaceDE w:val="0"/>
        <w:autoSpaceDN w:val="0"/>
        <w:adjustRightInd w:val="0"/>
        <w:spacing w:line="240" w:lineRule="auto"/>
        <w:jc w:val="left"/>
        <w:rPr>
          <w:rFonts w:ascii="Times New Roman" w:hAnsi="Times New Roman"/>
          <w:sz w:val="20"/>
          <w:szCs w:val="20"/>
          <w:lang w:eastAsia="pt-BR"/>
        </w:rPr>
      </w:pPr>
      <w:r w:rsidRPr="002E7E44">
        <w:rPr>
          <w:rFonts w:ascii="Times New Roman" w:hAnsi="Times New Roman"/>
          <w:sz w:val="20"/>
          <w:szCs w:val="20"/>
          <w:lang w:eastAsia="pt-BR"/>
        </w:rPr>
        <w:t xml:space="preserve">PREÇO MÁXIMO: R$ </w:t>
      </w:r>
      <w:r w:rsidR="003F6F38">
        <w:rPr>
          <w:rFonts w:ascii="Times New Roman" w:hAnsi="Times New Roman"/>
          <w:sz w:val="20"/>
          <w:szCs w:val="20"/>
          <w:lang w:eastAsia="pt-BR"/>
        </w:rPr>
        <w:t>21.629,67</w:t>
      </w:r>
      <w:r w:rsidRPr="002E7E44">
        <w:rPr>
          <w:rFonts w:ascii="Times New Roman" w:hAnsi="Times New Roman"/>
          <w:sz w:val="20"/>
          <w:szCs w:val="20"/>
          <w:lang w:eastAsia="pt-BR"/>
        </w:rPr>
        <w:t xml:space="preserve"> </w:t>
      </w:r>
    </w:p>
    <w:p w14:paraId="78F067BB" w14:textId="77777777" w:rsidR="002C4C48" w:rsidRDefault="002C4C48" w:rsidP="002C4C48">
      <w:pPr>
        <w:jc w:val="both"/>
      </w:pPr>
    </w:p>
    <w:p w14:paraId="39C86D51" w14:textId="77777777" w:rsidR="002C4C48" w:rsidRDefault="002C4C48" w:rsidP="002C4C48">
      <w:pPr>
        <w:jc w:val="both"/>
        <w:rPr>
          <w:rFonts w:ascii="Tahoma" w:hAnsi="Tahoma" w:cs="Tahoma"/>
        </w:rPr>
      </w:pPr>
    </w:p>
    <w:p w14:paraId="591683FB" w14:textId="77777777" w:rsidR="002C4C48" w:rsidRDefault="002C4C48" w:rsidP="002C4C48">
      <w:pPr>
        <w:spacing w:line="240" w:lineRule="auto"/>
        <w:jc w:val="left"/>
        <w:rPr>
          <w:rFonts w:ascii="Tahoma" w:hAnsi="Tahoma" w:cs="Tahoma"/>
          <w:b/>
          <w:sz w:val="24"/>
          <w:szCs w:val="24"/>
          <w:lang w:eastAsia="pt-BR"/>
        </w:rPr>
      </w:pPr>
      <w:r>
        <w:rPr>
          <w:rFonts w:ascii="Tahoma" w:hAnsi="Tahoma" w:cs="Tahoma"/>
          <w:sz w:val="24"/>
          <w:szCs w:val="24"/>
          <w:lang w:eastAsia="pt-BR"/>
        </w:rPr>
        <w:br w:type="page"/>
      </w:r>
      <w:r>
        <w:rPr>
          <w:rFonts w:ascii="Tahoma" w:hAnsi="Tahoma" w:cs="Tahoma"/>
          <w:b/>
          <w:sz w:val="24"/>
          <w:szCs w:val="24"/>
          <w:lang w:eastAsia="pt-BR"/>
        </w:rPr>
        <w:lastRenderedPageBreak/>
        <w:t>ANEXO “E”</w:t>
      </w:r>
      <w:r>
        <w:rPr>
          <w:rFonts w:ascii="Times New Roman" w:hAnsi="Times New Roman"/>
          <w:sz w:val="24"/>
          <w:szCs w:val="24"/>
          <w:lang w:eastAsia="pt-BR"/>
        </w:rPr>
        <w:t xml:space="preserve"> </w:t>
      </w:r>
    </w:p>
    <w:p w14:paraId="4FD21FEE" w14:textId="77777777" w:rsidR="002C4C48" w:rsidRDefault="002C4C48" w:rsidP="002C4C48">
      <w:pPr>
        <w:rPr>
          <w:rFonts w:ascii="Tahoma" w:hAnsi="Tahoma" w:cs="Tahoma"/>
          <w:b/>
        </w:rPr>
      </w:pPr>
      <w:r>
        <w:rPr>
          <w:rFonts w:ascii="Tahoma" w:hAnsi="Tahoma" w:cs="Tahoma"/>
          <w:b/>
        </w:rPr>
        <w:t>MINUTA DE CONTRATO</w:t>
      </w:r>
    </w:p>
    <w:p w14:paraId="4B1FCEF1" w14:textId="77777777" w:rsidR="002C4C48" w:rsidRDefault="002C4C48" w:rsidP="002C4C48">
      <w:pPr>
        <w:jc w:val="both"/>
        <w:rPr>
          <w:rFonts w:ascii="Tahoma" w:hAnsi="Tahoma" w:cs="Tahoma"/>
          <w:b/>
        </w:rPr>
      </w:pPr>
    </w:p>
    <w:p w14:paraId="1E52D975" w14:textId="77777777" w:rsidR="002C4C48" w:rsidRDefault="002C4C48" w:rsidP="002C4C48">
      <w:pPr>
        <w:jc w:val="both"/>
        <w:rPr>
          <w:rFonts w:ascii="Tahoma" w:hAnsi="Tahoma" w:cs="Tahoma"/>
        </w:rPr>
      </w:pPr>
      <w:r>
        <w:rPr>
          <w:rFonts w:ascii="Tahoma" w:hAnsi="Tahoma" w:cs="Tahoma"/>
          <w:b/>
        </w:rPr>
        <w:t>CONTRATO Nº ____/2020 – PMAB</w:t>
      </w:r>
    </w:p>
    <w:p w14:paraId="6B6D122D" w14:textId="77777777" w:rsidR="002C4C48" w:rsidRDefault="002C4C48" w:rsidP="002C4C48">
      <w:pPr>
        <w:jc w:val="both"/>
        <w:rPr>
          <w:rFonts w:ascii="Tahoma" w:hAnsi="Tahoma" w:cs="Tahoma"/>
        </w:rPr>
      </w:pPr>
    </w:p>
    <w:p w14:paraId="525F3CC9" w14:textId="77777777" w:rsidR="002C4C48" w:rsidRDefault="002C4C48" w:rsidP="002C4C48">
      <w:pPr>
        <w:jc w:val="both"/>
        <w:rPr>
          <w:rFonts w:ascii="Tahoma" w:hAnsi="Tahoma" w:cs="Tahoma"/>
        </w:rPr>
      </w:pPr>
      <w:r>
        <w:rPr>
          <w:rFonts w:ascii="Tahoma" w:hAnsi="Tahoma" w:cs="Tahoma"/>
        </w:rPr>
        <w:t>CONTRATO QUE ENTRE SI CELEBRAM A PREFEITURAMUNICIPAL DE ABDON BATISTA SC E A EMPRESA</w:t>
      </w:r>
    </w:p>
    <w:p w14:paraId="2AABCF5A" w14:textId="77777777" w:rsidR="002C4C48" w:rsidRDefault="002C4C48" w:rsidP="002C4C48">
      <w:pPr>
        <w:jc w:val="both"/>
        <w:rPr>
          <w:rFonts w:ascii="Tahoma" w:hAnsi="Tahoma" w:cs="Tahoma"/>
          <w:b/>
        </w:rPr>
      </w:pPr>
      <w:r>
        <w:rPr>
          <w:rFonts w:ascii="Tahoma" w:hAnsi="Tahoma" w:cs="Tahoma"/>
        </w:rPr>
        <w:t>___________________________________________, OBJETIVANDO</w:t>
      </w:r>
      <w:r w:rsidR="00EB0F88">
        <w:rPr>
          <w:rFonts w:ascii="Tahoma" w:hAnsi="Tahoma" w:cs="Tahoma"/>
        </w:rPr>
        <w:t xml:space="preserve"> </w:t>
      </w:r>
      <w:fldSimple w:instr=" DOCVARIABLE &quot;ObjetoLicitacao&quot; \* MERGEFORMAT ">
        <w:r w:rsidR="003F6F38" w:rsidRPr="003F6F38">
          <w:rPr>
            <w:rFonts w:ascii="Arial" w:hAnsi="Arial" w:cs="Arial"/>
            <w:b/>
          </w:rPr>
          <w:t xml:space="preserve">PREGÃO PRESENCIAL PARA INSTALAÇÃO DE DECKS AO REDOR DAS PISCINAS DO PARQUE AQUATICO MUNICIPAL </w:t>
        </w:r>
      </w:fldSimple>
      <w:r>
        <w:rPr>
          <w:rFonts w:ascii="Arial" w:hAnsi="Arial" w:cs="Arial"/>
        </w:rPr>
        <w:t>.</w:t>
      </w:r>
    </w:p>
    <w:p w14:paraId="1C3E6B7E" w14:textId="77777777" w:rsidR="002C4C48" w:rsidRDefault="002C4C48" w:rsidP="002C4C48">
      <w:pPr>
        <w:jc w:val="both"/>
        <w:rPr>
          <w:rFonts w:ascii="Tahoma" w:hAnsi="Tahoma" w:cs="Tahoma"/>
          <w:b/>
        </w:rPr>
      </w:pPr>
    </w:p>
    <w:p w14:paraId="21AE724E" w14:textId="77777777" w:rsidR="002C4C48" w:rsidRDefault="002C4C48" w:rsidP="002C4C48">
      <w:pPr>
        <w:jc w:val="both"/>
        <w:rPr>
          <w:rFonts w:ascii="Tahoma" w:hAnsi="Tahoma" w:cs="Tahoma"/>
        </w:rPr>
      </w:pPr>
      <w:r>
        <w:rPr>
          <w:rFonts w:ascii="Tahoma" w:hAnsi="Tahoma" w:cs="Tahoma"/>
        </w:rPr>
        <w:t xml:space="preserve">MUNICÍPIO DEABDON BATISTA SC, pessoa jurídica de direito público interno, inscrita no CNPJ-MF sob o nº 78.511.052/0001-10, instalada à Rua João </w:t>
      </w:r>
      <w:proofErr w:type="spellStart"/>
      <w:r>
        <w:rPr>
          <w:rFonts w:ascii="Tahoma" w:hAnsi="Tahoma" w:cs="Tahoma"/>
        </w:rPr>
        <w:t>Santin</w:t>
      </w:r>
      <w:proofErr w:type="spellEnd"/>
      <w:r>
        <w:rPr>
          <w:rFonts w:ascii="Tahoma" w:hAnsi="Tahoma" w:cs="Tahoma"/>
        </w:rPr>
        <w:t>,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14:paraId="3C63D049" w14:textId="77777777" w:rsidR="002C4C48" w:rsidRDefault="002C4C48" w:rsidP="002C4C48">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fldSimple w:instr=" DOCVARIABLE &quot;NumLicitacao&quot; \* MERGEFORMAT ">
        <w:r w:rsidR="003F6F38" w:rsidRPr="003F6F38">
          <w:rPr>
            <w:rFonts w:ascii="Tahoma" w:hAnsi="Tahoma" w:cs="Tahoma"/>
            <w:b/>
            <w:u w:val="single"/>
          </w:rPr>
          <w:t>54/2020</w:t>
        </w:r>
      </w:fldSimple>
      <w:r>
        <w:rPr>
          <w:rFonts w:ascii="Tahoma" w:hAnsi="Tahoma" w:cs="Tahoma"/>
        </w:rPr>
        <w:t>PMAB, e que se regerá pela Lei nº 8.666/93, e alterações posteriores, atendidas as cláusulas e condições a seguir enunciadas:</w:t>
      </w:r>
    </w:p>
    <w:p w14:paraId="5C3A51F7" w14:textId="77777777" w:rsidR="002C4C48" w:rsidRDefault="002C4C48" w:rsidP="002C4C48">
      <w:pPr>
        <w:jc w:val="both"/>
        <w:rPr>
          <w:rFonts w:ascii="Tahoma" w:hAnsi="Tahoma" w:cs="Tahoma"/>
        </w:rPr>
      </w:pPr>
    </w:p>
    <w:p w14:paraId="44675B94" w14:textId="77777777" w:rsidR="002C4C48" w:rsidRDefault="002C4C48" w:rsidP="002C4C48">
      <w:pPr>
        <w:jc w:val="both"/>
        <w:rPr>
          <w:rFonts w:ascii="Tahoma" w:hAnsi="Tahoma" w:cs="Tahoma"/>
          <w:b/>
        </w:rPr>
      </w:pPr>
      <w:r>
        <w:rPr>
          <w:rFonts w:ascii="Tahoma" w:hAnsi="Tahoma" w:cs="Tahoma"/>
          <w:b/>
        </w:rPr>
        <w:t>CLÁUSULA PRIMEIRA - DO OBJETO</w:t>
      </w:r>
    </w:p>
    <w:p w14:paraId="4C31175A" w14:textId="77777777" w:rsidR="002C4C48" w:rsidRDefault="002C4C48" w:rsidP="002C4C48">
      <w:pPr>
        <w:jc w:val="both"/>
        <w:rPr>
          <w:rFonts w:ascii="Tahoma" w:hAnsi="Tahoma" w:cs="Tahoma"/>
        </w:rPr>
      </w:pPr>
    </w:p>
    <w:p w14:paraId="1259C8B1" w14:textId="77777777" w:rsidR="002C4C48" w:rsidRDefault="00B47A3A" w:rsidP="002C4C48">
      <w:pPr>
        <w:jc w:val="both"/>
        <w:rPr>
          <w:rFonts w:ascii="Arial" w:hAnsi="Arial" w:cs="Arial"/>
          <w:b/>
        </w:rPr>
      </w:pPr>
      <w:fldSimple w:instr=" DOCVARIABLE &quot;ObjetoLicitacao&quot; \* MERGEFORMAT ">
        <w:r w:rsidR="003F6F38" w:rsidRPr="003F6F38">
          <w:rPr>
            <w:rFonts w:ascii="Arial" w:hAnsi="Arial" w:cs="Arial"/>
            <w:b/>
          </w:rPr>
          <w:t xml:space="preserve">PREGÃO PRESENCIAL PARA INSTALAÇÃO DE DECKS AO REDOR DAS PISCINAS DO PARQUE AQUATICO MUNICIPAL </w:t>
        </w:r>
      </w:fldSimple>
    </w:p>
    <w:p w14:paraId="1974DE7B" w14:textId="77777777" w:rsidR="003F6F38" w:rsidRDefault="003F6F38" w:rsidP="002C4C48">
      <w:pPr>
        <w:jc w:val="both"/>
        <w:rPr>
          <w:rFonts w:ascii="Tahoma" w:hAnsi="Tahoma" w:cs="Tahoma"/>
        </w:rPr>
      </w:pPr>
    </w:p>
    <w:p w14:paraId="3387E6A8" w14:textId="77777777" w:rsidR="002C4C48" w:rsidRDefault="002C4C48" w:rsidP="002C4C48">
      <w:pPr>
        <w:numPr>
          <w:ilvl w:val="1"/>
          <w:numId w:val="14"/>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14:paraId="7FA889ED" w14:textId="77777777" w:rsidR="002C4C48" w:rsidRDefault="002C4C48" w:rsidP="002C4C48">
      <w:pPr>
        <w:ind w:left="720"/>
        <w:jc w:val="both"/>
        <w:rPr>
          <w:rFonts w:ascii="Tahoma" w:hAnsi="Tahoma" w:cs="Tahoma"/>
        </w:rPr>
      </w:pPr>
    </w:p>
    <w:p w14:paraId="7FC05390" w14:textId="77777777" w:rsidR="002C4C48" w:rsidRDefault="002C4C48" w:rsidP="002C4C48">
      <w:pPr>
        <w:numPr>
          <w:ilvl w:val="1"/>
          <w:numId w:val="14"/>
        </w:numPr>
        <w:jc w:val="both"/>
        <w:rPr>
          <w:rFonts w:ascii="Tahoma" w:hAnsi="Tahoma" w:cs="Tahoma"/>
        </w:rPr>
      </w:pPr>
      <w:r>
        <w:rPr>
          <w:rFonts w:ascii="Tahoma" w:hAnsi="Tahoma" w:cs="Tahoma"/>
        </w:rPr>
        <w:t xml:space="preserve">Integram e completam o presente Termo Contratual, para todos os fins de </w:t>
      </w:r>
      <w:r w:rsidR="003F6F38">
        <w:rPr>
          <w:rFonts w:ascii="Tahoma" w:hAnsi="Tahoma" w:cs="Tahoma"/>
        </w:rPr>
        <w:t>direito, obrigando</w:t>
      </w:r>
      <w:r>
        <w:rPr>
          <w:rFonts w:ascii="Tahoma" w:hAnsi="Tahoma" w:cs="Tahoma"/>
        </w:rPr>
        <w:t xml:space="preserve"> as partes em todos os seus termos, às condições expressas no Edital de Pregão nº</w:t>
      </w:r>
      <w:fldSimple w:instr=" DOCVARIABLE &quot;NumLicitacao&quot; \* MERGEFORMAT ">
        <w:r w:rsidR="003F6F38" w:rsidRPr="003F6F38">
          <w:rPr>
            <w:rFonts w:ascii="Tahoma" w:hAnsi="Tahoma" w:cs="Tahoma"/>
            <w:b/>
            <w:u w:val="single"/>
          </w:rPr>
          <w:t>54/2020</w:t>
        </w:r>
      </w:fldSimple>
      <w:r>
        <w:rPr>
          <w:rFonts w:ascii="Tahoma" w:hAnsi="Tahoma" w:cs="Tahoma"/>
        </w:rPr>
        <w:t>– PMAB, juntamente com seus anexos e a proposta da CONTRATADA.</w:t>
      </w:r>
    </w:p>
    <w:p w14:paraId="1052AEEE" w14:textId="77777777" w:rsidR="002C4C48" w:rsidRDefault="002C4C48" w:rsidP="002C4C48">
      <w:pPr>
        <w:pStyle w:val="PargrafodaLista"/>
        <w:rPr>
          <w:rFonts w:ascii="Tahoma" w:hAnsi="Tahoma" w:cs="Tahoma"/>
        </w:rPr>
      </w:pPr>
    </w:p>
    <w:p w14:paraId="4F0D9E6D" w14:textId="77777777" w:rsidR="002C4C48" w:rsidRDefault="002C4C48" w:rsidP="002C4C48">
      <w:pPr>
        <w:jc w:val="both"/>
        <w:rPr>
          <w:rFonts w:ascii="Tahoma" w:hAnsi="Tahoma" w:cs="Tahoma"/>
          <w:b/>
        </w:rPr>
      </w:pPr>
      <w:r>
        <w:rPr>
          <w:rFonts w:ascii="Tahoma" w:hAnsi="Tahoma" w:cs="Tahoma"/>
          <w:b/>
        </w:rPr>
        <w:t>CLÁUSULA SEGUNDA - DO PRAZO, FORMA E LOCAL DE FORNECIMENTO</w:t>
      </w:r>
    </w:p>
    <w:p w14:paraId="58839DC1" w14:textId="77777777" w:rsidR="002C4C48" w:rsidRDefault="002C4C48" w:rsidP="002C4C48">
      <w:pPr>
        <w:jc w:val="both"/>
        <w:rPr>
          <w:rFonts w:ascii="Tahoma" w:hAnsi="Tahoma" w:cs="Tahoma"/>
          <w:b/>
        </w:rPr>
      </w:pPr>
    </w:p>
    <w:p w14:paraId="4C47CD01" w14:textId="77777777" w:rsidR="002C4C48" w:rsidRDefault="002C4C48" w:rsidP="002C4C48">
      <w:pPr>
        <w:jc w:val="both"/>
        <w:rPr>
          <w:rFonts w:ascii="Tahoma" w:hAnsi="Tahoma" w:cs="Tahoma"/>
        </w:rPr>
      </w:pPr>
      <w:r>
        <w:rPr>
          <w:rFonts w:ascii="Tahoma" w:hAnsi="Tahoma" w:cs="Tahoma"/>
        </w:rPr>
        <w:t>2.1 - O prazo de vigência válido para o fornecimento do objeto deste edital será da data de assinatura do(s)pertinente(s) contrato(s) até 31/12/2020.</w:t>
      </w:r>
    </w:p>
    <w:p w14:paraId="79907BAC" w14:textId="77777777" w:rsidR="002C4C48" w:rsidRDefault="002C4C48" w:rsidP="002C4C48">
      <w:pPr>
        <w:jc w:val="both"/>
        <w:rPr>
          <w:rFonts w:ascii="Tahoma" w:hAnsi="Tahoma" w:cs="Tahoma"/>
        </w:rPr>
      </w:pPr>
    </w:p>
    <w:p w14:paraId="36E56D4C" w14:textId="77777777" w:rsidR="002C4C48" w:rsidRDefault="002C4C48" w:rsidP="002C4C48">
      <w:pPr>
        <w:jc w:val="both"/>
        <w:rPr>
          <w:rFonts w:ascii="Tahoma" w:hAnsi="Tahoma" w:cs="Tahoma"/>
        </w:rPr>
      </w:pPr>
      <w:r>
        <w:rPr>
          <w:rFonts w:ascii="Tahoma" w:hAnsi="Tahoma" w:cs="Tahoma"/>
        </w:rPr>
        <w:t xml:space="preserve">2.2 – O objeto desta licitação, deverão ser entregues no </w:t>
      </w:r>
      <w:fldSimple w:instr=" DOCVARIABLE &quot;LocalEntrega&quot; \* MERGEFORMAT ">
        <w:r w:rsidR="003F6F38" w:rsidRPr="003F6F38">
          <w:rPr>
            <w:rFonts w:ascii="Tahoma" w:hAnsi="Tahoma" w:cs="Tahoma"/>
            <w:b/>
            <w:u w:val="single"/>
          </w:rPr>
          <w:t>PREFEITURA MUNICIPAL DE ABDON BATISTA</w:t>
        </w:r>
      </w:fldSimple>
      <w:r>
        <w:rPr>
          <w:rFonts w:ascii="Tahoma" w:hAnsi="Tahoma" w:cs="Tahoma"/>
        </w:rPr>
        <w:t xml:space="preserve"> e creches municipais neste Município, de segunda à sexta-feira, das 08:00 às 12:00 e das 13:00 às 17:00 horas, mediante apresentação autorização de fornecimento devidamente assinada pela órgão competente.</w:t>
      </w:r>
    </w:p>
    <w:p w14:paraId="1A9EC12C" w14:textId="77777777" w:rsidR="002C4C48" w:rsidRDefault="002C4C48" w:rsidP="002C4C48">
      <w:pPr>
        <w:jc w:val="both"/>
        <w:rPr>
          <w:rFonts w:ascii="Tahoma" w:hAnsi="Tahoma" w:cs="Tahoma"/>
        </w:rPr>
      </w:pPr>
    </w:p>
    <w:p w14:paraId="5765702D" w14:textId="77777777" w:rsidR="002C4C48" w:rsidRDefault="002C4C48" w:rsidP="002C4C48">
      <w:pPr>
        <w:jc w:val="both"/>
        <w:rPr>
          <w:rFonts w:ascii="Tahoma" w:hAnsi="Tahoma" w:cs="Tahoma"/>
        </w:rPr>
      </w:pPr>
      <w:r>
        <w:rPr>
          <w:rFonts w:ascii="Tahoma" w:hAnsi="Tahoma" w:cs="Tahoma"/>
        </w:rPr>
        <w:lastRenderedPageBreak/>
        <w:t>2.3 – Os produtos e/ou serviços deverão ser entregues rigorosamente dentro do prazo de validade.</w:t>
      </w:r>
    </w:p>
    <w:p w14:paraId="698D5B37" w14:textId="77777777" w:rsidR="002C4C48" w:rsidRDefault="002C4C48" w:rsidP="002C4C48">
      <w:pPr>
        <w:jc w:val="both"/>
        <w:rPr>
          <w:rFonts w:ascii="Tahoma" w:hAnsi="Tahoma" w:cs="Tahoma"/>
        </w:rPr>
      </w:pPr>
    </w:p>
    <w:p w14:paraId="6EF14A42" w14:textId="77777777" w:rsidR="002C4C48" w:rsidRDefault="002C4C48" w:rsidP="002C4C48">
      <w:pPr>
        <w:jc w:val="both"/>
        <w:rPr>
          <w:rFonts w:ascii="Tahoma" w:hAnsi="Tahoma" w:cs="Tahoma"/>
          <w:b/>
        </w:rPr>
      </w:pPr>
      <w:r>
        <w:rPr>
          <w:rFonts w:ascii="Tahoma" w:hAnsi="Tahoma" w:cs="Tahoma"/>
          <w:b/>
        </w:rPr>
        <w:t>CLÁUSULA TERCEIRA - DA VIGÊNCIA CONTRATUAL.</w:t>
      </w:r>
    </w:p>
    <w:p w14:paraId="39BABACA" w14:textId="77777777" w:rsidR="002C4C48" w:rsidRDefault="002C4C48" w:rsidP="002C4C48">
      <w:pPr>
        <w:jc w:val="both"/>
        <w:rPr>
          <w:rFonts w:ascii="Tahoma" w:hAnsi="Tahoma" w:cs="Tahoma"/>
        </w:rPr>
      </w:pPr>
    </w:p>
    <w:p w14:paraId="4B9CB81D" w14:textId="77777777" w:rsidR="002C4C48" w:rsidRDefault="002C4C48" w:rsidP="002C4C48">
      <w:pPr>
        <w:jc w:val="both"/>
        <w:rPr>
          <w:rFonts w:ascii="Tahoma" w:hAnsi="Tahoma" w:cs="Tahoma"/>
        </w:rPr>
      </w:pPr>
      <w:r>
        <w:rPr>
          <w:rFonts w:ascii="Tahoma" w:hAnsi="Tahoma" w:cs="Tahoma"/>
        </w:rPr>
        <w:t>3.1. O presente Contrato terá vigência da data de assinatura até 31/12/2020.</w:t>
      </w:r>
    </w:p>
    <w:p w14:paraId="56501D7B" w14:textId="77777777" w:rsidR="002C4C48" w:rsidRDefault="002C4C48" w:rsidP="002C4C48">
      <w:pPr>
        <w:jc w:val="both"/>
        <w:rPr>
          <w:rFonts w:ascii="Tahoma" w:hAnsi="Tahoma" w:cs="Tahoma"/>
        </w:rPr>
      </w:pPr>
    </w:p>
    <w:p w14:paraId="5A87D591" w14:textId="77777777" w:rsidR="002C4C48" w:rsidRDefault="002C4C48" w:rsidP="002C4C48">
      <w:pPr>
        <w:jc w:val="both"/>
        <w:rPr>
          <w:rFonts w:ascii="Tahoma" w:hAnsi="Tahoma" w:cs="Tahoma"/>
          <w:b/>
        </w:rPr>
      </w:pPr>
      <w:r>
        <w:rPr>
          <w:rFonts w:ascii="Tahoma" w:hAnsi="Tahoma" w:cs="Tahoma"/>
          <w:b/>
        </w:rPr>
        <w:t>CLÁUSULA QUARTA - DO VALOR CONTRATUAL</w:t>
      </w:r>
    </w:p>
    <w:p w14:paraId="28190C5F" w14:textId="77777777" w:rsidR="002C4C48" w:rsidRDefault="002C4C48" w:rsidP="002C4C48">
      <w:pPr>
        <w:jc w:val="both"/>
        <w:rPr>
          <w:rFonts w:ascii="Tahoma" w:hAnsi="Tahoma" w:cs="Tahoma"/>
          <w:b/>
        </w:rPr>
      </w:pPr>
    </w:p>
    <w:p w14:paraId="63FC532E" w14:textId="77777777" w:rsidR="002C4C48" w:rsidRDefault="002C4C48" w:rsidP="002C4C48">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14:paraId="620FEE2A" w14:textId="77777777" w:rsidR="002C4C48" w:rsidRDefault="002C4C48" w:rsidP="002C4C48">
      <w:pPr>
        <w:jc w:val="both"/>
        <w:rPr>
          <w:rFonts w:ascii="Tahoma" w:hAnsi="Tahoma" w:cs="Tahoma"/>
        </w:rPr>
      </w:pPr>
    </w:p>
    <w:p w14:paraId="1830B506" w14:textId="77777777" w:rsidR="002C4C48" w:rsidRDefault="002C4C48" w:rsidP="002C4C48">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14:paraId="1F9D7302" w14:textId="77777777" w:rsidR="002C4C48" w:rsidRDefault="00B47A3A" w:rsidP="002C4C48">
      <w:pPr>
        <w:jc w:val="both"/>
        <w:rPr>
          <w:rFonts w:ascii="Tahoma" w:hAnsi="Tahoma" w:cs="Tahoma"/>
        </w:rPr>
      </w:pPr>
      <w:fldSimple w:instr=" DOCVARIABLE &quot;Dotacoes&quot; \* MERGEFORMAT ">
        <w:r w:rsidR="003F6F38" w:rsidRPr="003F6F38">
          <w:rPr>
            <w:rFonts w:ascii="Tahoma" w:hAnsi="Tahoma" w:cs="Tahoma"/>
            <w:b/>
          </w:rPr>
          <w:t xml:space="preserve">1.110.4490.00 - 0 - 131/2020   -   Desenvolvimento da Infraestrutura Aquática </w:t>
        </w:r>
      </w:fldSimple>
      <w:r w:rsidR="002C4C48">
        <w:rPr>
          <w:rFonts w:ascii="Tahoma" w:hAnsi="Tahoma" w:cs="Tahoma"/>
        </w:rPr>
        <w:t>.</w:t>
      </w:r>
    </w:p>
    <w:p w14:paraId="7651E6AB" w14:textId="77777777" w:rsidR="002C4C48" w:rsidRDefault="002C4C48" w:rsidP="002C4C48">
      <w:pPr>
        <w:jc w:val="both"/>
        <w:rPr>
          <w:rFonts w:ascii="Tahoma" w:hAnsi="Tahoma" w:cs="Tahoma"/>
        </w:rPr>
      </w:pPr>
    </w:p>
    <w:p w14:paraId="3F0B313F" w14:textId="77777777" w:rsidR="002C4C48" w:rsidRDefault="002C4C48" w:rsidP="002C4C48">
      <w:pPr>
        <w:jc w:val="both"/>
        <w:rPr>
          <w:rFonts w:ascii="Tahoma" w:hAnsi="Tahoma" w:cs="Tahoma"/>
          <w:b/>
        </w:rPr>
      </w:pPr>
      <w:r>
        <w:rPr>
          <w:rFonts w:ascii="Tahoma" w:hAnsi="Tahoma" w:cs="Tahoma"/>
          <w:b/>
        </w:rPr>
        <w:t>CLÁUSULA QUINTA - DAS CONDIÇÕES DE PAGAMENTO</w:t>
      </w:r>
    </w:p>
    <w:p w14:paraId="2B6D12EF" w14:textId="77777777" w:rsidR="002C4C48" w:rsidRDefault="002C4C48" w:rsidP="002C4C48">
      <w:pPr>
        <w:jc w:val="both"/>
        <w:rPr>
          <w:rFonts w:ascii="Tahoma" w:hAnsi="Tahoma" w:cs="Tahoma"/>
          <w:b/>
        </w:rPr>
      </w:pPr>
    </w:p>
    <w:p w14:paraId="127C1486" w14:textId="77777777" w:rsidR="002C4C48" w:rsidRDefault="002C4C48" w:rsidP="002C4C48">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14:paraId="3D2C06E9" w14:textId="77777777" w:rsidR="002C4C48" w:rsidRDefault="002C4C48" w:rsidP="002C4C48">
      <w:pPr>
        <w:jc w:val="both"/>
        <w:rPr>
          <w:rFonts w:ascii="Tahoma" w:hAnsi="Tahoma" w:cs="Tahoma"/>
          <w:b/>
        </w:rPr>
      </w:pPr>
    </w:p>
    <w:p w14:paraId="5D11F541" w14:textId="77777777" w:rsidR="002C4C48" w:rsidRDefault="002C4C48" w:rsidP="002C4C48">
      <w:pPr>
        <w:jc w:val="both"/>
        <w:rPr>
          <w:rFonts w:ascii="Tahoma" w:hAnsi="Tahoma" w:cs="Tahoma"/>
          <w:b/>
        </w:rPr>
      </w:pPr>
      <w:r>
        <w:rPr>
          <w:rFonts w:ascii="Tahoma" w:hAnsi="Tahoma" w:cs="Tahoma"/>
          <w:b/>
        </w:rPr>
        <w:t>CLÁUSULA SEXTA - DA RECOMPOSIÇÃO CONTRATUAL</w:t>
      </w:r>
    </w:p>
    <w:p w14:paraId="14FAABF0" w14:textId="77777777" w:rsidR="002C4C48" w:rsidRDefault="002C4C48" w:rsidP="002C4C48">
      <w:pPr>
        <w:jc w:val="both"/>
        <w:rPr>
          <w:rFonts w:ascii="Tahoma" w:hAnsi="Tahoma" w:cs="Tahoma"/>
          <w:b/>
        </w:rPr>
      </w:pPr>
    </w:p>
    <w:p w14:paraId="6FA2CA2F" w14:textId="77777777" w:rsidR="002C4C48" w:rsidRDefault="002C4C48" w:rsidP="002C4C48">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14:paraId="53336F86" w14:textId="77777777" w:rsidR="002C4C48" w:rsidRDefault="002C4C48" w:rsidP="002C4C48">
      <w:pPr>
        <w:jc w:val="both"/>
        <w:rPr>
          <w:rFonts w:ascii="Tahoma" w:hAnsi="Tahoma" w:cs="Tahoma"/>
        </w:rPr>
      </w:pPr>
    </w:p>
    <w:p w14:paraId="774A4AA8" w14:textId="77777777" w:rsidR="002C4C48" w:rsidRDefault="002C4C48" w:rsidP="002C4C48">
      <w:pPr>
        <w:jc w:val="both"/>
        <w:rPr>
          <w:rFonts w:ascii="Tahoma" w:hAnsi="Tahoma" w:cs="Tahoma"/>
          <w:b/>
        </w:rPr>
      </w:pPr>
      <w:r>
        <w:rPr>
          <w:rFonts w:ascii="Tahoma" w:hAnsi="Tahoma" w:cs="Tahoma"/>
          <w:b/>
        </w:rPr>
        <w:t>CLÁUSULA SÉTIMA - DA RESCISÃO CONTRATUAL</w:t>
      </w:r>
    </w:p>
    <w:p w14:paraId="781F0D35" w14:textId="77777777" w:rsidR="002C4C48" w:rsidRDefault="002C4C48" w:rsidP="002C4C48">
      <w:pPr>
        <w:jc w:val="both"/>
        <w:rPr>
          <w:rFonts w:ascii="Tahoma" w:hAnsi="Tahoma" w:cs="Tahoma"/>
          <w:b/>
        </w:rPr>
      </w:pPr>
    </w:p>
    <w:p w14:paraId="5A4AA5F6" w14:textId="77777777" w:rsidR="002C4C48" w:rsidRDefault="002C4C48" w:rsidP="002C4C48">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w:t>
      </w:r>
      <w:proofErr w:type="gramStart"/>
      <w:r>
        <w:rPr>
          <w:rFonts w:ascii="Tahoma" w:hAnsi="Tahoma" w:cs="Tahoma"/>
        </w:rPr>
        <w:t>CONTRATADA direito</w:t>
      </w:r>
      <w:proofErr w:type="gramEnd"/>
      <w:r>
        <w:rPr>
          <w:rFonts w:ascii="Tahoma" w:hAnsi="Tahoma" w:cs="Tahoma"/>
        </w:rPr>
        <w:t xml:space="preserve"> a qualquer indenização.</w:t>
      </w:r>
    </w:p>
    <w:p w14:paraId="7CCDA402" w14:textId="77777777" w:rsidR="002C4C48" w:rsidRDefault="002C4C48" w:rsidP="002C4C48">
      <w:pPr>
        <w:jc w:val="both"/>
        <w:rPr>
          <w:rFonts w:ascii="Tahoma" w:hAnsi="Tahoma" w:cs="Tahoma"/>
        </w:rPr>
      </w:pPr>
    </w:p>
    <w:p w14:paraId="7819D22A" w14:textId="77777777" w:rsidR="002C4C48" w:rsidRDefault="002C4C48" w:rsidP="002C4C48">
      <w:pPr>
        <w:jc w:val="both"/>
        <w:rPr>
          <w:rFonts w:ascii="Tahoma" w:hAnsi="Tahoma" w:cs="Tahoma"/>
        </w:rPr>
      </w:pPr>
      <w:r>
        <w:rPr>
          <w:rFonts w:ascii="Tahoma" w:hAnsi="Tahoma" w:cs="Tahoma"/>
        </w:rPr>
        <w:t>7.2. A rescisão contratual poderá ser:</w:t>
      </w:r>
    </w:p>
    <w:p w14:paraId="11A095C3" w14:textId="77777777" w:rsidR="002C4C48" w:rsidRDefault="002C4C48" w:rsidP="002C4C48">
      <w:pPr>
        <w:jc w:val="both"/>
        <w:rPr>
          <w:rFonts w:ascii="Tahoma" w:hAnsi="Tahoma" w:cs="Tahoma"/>
        </w:rPr>
      </w:pPr>
    </w:p>
    <w:p w14:paraId="589E2118" w14:textId="77777777" w:rsidR="002C4C48" w:rsidRDefault="002C4C48" w:rsidP="002C4C48">
      <w:pPr>
        <w:jc w:val="both"/>
        <w:rPr>
          <w:rFonts w:ascii="Tahoma" w:hAnsi="Tahoma" w:cs="Tahoma"/>
        </w:rPr>
      </w:pPr>
      <w:r>
        <w:rPr>
          <w:rFonts w:ascii="Tahoma" w:hAnsi="Tahoma" w:cs="Tahoma"/>
        </w:rPr>
        <w:t xml:space="preserve">7.2.1. determinada por ato unilateral da Administração, nos casos enunciados nos </w:t>
      </w:r>
      <w:proofErr w:type="gramStart"/>
      <w:r>
        <w:rPr>
          <w:rFonts w:ascii="Tahoma" w:hAnsi="Tahoma" w:cs="Tahoma"/>
        </w:rPr>
        <w:t>incisos Ia</w:t>
      </w:r>
      <w:proofErr w:type="gramEnd"/>
      <w:r>
        <w:rPr>
          <w:rFonts w:ascii="Tahoma" w:hAnsi="Tahoma" w:cs="Tahoma"/>
        </w:rPr>
        <w:t xml:space="preserve"> XII e XVII do art. 78 da Lei 8.666/93;</w:t>
      </w:r>
    </w:p>
    <w:p w14:paraId="45688BF5" w14:textId="77777777" w:rsidR="002C4C48" w:rsidRDefault="002C4C48" w:rsidP="002C4C48">
      <w:pPr>
        <w:jc w:val="both"/>
        <w:rPr>
          <w:rFonts w:ascii="Tahoma" w:hAnsi="Tahoma" w:cs="Tahoma"/>
        </w:rPr>
      </w:pPr>
    </w:p>
    <w:p w14:paraId="56CE019B" w14:textId="77777777" w:rsidR="002C4C48" w:rsidRDefault="002C4C48" w:rsidP="002C4C48">
      <w:pPr>
        <w:jc w:val="both"/>
        <w:rPr>
          <w:rFonts w:ascii="Tahoma" w:hAnsi="Tahoma" w:cs="Tahoma"/>
        </w:rPr>
      </w:pPr>
      <w:r>
        <w:rPr>
          <w:rFonts w:ascii="Tahoma" w:hAnsi="Tahoma" w:cs="Tahoma"/>
        </w:rPr>
        <w:lastRenderedPageBreak/>
        <w:t>7.2.2. amigável, mediante autorização da autoridade competente, reduzida a termo no processo licitatório, desde que demonstrada conveniência para a Administração.</w:t>
      </w:r>
    </w:p>
    <w:p w14:paraId="38207BB7" w14:textId="77777777" w:rsidR="002C4C48" w:rsidRDefault="002C4C48" w:rsidP="002C4C48">
      <w:pPr>
        <w:jc w:val="both"/>
        <w:rPr>
          <w:rFonts w:ascii="Tahoma" w:hAnsi="Tahoma" w:cs="Tahoma"/>
        </w:rPr>
      </w:pPr>
    </w:p>
    <w:p w14:paraId="5136DE3E" w14:textId="77777777" w:rsidR="002C4C48" w:rsidRDefault="002C4C48" w:rsidP="002C4C48">
      <w:pPr>
        <w:jc w:val="both"/>
        <w:rPr>
          <w:rFonts w:ascii="Tahoma" w:hAnsi="Tahoma" w:cs="Tahoma"/>
          <w:b/>
        </w:rPr>
      </w:pPr>
      <w:r>
        <w:rPr>
          <w:rFonts w:ascii="Tahoma" w:hAnsi="Tahoma" w:cs="Tahoma"/>
          <w:b/>
        </w:rPr>
        <w:t>CLÁUSULA OITAVA - DAS PENALIDADES</w:t>
      </w:r>
    </w:p>
    <w:p w14:paraId="40F8C44B" w14:textId="77777777" w:rsidR="002C4C48" w:rsidRDefault="002C4C48" w:rsidP="002C4C48">
      <w:pPr>
        <w:jc w:val="both"/>
        <w:rPr>
          <w:rFonts w:ascii="Tahoma" w:hAnsi="Tahoma" w:cs="Tahoma"/>
          <w:b/>
        </w:rPr>
      </w:pPr>
    </w:p>
    <w:p w14:paraId="228F4DEF" w14:textId="77777777" w:rsidR="002C4C48" w:rsidRDefault="002C4C48" w:rsidP="002C4C48">
      <w:pPr>
        <w:jc w:val="both"/>
        <w:rPr>
          <w:rFonts w:ascii="Tahoma" w:hAnsi="Tahoma" w:cs="Tahoma"/>
        </w:rPr>
      </w:pPr>
      <w:r>
        <w:rPr>
          <w:rFonts w:ascii="Tahoma" w:hAnsi="Tahoma" w:cs="Tahoma"/>
        </w:rPr>
        <w:t xml:space="preserve">8.1. Pelo atraso injustificado na entrega e/ou execução do(s) itens e/ou </w:t>
      </w:r>
      <w:proofErr w:type="spellStart"/>
      <w:r>
        <w:rPr>
          <w:rFonts w:ascii="Tahoma" w:hAnsi="Tahoma" w:cs="Tahoma"/>
        </w:rPr>
        <w:t>servição</w:t>
      </w:r>
      <w:proofErr w:type="spellEnd"/>
      <w:r>
        <w:rPr>
          <w:rFonts w:ascii="Tahoma" w:hAnsi="Tahoma" w:cs="Tahoma"/>
        </w:rPr>
        <w:t xml:space="preserve"> objeto deste Contrato, sujeita-se a CONTRATADA às penalidades previstas nos artigos 86 e 87 da Lei 8.666/</w:t>
      </w:r>
      <w:proofErr w:type="gramStart"/>
      <w:r>
        <w:rPr>
          <w:rFonts w:ascii="Tahoma" w:hAnsi="Tahoma" w:cs="Tahoma"/>
        </w:rPr>
        <w:t>93,na</w:t>
      </w:r>
      <w:proofErr w:type="gramEnd"/>
      <w:r>
        <w:rPr>
          <w:rFonts w:ascii="Tahoma" w:hAnsi="Tahoma" w:cs="Tahoma"/>
        </w:rPr>
        <w:t xml:space="preserve"> seguinte conformidade:</w:t>
      </w:r>
    </w:p>
    <w:p w14:paraId="6EAD97BF" w14:textId="77777777" w:rsidR="002C4C48" w:rsidRDefault="002C4C48" w:rsidP="002C4C48">
      <w:pPr>
        <w:jc w:val="both"/>
        <w:rPr>
          <w:rFonts w:ascii="Tahoma" w:hAnsi="Tahoma" w:cs="Tahoma"/>
        </w:rPr>
      </w:pPr>
    </w:p>
    <w:p w14:paraId="14A376FF" w14:textId="77777777" w:rsidR="002C4C48" w:rsidRDefault="002C4C48" w:rsidP="002C4C48">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14:paraId="5E18CACF" w14:textId="77777777" w:rsidR="002C4C48" w:rsidRDefault="002C4C48" w:rsidP="002C4C48">
      <w:pPr>
        <w:jc w:val="both"/>
        <w:rPr>
          <w:rFonts w:ascii="Tahoma" w:hAnsi="Tahoma" w:cs="Tahoma"/>
        </w:rPr>
      </w:pPr>
    </w:p>
    <w:p w14:paraId="78294D8C" w14:textId="77777777" w:rsidR="002C4C48" w:rsidRDefault="002C4C48" w:rsidP="002C4C48">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14:paraId="6390F8B5" w14:textId="77777777" w:rsidR="002C4C48" w:rsidRDefault="002C4C48" w:rsidP="002C4C48">
      <w:pPr>
        <w:jc w:val="both"/>
        <w:rPr>
          <w:rFonts w:ascii="Tahoma" w:hAnsi="Tahoma" w:cs="Tahoma"/>
        </w:rPr>
      </w:pPr>
    </w:p>
    <w:p w14:paraId="4BA2138A" w14:textId="77777777" w:rsidR="002C4C48" w:rsidRDefault="002C4C48" w:rsidP="002C4C48">
      <w:pPr>
        <w:jc w:val="both"/>
        <w:rPr>
          <w:rFonts w:ascii="Tahoma" w:hAnsi="Tahoma" w:cs="Tahoma"/>
        </w:rPr>
      </w:pPr>
      <w:r>
        <w:rPr>
          <w:rFonts w:ascii="Tahoma" w:hAnsi="Tahoma" w:cs="Tahoma"/>
        </w:rPr>
        <w:t xml:space="preserve">8.3. As multas aqui previstas não têm caráter compensatório, porém moratório </w:t>
      </w:r>
      <w:r w:rsidR="003F6F38">
        <w:rPr>
          <w:rFonts w:ascii="Tahoma" w:hAnsi="Tahoma" w:cs="Tahoma"/>
        </w:rPr>
        <w:t>e, consequentemente</w:t>
      </w:r>
      <w:r>
        <w:rPr>
          <w:rFonts w:ascii="Tahoma" w:hAnsi="Tahoma" w:cs="Tahoma"/>
        </w:rPr>
        <w:t>, o pagamento delas não exime a CONTRATADA da reparação dos eventuais danos, perdas ou prejuízos que seu ato punível venha acarretar à CONTRATANTE.</w:t>
      </w:r>
    </w:p>
    <w:p w14:paraId="23D48288" w14:textId="77777777" w:rsidR="002C4C48" w:rsidRDefault="002C4C48" w:rsidP="002C4C48">
      <w:pPr>
        <w:jc w:val="both"/>
        <w:rPr>
          <w:rFonts w:ascii="Tahoma" w:hAnsi="Tahoma" w:cs="Tahoma"/>
        </w:rPr>
      </w:pPr>
    </w:p>
    <w:p w14:paraId="2AA05660" w14:textId="77777777" w:rsidR="002C4C48" w:rsidRDefault="002C4C48" w:rsidP="002C4C48">
      <w:pPr>
        <w:jc w:val="both"/>
        <w:rPr>
          <w:rFonts w:ascii="Tahoma" w:hAnsi="Tahoma" w:cs="Tahoma"/>
          <w:b/>
        </w:rPr>
      </w:pPr>
      <w:r>
        <w:rPr>
          <w:rFonts w:ascii="Tahoma" w:hAnsi="Tahoma" w:cs="Tahoma"/>
          <w:b/>
        </w:rPr>
        <w:t>CLÁUSULA NONA - DA CESSÃO OU TRANSFERÊNCIA</w:t>
      </w:r>
    </w:p>
    <w:p w14:paraId="641E78D7" w14:textId="77777777" w:rsidR="002C4C48" w:rsidRDefault="002C4C48" w:rsidP="002C4C48">
      <w:pPr>
        <w:jc w:val="both"/>
        <w:rPr>
          <w:rFonts w:ascii="Tahoma" w:hAnsi="Tahoma" w:cs="Tahoma"/>
          <w:b/>
        </w:rPr>
      </w:pPr>
    </w:p>
    <w:p w14:paraId="000EB364" w14:textId="77777777" w:rsidR="002C4C48" w:rsidRDefault="002C4C48" w:rsidP="002C4C48">
      <w:pPr>
        <w:jc w:val="both"/>
        <w:rPr>
          <w:rFonts w:ascii="Tahoma" w:hAnsi="Tahoma" w:cs="Tahoma"/>
        </w:rPr>
      </w:pPr>
      <w:r>
        <w:rPr>
          <w:rFonts w:ascii="Tahoma" w:hAnsi="Tahoma" w:cs="Tahoma"/>
        </w:rPr>
        <w:t>9.1. O presente termo não poderá ser objeto de cessão ou transferência, no todo ou em parte.</w:t>
      </w:r>
    </w:p>
    <w:p w14:paraId="4F04AA4A" w14:textId="77777777" w:rsidR="002C4C48" w:rsidRDefault="002C4C48" w:rsidP="002C4C48">
      <w:pPr>
        <w:jc w:val="both"/>
        <w:rPr>
          <w:rFonts w:ascii="Tahoma" w:hAnsi="Tahoma" w:cs="Tahoma"/>
        </w:rPr>
      </w:pPr>
    </w:p>
    <w:p w14:paraId="0105C41C" w14:textId="77777777" w:rsidR="002C4C48" w:rsidRDefault="002C4C48" w:rsidP="002C4C48">
      <w:pPr>
        <w:jc w:val="both"/>
        <w:rPr>
          <w:rFonts w:ascii="Tahoma" w:hAnsi="Tahoma" w:cs="Tahoma"/>
          <w:b/>
        </w:rPr>
      </w:pPr>
      <w:r>
        <w:rPr>
          <w:rFonts w:ascii="Tahoma" w:hAnsi="Tahoma" w:cs="Tahoma"/>
          <w:b/>
        </w:rPr>
        <w:t>CLÁUSULA DÉCIMA - DA PUBLICAÇÃO DO CONTRATO</w:t>
      </w:r>
    </w:p>
    <w:p w14:paraId="55412483" w14:textId="77777777" w:rsidR="002C4C48" w:rsidRDefault="002C4C48" w:rsidP="002C4C48">
      <w:pPr>
        <w:jc w:val="both"/>
        <w:rPr>
          <w:rFonts w:ascii="Tahoma" w:hAnsi="Tahoma" w:cs="Tahoma"/>
          <w:b/>
        </w:rPr>
      </w:pPr>
    </w:p>
    <w:p w14:paraId="3F22943A" w14:textId="77777777" w:rsidR="002C4C48" w:rsidRDefault="002C4C48" w:rsidP="002C4C48">
      <w:pPr>
        <w:jc w:val="both"/>
        <w:rPr>
          <w:rFonts w:ascii="Tahoma" w:hAnsi="Tahoma" w:cs="Tahoma"/>
        </w:rPr>
      </w:pPr>
      <w:r>
        <w:rPr>
          <w:rFonts w:ascii="Tahoma" w:hAnsi="Tahoma" w:cs="Tahoma"/>
        </w:rPr>
        <w:t>10.1. A CONTRATANTE providenciará a publicação respectiva, em resumo, do presente termo, na forma prevista em Lei.</w:t>
      </w:r>
    </w:p>
    <w:p w14:paraId="2C9D43D2" w14:textId="77777777" w:rsidR="002C4C48" w:rsidRDefault="002C4C48" w:rsidP="002C4C48">
      <w:pPr>
        <w:jc w:val="both"/>
        <w:rPr>
          <w:rFonts w:ascii="Tahoma" w:hAnsi="Tahoma" w:cs="Tahoma"/>
        </w:rPr>
      </w:pPr>
    </w:p>
    <w:p w14:paraId="283FA575" w14:textId="77777777" w:rsidR="002C4C48" w:rsidRDefault="002C4C48" w:rsidP="002C4C48">
      <w:pPr>
        <w:jc w:val="both"/>
        <w:rPr>
          <w:rFonts w:ascii="Tahoma" w:hAnsi="Tahoma" w:cs="Tahoma"/>
          <w:b/>
        </w:rPr>
      </w:pPr>
      <w:r>
        <w:rPr>
          <w:rFonts w:ascii="Tahoma" w:hAnsi="Tahoma" w:cs="Tahoma"/>
          <w:b/>
        </w:rPr>
        <w:t>CLÁUSULA DÉCIMA PRIMEIRA - DAS DISPOSIÇÕES COMPLEMENTARES</w:t>
      </w:r>
    </w:p>
    <w:p w14:paraId="2CBB4F00" w14:textId="77777777" w:rsidR="002C4C48" w:rsidRDefault="002C4C48" w:rsidP="002C4C48">
      <w:pPr>
        <w:jc w:val="both"/>
        <w:rPr>
          <w:rFonts w:ascii="Tahoma" w:hAnsi="Tahoma" w:cs="Tahoma"/>
          <w:b/>
        </w:rPr>
      </w:pPr>
    </w:p>
    <w:p w14:paraId="28D27025" w14:textId="77777777" w:rsidR="002C4C48" w:rsidRDefault="002C4C48" w:rsidP="002C4C48">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14:paraId="2C24F750" w14:textId="77777777" w:rsidR="002C4C48" w:rsidRDefault="002C4C48" w:rsidP="002C4C48">
      <w:pPr>
        <w:jc w:val="both"/>
        <w:rPr>
          <w:rFonts w:ascii="Tahoma" w:hAnsi="Tahoma" w:cs="Tahoma"/>
        </w:rPr>
      </w:pPr>
    </w:p>
    <w:p w14:paraId="21307090" w14:textId="77777777" w:rsidR="002C4C48" w:rsidRDefault="002C4C48" w:rsidP="002C4C48">
      <w:pPr>
        <w:jc w:val="both"/>
        <w:rPr>
          <w:rFonts w:ascii="Tahoma" w:hAnsi="Tahoma" w:cs="Tahoma"/>
          <w:b/>
        </w:rPr>
      </w:pPr>
      <w:r>
        <w:rPr>
          <w:rFonts w:ascii="Tahoma" w:hAnsi="Tahoma" w:cs="Tahoma"/>
          <w:b/>
        </w:rPr>
        <w:t>CLÁUSULA DÉCIMA SEGUNDA - DO FORO</w:t>
      </w:r>
    </w:p>
    <w:p w14:paraId="5A5AF623" w14:textId="77777777" w:rsidR="002C4C48" w:rsidRDefault="002C4C48" w:rsidP="002C4C48">
      <w:pPr>
        <w:jc w:val="both"/>
        <w:rPr>
          <w:rFonts w:ascii="Tahoma" w:hAnsi="Tahoma" w:cs="Tahoma"/>
          <w:b/>
        </w:rPr>
      </w:pPr>
    </w:p>
    <w:p w14:paraId="6EA194E6" w14:textId="77777777" w:rsidR="002C4C48" w:rsidRDefault="002C4C48" w:rsidP="002C4C48">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14:paraId="47DA22E1" w14:textId="77777777" w:rsidR="002C4C48" w:rsidRDefault="002C4C48" w:rsidP="002C4C48">
      <w:pPr>
        <w:jc w:val="both"/>
        <w:rPr>
          <w:rFonts w:ascii="Tahoma" w:hAnsi="Tahoma" w:cs="Tahoma"/>
        </w:rPr>
      </w:pPr>
    </w:p>
    <w:p w14:paraId="1678FE2A" w14:textId="77777777" w:rsidR="002C4C48" w:rsidRDefault="002C4C48" w:rsidP="002C4C48">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14:paraId="3ABB3E5E" w14:textId="77777777" w:rsidR="002C4C48" w:rsidRDefault="002C4C48" w:rsidP="002C4C48">
      <w:pPr>
        <w:jc w:val="both"/>
        <w:rPr>
          <w:rFonts w:ascii="Tahoma" w:hAnsi="Tahoma" w:cs="Tahoma"/>
        </w:rPr>
      </w:pPr>
    </w:p>
    <w:p w14:paraId="3C545CF6" w14:textId="77777777" w:rsidR="002C4C48" w:rsidRDefault="002C4C48" w:rsidP="002C4C48">
      <w:pPr>
        <w:jc w:val="both"/>
        <w:rPr>
          <w:rFonts w:ascii="Tahoma" w:hAnsi="Tahoma" w:cs="Tahoma"/>
        </w:rPr>
      </w:pPr>
    </w:p>
    <w:p w14:paraId="0B7F27C8" w14:textId="77777777" w:rsidR="002C4C48" w:rsidRDefault="002C4C48" w:rsidP="002C4C48">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14:paraId="2825D20A" w14:textId="77777777" w:rsidR="002C4C48" w:rsidRDefault="002C4C48" w:rsidP="002C4C48">
      <w:pPr>
        <w:jc w:val="both"/>
        <w:rPr>
          <w:rFonts w:ascii="Tahoma" w:hAnsi="Tahoma" w:cs="Tahoma"/>
        </w:rPr>
      </w:pPr>
    </w:p>
    <w:p w14:paraId="4DF78DD1" w14:textId="77777777" w:rsidR="002C4C48" w:rsidRDefault="002C4C48" w:rsidP="002C4C48">
      <w:pPr>
        <w:jc w:val="both"/>
        <w:rPr>
          <w:rFonts w:ascii="Tahoma" w:hAnsi="Tahoma" w:cs="Tahoma"/>
        </w:rPr>
      </w:pPr>
    </w:p>
    <w:p w14:paraId="2D087001" w14:textId="77777777" w:rsidR="002C4C48" w:rsidRDefault="002C4C48" w:rsidP="002C4C48">
      <w:pPr>
        <w:jc w:val="both"/>
        <w:rPr>
          <w:rFonts w:ascii="Tahoma" w:hAnsi="Tahoma" w:cs="Tahoma"/>
          <w:b/>
        </w:rPr>
      </w:pPr>
      <w:r>
        <w:rPr>
          <w:rFonts w:ascii="Tahoma" w:hAnsi="Tahoma" w:cs="Tahoma"/>
          <w:b/>
        </w:rPr>
        <w:t>LUCIMAR ANTÔNIO SALMÓRIA</w:t>
      </w:r>
    </w:p>
    <w:p w14:paraId="37BDB17A" w14:textId="77777777" w:rsidR="002C4C48" w:rsidRDefault="002C4C48" w:rsidP="002C4C48">
      <w:pPr>
        <w:jc w:val="both"/>
        <w:rPr>
          <w:rFonts w:ascii="Tahoma" w:hAnsi="Tahoma" w:cs="Tahoma"/>
          <w:b/>
        </w:rPr>
      </w:pPr>
      <w:r>
        <w:rPr>
          <w:rFonts w:ascii="Tahoma" w:hAnsi="Tahoma" w:cs="Tahoma"/>
          <w:b/>
        </w:rPr>
        <w:t>Prefeito Municipal</w:t>
      </w:r>
    </w:p>
    <w:p w14:paraId="034E6A5E" w14:textId="77777777" w:rsidR="002C4C48" w:rsidRDefault="002C4C48" w:rsidP="002C4C48">
      <w:pPr>
        <w:jc w:val="both"/>
        <w:rPr>
          <w:rFonts w:ascii="Tahoma" w:hAnsi="Tahoma" w:cs="Tahoma"/>
          <w:b/>
        </w:rPr>
      </w:pPr>
      <w:r>
        <w:rPr>
          <w:rFonts w:ascii="Tahoma" w:hAnsi="Tahoma" w:cs="Tahoma"/>
          <w:b/>
        </w:rPr>
        <w:t>CONTRATANTE</w:t>
      </w:r>
    </w:p>
    <w:p w14:paraId="725351D7" w14:textId="77777777" w:rsidR="002C4C48" w:rsidRDefault="002C4C48" w:rsidP="002C4C48">
      <w:pPr>
        <w:jc w:val="both"/>
        <w:rPr>
          <w:rFonts w:ascii="Tahoma" w:hAnsi="Tahoma" w:cs="Tahoma"/>
          <w:b/>
        </w:rPr>
      </w:pPr>
    </w:p>
    <w:p w14:paraId="0177A012" w14:textId="77777777" w:rsidR="002C4C48" w:rsidRDefault="002C4C48" w:rsidP="002C4C48">
      <w:pPr>
        <w:jc w:val="both"/>
        <w:rPr>
          <w:rFonts w:ascii="Tahoma" w:hAnsi="Tahoma" w:cs="Tahoma"/>
          <w:b/>
        </w:rPr>
      </w:pPr>
    </w:p>
    <w:p w14:paraId="6544796D" w14:textId="77777777" w:rsidR="002C4C48" w:rsidRDefault="002C4C48" w:rsidP="002C4C48">
      <w:pPr>
        <w:jc w:val="both"/>
        <w:rPr>
          <w:rFonts w:ascii="Tahoma" w:hAnsi="Tahoma" w:cs="Tahoma"/>
          <w:b/>
        </w:rPr>
      </w:pPr>
    </w:p>
    <w:p w14:paraId="0EF32EDB" w14:textId="77777777" w:rsidR="002C4C48" w:rsidRDefault="002C4C48" w:rsidP="002C4C48">
      <w:pPr>
        <w:jc w:val="both"/>
        <w:rPr>
          <w:rFonts w:ascii="Tahoma" w:hAnsi="Tahoma" w:cs="Tahoma"/>
          <w:b/>
        </w:rPr>
      </w:pPr>
      <w:r>
        <w:rPr>
          <w:rFonts w:ascii="Tahoma" w:hAnsi="Tahoma" w:cs="Tahoma"/>
          <w:b/>
        </w:rPr>
        <w:t xml:space="preserve">Sócio Administrador: </w:t>
      </w:r>
    </w:p>
    <w:p w14:paraId="225947D9" w14:textId="77777777" w:rsidR="002C4C48" w:rsidRDefault="002C4C48" w:rsidP="002C4C48">
      <w:pPr>
        <w:jc w:val="both"/>
        <w:rPr>
          <w:rFonts w:ascii="Tahoma" w:hAnsi="Tahoma" w:cs="Tahoma"/>
          <w:b/>
        </w:rPr>
      </w:pPr>
      <w:r>
        <w:rPr>
          <w:rFonts w:ascii="Tahoma" w:hAnsi="Tahoma" w:cs="Tahoma"/>
          <w:b/>
        </w:rPr>
        <w:t>CONTRATADA</w:t>
      </w:r>
    </w:p>
    <w:p w14:paraId="562623D3" w14:textId="77777777" w:rsidR="002C4C48" w:rsidRDefault="002C4C48" w:rsidP="002C4C48">
      <w:pPr>
        <w:jc w:val="both"/>
        <w:rPr>
          <w:rFonts w:ascii="Tahoma" w:hAnsi="Tahoma" w:cs="Tahoma"/>
        </w:rPr>
      </w:pPr>
    </w:p>
    <w:p w14:paraId="1039473F" w14:textId="77777777" w:rsidR="002C4C48" w:rsidRDefault="002C4C48" w:rsidP="002C4C48">
      <w:pPr>
        <w:jc w:val="both"/>
        <w:rPr>
          <w:rFonts w:ascii="Tahoma" w:hAnsi="Tahoma" w:cs="Tahoma"/>
        </w:rPr>
      </w:pPr>
    </w:p>
    <w:p w14:paraId="006EFD74" w14:textId="77777777" w:rsidR="002C4C48" w:rsidRDefault="002C4C48" w:rsidP="002C4C48">
      <w:pPr>
        <w:jc w:val="both"/>
        <w:rPr>
          <w:rFonts w:ascii="Tahoma" w:hAnsi="Tahoma" w:cs="Tahoma"/>
          <w:b/>
        </w:rPr>
      </w:pPr>
      <w:r>
        <w:rPr>
          <w:rFonts w:ascii="Tahoma" w:hAnsi="Tahoma" w:cs="Tahoma"/>
          <w:b/>
        </w:rPr>
        <w:t>Testemunhas:</w:t>
      </w:r>
    </w:p>
    <w:p w14:paraId="3CFDFC25" w14:textId="77777777" w:rsidR="002C4C48" w:rsidRDefault="002C4C48" w:rsidP="002C4C48">
      <w:pPr>
        <w:jc w:val="both"/>
        <w:rPr>
          <w:rFonts w:ascii="Tahoma" w:hAnsi="Tahoma" w:cs="Tahoma"/>
        </w:rPr>
      </w:pPr>
    </w:p>
    <w:p w14:paraId="76BEE956" w14:textId="77777777" w:rsidR="002C4C48" w:rsidRDefault="002C4C48" w:rsidP="002C4C48">
      <w:pPr>
        <w:jc w:val="both"/>
        <w:rPr>
          <w:rFonts w:ascii="Tahoma" w:hAnsi="Tahoma" w:cs="Tahoma"/>
        </w:rPr>
      </w:pPr>
      <w:r>
        <w:rPr>
          <w:rFonts w:ascii="Tahoma" w:hAnsi="Tahoma" w:cs="Tahoma"/>
        </w:rPr>
        <w:t xml:space="preserve">Nome: </w:t>
      </w:r>
    </w:p>
    <w:p w14:paraId="150A8201" w14:textId="77777777" w:rsidR="002C4C48" w:rsidRDefault="002C4C48" w:rsidP="002C4C48">
      <w:pPr>
        <w:jc w:val="both"/>
        <w:rPr>
          <w:rFonts w:ascii="Tahoma" w:hAnsi="Tahoma" w:cs="Tahoma"/>
        </w:rPr>
      </w:pPr>
      <w:r>
        <w:rPr>
          <w:rFonts w:ascii="Tahoma" w:hAnsi="Tahoma" w:cs="Tahoma"/>
        </w:rPr>
        <w:t xml:space="preserve">CPF: </w:t>
      </w:r>
    </w:p>
    <w:p w14:paraId="4F2A1A48" w14:textId="77777777" w:rsidR="002C4C48" w:rsidRDefault="002C4C48" w:rsidP="002C4C48">
      <w:pPr>
        <w:jc w:val="both"/>
        <w:rPr>
          <w:rFonts w:ascii="Tahoma" w:hAnsi="Tahoma" w:cs="Tahoma"/>
        </w:rPr>
      </w:pPr>
    </w:p>
    <w:p w14:paraId="1D3F25A8" w14:textId="77777777" w:rsidR="002C4C48" w:rsidRDefault="002C4C48" w:rsidP="002C4C48">
      <w:pPr>
        <w:jc w:val="both"/>
        <w:rPr>
          <w:rFonts w:ascii="Tahoma" w:hAnsi="Tahoma" w:cs="Tahoma"/>
        </w:rPr>
      </w:pPr>
      <w:r>
        <w:rPr>
          <w:rFonts w:ascii="Tahoma" w:hAnsi="Tahoma" w:cs="Tahoma"/>
        </w:rPr>
        <w:t xml:space="preserve">Nome: </w:t>
      </w:r>
    </w:p>
    <w:p w14:paraId="1A946E48" w14:textId="77777777" w:rsidR="002C4C48" w:rsidRDefault="002C4C48" w:rsidP="002C4C48">
      <w:pPr>
        <w:jc w:val="both"/>
        <w:rPr>
          <w:rFonts w:ascii="Tahoma" w:hAnsi="Tahoma" w:cs="Tahoma"/>
        </w:rPr>
      </w:pPr>
      <w:r>
        <w:rPr>
          <w:rFonts w:ascii="Tahoma" w:hAnsi="Tahoma" w:cs="Tahoma"/>
        </w:rPr>
        <w:t xml:space="preserve">CPF: </w:t>
      </w:r>
    </w:p>
    <w:p w14:paraId="4B57883D" w14:textId="77777777" w:rsidR="002C4C48" w:rsidRDefault="002C4C48" w:rsidP="002C4C48"/>
    <w:p w14:paraId="78125BF5" w14:textId="77777777" w:rsidR="002C4C48" w:rsidRDefault="002C4C48" w:rsidP="002C4C48"/>
    <w:p w14:paraId="735EB100" w14:textId="77777777" w:rsidR="002C4C48" w:rsidRDefault="002C4C48" w:rsidP="002C4C48"/>
    <w:p w14:paraId="12B93587" w14:textId="77777777" w:rsidR="002C4C48" w:rsidRDefault="002C4C48" w:rsidP="002C4C48"/>
    <w:p w14:paraId="66473E81" w14:textId="77777777" w:rsidR="002C4C48" w:rsidRDefault="002C4C48" w:rsidP="002C4C48"/>
    <w:p w14:paraId="5635B91F" w14:textId="77777777" w:rsidR="002C4C48" w:rsidRDefault="002C4C48" w:rsidP="002C4C48"/>
    <w:p w14:paraId="660BC76E" w14:textId="77777777" w:rsidR="002C4C48" w:rsidRDefault="002C4C48" w:rsidP="002C4C48"/>
    <w:p w14:paraId="6CEEB9C0" w14:textId="77777777" w:rsidR="002C4C48" w:rsidRDefault="002C4C48" w:rsidP="002C4C48"/>
    <w:p w14:paraId="1D58DF15" w14:textId="77777777" w:rsidR="002C4C48" w:rsidRDefault="002C4C48" w:rsidP="002C4C48"/>
    <w:p w14:paraId="7572E47E" w14:textId="77777777" w:rsidR="002C4C48" w:rsidRDefault="002C4C48" w:rsidP="002C4C48"/>
    <w:p w14:paraId="53B4BAFF" w14:textId="77777777" w:rsidR="002C4C48" w:rsidRPr="004E03D8" w:rsidRDefault="002C4C48" w:rsidP="002C4C48"/>
    <w:p w14:paraId="5776A0FA" w14:textId="77777777" w:rsidR="002C4C48" w:rsidRPr="00A13507" w:rsidRDefault="002C4C48" w:rsidP="002C4C48"/>
    <w:p w14:paraId="7D0A7693" w14:textId="77777777" w:rsidR="00B00871" w:rsidRPr="002C4C48" w:rsidRDefault="00B00871" w:rsidP="002C4C48"/>
    <w:sectPr w:rsidR="00B00871" w:rsidRPr="002C4C48" w:rsidSect="00CA20AC">
      <w:headerReference w:type="default" r:id="rId9"/>
      <w:footerReference w:type="default" r:id="rId10"/>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BD3F4" w14:textId="77777777" w:rsidR="004A2589" w:rsidRDefault="004A2589">
      <w:pPr>
        <w:spacing w:line="240" w:lineRule="auto"/>
      </w:pPr>
      <w:r>
        <w:separator/>
      </w:r>
    </w:p>
  </w:endnote>
  <w:endnote w:type="continuationSeparator" w:id="0">
    <w:p w14:paraId="538AC03C" w14:textId="77777777" w:rsidR="004A2589" w:rsidRDefault="004A2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205F" w14:textId="77777777" w:rsidR="00AF17E9" w:rsidRDefault="00F6506F">
    <w:pPr>
      <w:pStyle w:val="Rodap"/>
    </w:pPr>
    <w:r>
      <w:rPr>
        <w:noProof/>
        <w:lang w:eastAsia="pt-BR"/>
      </w:rPr>
      <w:drawing>
        <wp:anchor distT="0" distB="0" distL="114300" distR="114300" simplePos="0" relativeHeight="251660288" behindDoc="0" locked="0" layoutInCell="1" allowOverlap="1" wp14:anchorId="13B12261" wp14:editId="0D80990A">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0D320" w14:textId="77777777" w:rsidR="004A2589" w:rsidRDefault="004A2589">
      <w:pPr>
        <w:spacing w:line="240" w:lineRule="auto"/>
      </w:pPr>
      <w:r>
        <w:separator/>
      </w:r>
    </w:p>
  </w:footnote>
  <w:footnote w:type="continuationSeparator" w:id="0">
    <w:p w14:paraId="1A7F019D" w14:textId="77777777" w:rsidR="004A2589" w:rsidRDefault="004A25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75AD" w14:textId="77777777" w:rsidR="00AF17E9" w:rsidRDefault="00F6506F">
    <w:pPr>
      <w:pStyle w:val="Cabealho"/>
    </w:pPr>
    <w:r>
      <w:rPr>
        <w:noProof/>
        <w:lang w:eastAsia="pt-BR"/>
      </w:rPr>
      <w:drawing>
        <wp:anchor distT="0" distB="0" distL="114300" distR="114300" simplePos="0" relativeHeight="251658240" behindDoc="1" locked="0" layoutInCell="1" allowOverlap="1" wp14:anchorId="7E697167" wp14:editId="2E3072CE">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7369486F" w14:textId="77777777" w:rsidR="00AF17E9" w:rsidRDefault="0052424C">
    <w:pPr>
      <w:pStyle w:val="Cabealho"/>
    </w:pPr>
    <w:r>
      <w:t xml:space="preserve">Página </w:t>
    </w:r>
    <w:r w:rsidR="00566EC3">
      <w:rPr>
        <w:b/>
      </w:rPr>
      <w:fldChar w:fldCharType="begin"/>
    </w:r>
    <w:r>
      <w:rPr>
        <w:b/>
      </w:rPr>
      <w:instrText>PAGE</w:instrText>
    </w:r>
    <w:r w:rsidR="00566EC3">
      <w:rPr>
        <w:b/>
      </w:rPr>
      <w:fldChar w:fldCharType="separate"/>
    </w:r>
    <w:r w:rsidR="003F6F38">
      <w:rPr>
        <w:b/>
        <w:noProof/>
      </w:rPr>
      <w:t>2</w:t>
    </w:r>
    <w:r w:rsidR="00566EC3">
      <w:rPr>
        <w:b/>
      </w:rPr>
      <w:fldChar w:fldCharType="end"/>
    </w:r>
    <w:r>
      <w:t xml:space="preserve"> de </w:t>
    </w:r>
    <w:r w:rsidR="00566EC3">
      <w:rPr>
        <w:b/>
      </w:rPr>
      <w:fldChar w:fldCharType="begin"/>
    </w:r>
    <w:r>
      <w:rPr>
        <w:b/>
      </w:rPr>
      <w:instrText>NUMPAGES</w:instrText>
    </w:r>
    <w:r w:rsidR="00566EC3">
      <w:rPr>
        <w:b/>
      </w:rPr>
      <w:fldChar w:fldCharType="separate"/>
    </w:r>
    <w:r w:rsidR="003F6F38">
      <w:rPr>
        <w:b/>
        <w:noProof/>
      </w:rPr>
      <w:t>22</w:t>
    </w:r>
    <w:r w:rsidR="00566EC3">
      <w:rPr>
        <w:b/>
      </w:rPr>
      <w:fldChar w:fldCharType="end"/>
    </w:r>
  </w:p>
  <w:p w14:paraId="290CD252" w14:textId="77777777" w:rsidR="00AF17E9" w:rsidRDefault="004A25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773.867.289-72"/>
    <w:docVar w:name="DataAbertura" w:val="10/12/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25 de Novembro de 2020"/>
    <w:docVar w:name="DataExtensoPublicacao" w:val="25 de Novembro de 2020"/>
    <w:docVar w:name="DataFinalRecEnvelope" w:val="10/12/2020"/>
    <w:docVar w:name="DataHomologacao" w:val="01/01/1900"/>
    <w:docVar w:name="DataInicioRecEnvelope" w:val="10/12/2020"/>
    <w:docVar w:name="DataPortaria" w:val="01/01/1900"/>
    <w:docVar w:name="DataProcesso" w:val="25/11/2020"/>
    <w:docVar w:name="DataPublicacao" w:val="25 de Novembro de 2020"/>
    <w:docVar w:name="DataVencimento" w:val="DataVencimento"/>
    <w:docVar w:name="DecretoNomeacao" w:val=" "/>
    <w:docVar w:name="Dotacoes" w:val="1.110.4490.00 - 0 - 131/2020   -   Desenvolvimento da Infraestrutura Aquática "/>
    <w:docVar w:name="Endereco" w:val="RUA JOÃO SANTIN, 30"/>
    <w:docVar w:name="EnderecoContratado" w:val="EnderecoContratado"/>
    <w:docVar w:name="EnderecoEntrega" w:val="RUA JOAO SANTIN"/>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1,000_x0009_UNI    _x0009_ INSTALAÇÃO DE DECKS AO REDOR DAS PISCINAS DO PARQUE AQUATICO MUNICIPAL "/>
    <w:docVar w:name="ItensLicitacaoPorLote" w:val=" "/>
    <w:docVar w:name="ItensVencedores" w:val=" "/>
    <w:docVar w:name="ListaDctosProc" w:val=" "/>
    <w:docVar w:name="LocalEntrega" w:val="PREFEITURA MUNICIPAL DE ABDON BATISTA"/>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54/2020"/>
    <w:docVar w:name="NumProcesso" w:val="76/2020"/>
    <w:docVar w:name="ObjetoContrato" w:val="ObjetoContrato"/>
    <w:docVar w:name="ObjetoLicitacao" w:val="PREGÃO PRESENCIAL PARA INSTALAÇÃO DE DECKS AO REDOR DAS PISCINAS DO PARQUE AQUATICO MUNICIPAL "/>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F6506F"/>
    <w:rsid w:val="00062CD0"/>
    <w:rsid w:val="00172C28"/>
    <w:rsid w:val="00187046"/>
    <w:rsid w:val="001C0780"/>
    <w:rsid w:val="001F228D"/>
    <w:rsid w:val="002260B8"/>
    <w:rsid w:val="002C4C48"/>
    <w:rsid w:val="002D47DB"/>
    <w:rsid w:val="002E2B35"/>
    <w:rsid w:val="002E7E44"/>
    <w:rsid w:val="00335154"/>
    <w:rsid w:val="00341F89"/>
    <w:rsid w:val="003B1804"/>
    <w:rsid w:val="003F6F38"/>
    <w:rsid w:val="0042148F"/>
    <w:rsid w:val="00435F10"/>
    <w:rsid w:val="00437AAA"/>
    <w:rsid w:val="004629CA"/>
    <w:rsid w:val="00476BF7"/>
    <w:rsid w:val="004A2589"/>
    <w:rsid w:val="0052424C"/>
    <w:rsid w:val="005463E4"/>
    <w:rsid w:val="00547242"/>
    <w:rsid w:val="00566EC3"/>
    <w:rsid w:val="005B15C6"/>
    <w:rsid w:val="005D6A14"/>
    <w:rsid w:val="006B07CE"/>
    <w:rsid w:val="00751683"/>
    <w:rsid w:val="007C41DF"/>
    <w:rsid w:val="00823134"/>
    <w:rsid w:val="00826C8E"/>
    <w:rsid w:val="008550A7"/>
    <w:rsid w:val="008B3EFE"/>
    <w:rsid w:val="008C451F"/>
    <w:rsid w:val="008D4A06"/>
    <w:rsid w:val="009218C7"/>
    <w:rsid w:val="009B06CE"/>
    <w:rsid w:val="00A25F17"/>
    <w:rsid w:val="00A86619"/>
    <w:rsid w:val="00A90C3D"/>
    <w:rsid w:val="00AB00DA"/>
    <w:rsid w:val="00B00871"/>
    <w:rsid w:val="00B47A3A"/>
    <w:rsid w:val="00C101AE"/>
    <w:rsid w:val="00C42885"/>
    <w:rsid w:val="00D452CD"/>
    <w:rsid w:val="00D839FB"/>
    <w:rsid w:val="00E21F6B"/>
    <w:rsid w:val="00E83CBF"/>
    <w:rsid w:val="00EB0F88"/>
    <w:rsid w:val="00EB2DF5"/>
    <w:rsid w:val="00F270FA"/>
    <w:rsid w:val="00F363C6"/>
    <w:rsid w:val="00F650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FD02B"/>
  <w15:docId w15:val="{2036919E-FB90-4A38-9E3E-CA887029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6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506F"/>
    <w:pPr>
      <w:tabs>
        <w:tab w:val="center" w:pos="4252"/>
        <w:tab w:val="right" w:pos="8504"/>
      </w:tabs>
    </w:pPr>
  </w:style>
  <w:style w:type="character" w:customStyle="1" w:styleId="CabealhoChar">
    <w:name w:val="Cabeçalho Char"/>
    <w:basedOn w:val="Fontepargpadro"/>
    <w:link w:val="Cabealho"/>
    <w:uiPriority w:val="99"/>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bdonbatis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D90-78E6-4659-A267-96A66685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6753</Words>
  <Characters>36471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2</cp:revision>
  <dcterms:created xsi:type="dcterms:W3CDTF">2020-12-03T16:45:00Z</dcterms:created>
  <dcterms:modified xsi:type="dcterms:W3CDTF">2020-12-03T16:46:00Z</dcterms:modified>
</cp:coreProperties>
</file>