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3C3" w:rsidRPr="00F923C3" w:rsidRDefault="00F923C3" w:rsidP="00C851FB">
      <w:pPr>
        <w:spacing w:line="240" w:lineRule="auto"/>
        <w:ind w:left="567" w:right="567"/>
        <w:jc w:val="left"/>
        <w:rPr>
          <w:rFonts w:ascii="Arial" w:hAnsi="Arial" w:cs="Arial"/>
          <w:b/>
          <w:lang w:eastAsia="pt-BR"/>
        </w:rPr>
      </w:pPr>
    </w:p>
    <w:p w:rsidR="00F923C3" w:rsidRPr="00F923C3" w:rsidRDefault="00F923C3" w:rsidP="00C851FB">
      <w:pPr>
        <w:spacing w:line="240" w:lineRule="auto"/>
        <w:ind w:left="567" w:right="567"/>
        <w:jc w:val="left"/>
        <w:rPr>
          <w:rFonts w:ascii="Arial" w:hAnsi="Arial" w:cs="Arial"/>
          <w:b/>
          <w:lang w:eastAsia="pt-BR"/>
        </w:rPr>
      </w:pPr>
      <w:r w:rsidRPr="00F923C3">
        <w:rPr>
          <w:rFonts w:ascii="Arial" w:hAnsi="Arial" w:cs="Arial"/>
          <w:b/>
          <w:lang w:eastAsia="pt-BR"/>
        </w:rPr>
        <w:t>EDITAL DE TOMADA DE PREÇOS PARA OBRAS E SERVIÇOS N° 0</w:t>
      </w:r>
      <w:r w:rsidR="001E16F8">
        <w:rPr>
          <w:rFonts w:ascii="Arial" w:hAnsi="Arial" w:cs="Arial"/>
          <w:b/>
          <w:lang w:eastAsia="pt-BR"/>
        </w:rPr>
        <w:t>8</w:t>
      </w:r>
      <w:r w:rsidRPr="00F923C3">
        <w:rPr>
          <w:rFonts w:ascii="Arial" w:hAnsi="Arial" w:cs="Arial"/>
          <w:b/>
          <w:lang w:eastAsia="pt-BR"/>
        </w:rPr>
        <w:t>/2020</w:t>
      </w:r>
    </w:p>
    <w:p w:rsidR="00F923C3" w:rsidRPr="00F923C3" w:rsidRDefault="00F923C3" w:rsidP="00C851FB">
      <w:pPr>
        <w:spacing w:line="240" w:lineRule="auto"/>
        <w:ind w:left="567" w:right="567"/>
        <w:jc w:val="left"/>
        <w:rPr>
          <w:rFonts w:ascii="Arial" w:hAnsi="Arial" w:cs="Arial"/>
          <w:b/>
          <w:lang w:eastAsia="pt-BR"/>
        </w:rPr>
      </w:pP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1E16F8" w:rsidP="00C851FB">
      <w:pPr>
        <w:spacing w:line="240" w:lineRule="auto"/>
        <w:ind w:left="567" w:right="567"/>
        <w:jc w:val="left"/>
        <w:rPr>
          <w:rFonts w:ascii="Arial" w:hAnsi="Arial" w:cs="Arial"/>
          <w:b/>
          <w:lang w:eastAsia="pt-BR"/>
        </w:rPr>
      </w:pPr>
      <w:r>
        <w:rPr>
          <w:rFonts w:ascii="Arial" w:hAnsi="Arial" w:cs="Arial"/>
          <w:b/>
          <w:lang w:eastAsia="pt-BR"/>
        </w:rPr>
        <w:t>PROCESSO 62</w:t>
      </w:r>
      <w:r w:rsidR="00F923C3" w:rsidRPr="00F923C3">
        <w:rPr>
          <w:rFonts w:ascii="Arial" w:hAnsi="Arial" w:cs="Arial"/>
          <w:b/>
          <w:lang w:eastAsia="pt-BR"/>
        </w:rPr>
        <w:t>/2020</w:t>
      </w: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tabs>
          <w:tab w:val="left" w:pos="5625"/>
        </w:tabs>
        <w:spacing w:line="240" w:lineRule="auto"/>
        <w:ind w:left="567" w:right="567"/>
        <w:jc w:val="both"/>
        <w:rPr>
          <w:rFonts w:ascii="Arial" w:hAnsi="Arial" w:cs="Arial"/>
          <w:lang w:eastAsia="pt-BR"/>
        </w:rPr>
      </w:pPr>
      <w:r w:rsidRPr="00F923C3">
        <w:rPr>
          <w:rFonts w:ascii="Arial" w:hAnsi="Arial" w:cs="Arial"/>
          <w:lang w:eastAsia="pt-BR"/>
        </w:rPr>
        <w:tab/>
      </w:r>
    </w:p>
    <w:p w:rsidR="00F923C3" w:rsidRPr="00F923C3" w:rsidRDefault="00F923C3" w:rsidP="00C851FB">
      <w:pPr>
        <w:spacing w:line="240" w:lineRule="auto"/>
        <w:ind w:left="567" w:right="567"/>
        <w:jc w:val="both"/>
        <w:rPr>
          <w:rFonts w:ascii="Arial" w:hAnsi="Arial" w:cs="Arial"/>
          <w:b/>
          <w:lang w:eastAsia="pt-BR"/>
        </w:rPr>
      </w:pPr>
      <w:r w:rsidRPr="00F923C3">
        <w:rPr>
          <w:rFonts w:ascii="Arial" w:hAnsi="Arial" w:cs="Arial"/>
          <w:b/>
          <w:lang w:eastAsia="pt-BR"/>
        </w:rPr>
        <w:t xml:space="preserve">1. PREAMBULO </w:t>
      </w: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1.1. O Município de Abdon Batista, Estado de Santa Catarina, torna público para conhecimento dos interessados que se acha aberta licitação na modalidade de Tomada de Preços p/Obras e Serv. Engenharia, nos termos do presente edital e no que preceitua a Lei nº 8.666/93 e suas alterações, entre outros dispositivos legais aplicados a espécie, com o fim específico de escolher a melhor proposta para: </w:t>
      </w:r>
      <w:r w:rsidR="002F11F3" w:rsidRPr="002F11F3">
        <w:rPr>
          <w:rFonts w:ascii="Arial" w:hAnsi="Arial" w:cs="Arial"/>
          <w:lang w:eastAsia="pt-BR"/>
        </w:rPr>
        <w:t>TOMADA DE PREÇOS PARA CONSTRUÇÃO MODULAR COM COBERTURA EM PLATIBANDA NO MIRANTE SANTO ANTONIO, EXECUÇÃO CONFORME DESCRITO NO EDITAL</w:t>
      </w:r>
      <w:r w:rsidR="002F11F3">
        <w:rPr>
          <w:rFonts w:ascii="Arial" w:hAnsi="Arial" w:cs="Arial"/>
          <w:lang w:eastAsia="pt-BR"/>
        </w:rPr>
        <w:t>.</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 1.2. A Comissão Permanente de Licitação receberá os envelopes contendo a documentação de habilitação e as propostas de preços dos interessados, devidamente protocoladas no Departamento de Compras da Prefeitura do Município de Abdon Batista, sito a Rua Joao Santin, 30, Centro, Abdon Batista, SC, até às 13h45min do dia </w:t>
      </w:r>
      <w:r w:rsidR="002F11F3">
        <w:rPr>
          <w:rFonts w:ascii="Arial" w:hAnsi="Arial" w:cs="Arial"/>
          <w:lang w:eastAsia="pt-BR"/>
        </w:rPr>
        <w:t>11</w:t>
      </w:r>
      <w:r w:rsidRPr="00F923C3">
        <w:rPr>
          <w:rFonts w:ascii="Arial" w:hAnsi="Arial" w:cs="Arial"/>
          <w:lang w:eastAsia="pt-BR"/>
        </w:rPr>
        <w:t>/0</w:t>
      </w:r>
      <w:r w:rsidR="002F11F3">
        <w:rPr>
          <w:rFonts w:ascii="Arial" w:hAnsi="Arial" w:cs="Arial"/>
          <w:lang w:eastAsia="pt-BR"/>
        </w:rPr>
        <w:t>9</w:t>
      </w:r>
      <w:r w:rsidRPr="00F923C3">
        <w:rPr>
          <w:rFonts w:ascii="Arial" w:hAnsi="Arial" w:cs="Arial"/>
          <w:lang w:eastAsia="pt-BR"/>
        </w:rPr>
        <w:t>/2020.</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1.3. Os envelopes contendo a proposta de preço e a documentação de habilitação será aberta a partir das 14h00min do dia </w:t>
      </w:r>
      <w:r w:rsidR="002F11F3">
        <w:rPr>
          <w:rFonts w:ascii="Arial" w:hAnsi="Arial" w:cs="Arial"/>
          <w:lang w:eastAsia="pt-BR"/>
        </w:rPr>
        <w:t>11</w:t>
      </w:r>
      <w:r w:rsidRPr="00F923C3">
        <w:rPr>
          <w:rFonts w:ascii="Arial" w:hAnsi="Arial" w:cs="Arial"/>
          <w:lang w:eastAsia="pt-BR"/>
        </w:rPr>
        <w:t>/0</w:t>
      </w:r>
      <w:r w:rsidR="002F11F3">
        <w:rPr>
          <w:rFonts w:ascii="Arial" w:hAnsi="Arial" w:cs="Arial"/>
          <w:lang w:eastAsia="pt-BR"/>
        </w:rPr>
        <w:t>9</w:t>
      </w:r>
      <w:r w:rsidRPr="00F923C3">
        <w:rPr>
          <w:rFonts w:ascii="Arial" w:hAnsi="Arial" w:cs="Arial"/>
          <w:lang w:eastAsia="pt-BR"/>
        </w:rPr>
        <w:t xml:space="preserve">/2020, respectivamente pela Comissão Permanente de Licitação do Município de Abdon Batista. </w:t>
      </w: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b/>
          <w:lang w:eastAsia="pt-BR"/>
        </w:rPr>
      </w:pPr>
      <w:r w:rsidRPr="00F923C3">
        <w:rPr>
          <w:rFonts w:ascii="Arial" w:hAnsi="Arial" w:cs="Arial"/>
          <w:b/>
          <w:lang w:eastAsia="pt-BR"/>
        </w:rPr>
        <w:t xml:space="preserve">2. GENERALIDADES </w:t>
      </w: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2.1. Este processo de Tomada de Preço p/ Obras e Serv. Engenharia é regido pelo presente Edital obedecendo as normas estabelecidas na Lei nº 8.666/93 e suas alterações, entre outros dispositivos legais aplicados a espécie.  </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2.2 - Esta licitação está aberta a todas as empresas que se enquadrem no ramo de atividades pertinentes ao fornecimento do objeto da presente licitação e atendam as condições exigidas neste edital. </w:t>
      </w: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b/>
          <w:lang w:eastAsia="pt-BR"/>
        </w:rPr>
        <w:t>3. DO OBJETO E VALOR</w:t>
      </w: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3.1. O presente edital de Tomada de Preços consiste em selecionar a melhor proposta objetivando a </w:t>
      </w:r>
      <w:r w:rsidR="00C851FB" w:rsidRPr="00C851FB">
        <w:rPr>
          <w:rFonts w:ascii="Arial" w:hAnsi="Arial" w:cs="Arial"/>
          <w:lang w:eastAsia="pt-BR"/>
        </w:rPr>
        <w:t>TOMADA DE PREÇOS PARA CONSTRUÇÃO MODULAR COM COBERTURA EM PLATIBANDA NO MIRANTE SANTO ANTONIO, EXECU</w:t>
      </w:r>
      <w:r w:rsidR="00A55A73">
        <w:rPr>
          <w:rFonts w:ascii="Arial" w:hAnsi="Arial" w:cs="Arial"/>
          <w:lang w:eastAsia="pt-BR"/>
        </w:rPr>
        <w:t xml:space="preserve">ÇÃO CONFORME DESCRITO NO EDITAL, </w:t>
      </w:r>
      <w:r w:rsidRPr="00F923C3">
        <w:rPr>
          <w:rFonts w:ascii="Arial" w:hAnsi="Arial" w:cs="Arial"/>
          <w:lang w:eastAsia="pt-BR"/>
        </w:rPr>
        <w:t>Todo o material e a mão de obra será executada pela empresa proponente devendo apresentar a propo</w:t>
      </w:r>
      <w:r w:rsidR="00C851FB">
        <w:rPr>
          <w:rFonts w:ascii="Arial" w:hAnsi="Arial" w:cs="Arial"/>
          <w:lang w:eastAsia="pt-BR"/>
        </w:rPr>
        <w:t>sta, que não será maior que R$ 77</w:t>
      </w:r>
      <w:r w:rsidRPr="00F923C3">
        <w:rPr>
          <w:rFonts w:ascii="Arial" w:hAnsi="Arial" w:cs="Arial"/>
          <w:lang w:eastAsia="pt-BR"/>
        </w:rPr>
        <w:t>.000,00(</w:t>
      </w:r>
      <w:r w:rsidR="00C851FB">
        <w:rPr>
          <w:rFonts w:ascii="Arial" w:hAnsi="Arial" w:cs="Arial"/>
          <w:lang w:eastAsia="pt-BR"/>
        </w:rPr>
        <w:t>setenta</w:t>
      </w:r>
      <w:r w:rsidRPr="00F923C3">
        <w:rPr>
          <w:rFonts w:ascii="Arial" w:hAnsi="Arial" w:cs="Arial"/>
          <w:lang w:eastAsia="pt-BR"/>
        </w:rPr>
        <w:t xml:space="preserve"> e </w:t>
      </w:r>
      <w:r w:rsidR="00C851FB">
        <w:rPr>
          <w:rFonts w:ascii="Arial" w:hAnsi="Arial" w:cs="Arial"/>
          <w:lang w:eastAsia="pt-BR"/>
        </w:rPr>
        <w:t>sete</w:t>
      </w:r>
      <w:r w:rsidRPr="00F923C3">
        <w:rPr>
          <w:rFonts w:ascii="Arial" w:hAnsi="Arial" w:cs="Arial"/>
          <w:lang w:eastAsia="pt-BR"/>
        </w:rPr>
        <w:t xml:space="preserve"> mil reais). </w:t>
      </w: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b/>
          <w:lang w:eastAsia="pt-BR"/>
        </w:rPr>
      </w:pPr>
      <w:r w:rsidRPr="00F923C3">
        <w:rPr>
          <w:rFonts w:ascii="Arial" w:hAnsi="Arial" w:cs="Arial"/>
          <w:b/>
          <w:lang w:eastAsia="pt-BR"/>
        </w:rPr>
        <w:t xml:space="preserve">4. DOS RECURSOS </w:t>
      </w: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4.1. Os recursos para pagamento do objeto do presente edital é recurso próprio do município. </w:t>
      </w: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b/>
          <w:lang w:eastAsia="pt-BR"/>
        </w:rPr>
      </w:pPr>
      <w:r w:rsidRPr="00F923C3">
        <w:rPr>
          <w:rFonts w:ascii="Arial" w:hAnsi="Arial" w:cs="Arial"/>
          <w:b/>
          <w:lang w:eastAsia="pt-BR"/>
        </w:rPr>
        <w:t xml:space="preserve">5. CONDIÇÕES GERAIS </w:t>
      </w: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5.1. Não terão acesso ao certame instruído pelo presente Edital de Tomada de Preços p/ Obras e Serv. Engenharia, empresas: </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a) Que estejam cumprindo suspensão temporária de participação em licitação e impedimento de contratar com o Município de Abdon Batista/SC; </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b) Tenham sido declaradas inidôneas para licitar ou contratar com a Administração Pública; </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c) Encontra-se sob falência ou concordata, concurso de credores em fase de liquidação ou dissolução, ou liquidação; </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d) Licitantes que se apresentem constituídas na forma de empresa em consórcio. </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e) Empresa que tenham sócios que sejam Funcionários do Município de Abdon Batista/SC; </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f) Não tiverem se cadastrados até 03 dias antes da abertura da licitação junto ao departamento de Licitações do Município de Abdon Batista. </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5.2. Homologada a licitação, será convocado o adjudicado para assinar o termo de contrato em até 05(cinco) dias úteis. </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5.3. Se possível a empresa deverá enviar representante legal para participar das reuniões de abertura dos envelopes de documentação de habilitação e envelopes propostas. </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5.4. A empresa licitante que optar por não enviar representante para assistir a abertura desta licitação, automaticamente desiste do prazo recursal relativo a fase de habilitação. </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5.5. Não serão aceitos documentos emitidos via fax.  </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5.6. Não será permitida aos proponentes em hipótese alguma a utilização de telefones celulares ou consultas telefônicas durante a reunião de análise da documentação de habilitação / proposta de preços. </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5.7. Após a abertura do processo licitatório não serão recebidos outros documentos ou propostas, nem serão permitidos quaisquer adendos ou alterações, ressalvando a possibilidade da realização de diligencias, facultadas a Comissão Permanente de Licitação ou autoridade superior. </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5.8. A empresa vencedora deverá executar a obra de acordo com as ordens de serviços emitidas pelo Departamento competente, as quais obedecerão as liberações da autorização do Início das Obras através da aprovação do presente processo licitatório e documentações exigidas. </w:t>
      </w: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b/>
          <w:lang w:eastAsia="pt-BR"/>
        </w:rPr>
      </w:pPr>
      <w:r w:rsidRPr="00F923C3">
        <w:rPr>
          <w:rFonts w:ascii="Arial" w:hAnsi="Arial" w:cs="Arial"/>
          <w:b/>
          <w:lang w:eastAsia="pt-BR"/>
        </w:rPr>
        <w:t>6. SANÇÕES PARA O CASO DE INADIMPLEMENTO</w:t>
      </w: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6.1. Pela inexecução total ou parcial do contrato, a administração pública poderá aplicar ao contratado as sanções previstas no art. 87 da Lei No 8.666/93 e suas alterações.  </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6.2. Em caso do atraso do cumprimento dos prazos estabelecidos do presente edital, será aplicada a empresa contratada multa moratória no valor equivalente a 2% (dois por cento) do valor adjudicado a empresa por dia útil excedente do respectivo prazo. </w:t>
      </w:r>
    </w:p>
    <w:p w:rsidR="00F923C3" w:rsidRPr="00F923C3" w:rsidRDefault="00F923C3" w:rsidP="00C851FB">
      <w:pPr>
        <w:spacing w:line="240" w:lineRule="auto"/>
        <w:ind w:left="567" w:right="567"/>
        <w:jc w:val="both"/>
        <w:rPr>
          <w:rFonts w:ascii="Arial" w:hAnsi="Arial" w:cs="Arial"/>
          <w:b/>
          <w:lang w:eastAsia="pt-BR"/>
        </w:rPr>
      </w:pPr>
    </w:p>
    <w:p w:rsidR="00F923C3" w:rsidRPr="00F923C3" w:rsidRDefault="00F923C3" w:rsidP="00C851FB">
      <w:pPr>
        <w:spacing w:line="240" w:lineRule="auto"/>
        <w:ind w:left="567" w:right="567"/>
        <w:jc w:val="both"/>
        <w:rPr>
          <w:rFonts w:ascii="Arial" w:hAnsi="Arial" w:cs="Arial"/>
          <w:b/>
          <w:lang w:eastAsia="pt-BR"/>
        </w:rPr>
      </w:pPr>
      <w:r w:rsidRPr="00F923C3">
        <w:rPr>
          <w:rFonts w:ascii="Arial" w:hAnsi="Arial" w:cs="Arial"/>
          <w:b/>
          <w:lang w:eastAsia="pt-BR"/>
        </w:rPr>
        <w:t>7. DOS DOCUMENTOS DE HABILITAÇÃO (ENVELOPE Nº 01)</w:t>
      </w:r>
    </w:p>
    <w:p w:rsidR="00F923C3" w:rsidRPr="00F923C3" w:rsidRDefault="00F923C3" w:rsidP="00C851FB">
      <w:pPr>
        <w:spacing w:line="240" w:lineRule="auto"/>
        <w:ind w:left="567" w:right="567"/>
        <w:jc w:val="both"/>
        <w:rPr>
          <w:rFonts w:ascii="Arial" w:hAnsi="Arial" w:cs="Arial"/>
          <w:b/>
          <w:lang w:eastAsia="pt-BR"/>
        </w:rPr>
      </w:pPr>
    </w:p>
    <w:p w:rsidR="00F923C3" w:rsidRPr="00F923C3" w:rsidRDefault="00F923C3" w:rsidP="00C851FB">
      <w:pPr>
        <w:spacing w:line="240" w:lineRule="auto"/>
        <w:ind w:left="567" w:right="567"/>
        <w:jc w:val="both"/>
        <w:rPr>
          <w:rFonts w:ascii="Arial" w:hAnsi="Arial" w:cs="Arial"/>
          <w:b/>
          <w:lang w:eastAsia="pt-BR"/>
        </w:rPr>
      </w:pP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7.1. Para a fase de habilitação, os licitantes deverão apresentar os seguintes documentos:</w:t>
      </w: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7.1.1. Documentação de Habilitação Jurídica</w:t>
      </w: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a. Registro civil (no caso de sociedade simples, acompanhada de prova da eleição da atual Diretoria), ato constitutivo, estatuto ou contrato social, em vigor (devidamente registrados no Registro Público de Empresas Mercantis, no caso de empresa individual e sociedades empresariais e, em se tratando de sociedades por ações, acompanhadas de documentos que comprovem a eleição de seus administradores); </w:t>
      </w: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7.1.2. Documentação de Regularidade Fiscal e Trabalhista</w:t>
      </w: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a. Prova de inscrição no Cadastro Nacional de Pessoa Jurídica CNPJ/MF;</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b. Certidão Conjunta Negativa de Débitos Relativos aos Tributos Federais e à Dívida Ativa da União;</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c. Certidão Negativa de Débitos Estadual - do domicílio ou sede da Proponente;</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d. Certidão Negativa de Débitos Municipal - do domicílio ou sede da Proponente;</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e. Prova de regularidade relativa ao Fundo de Garantia por Tempo de Serviço (FGTS);</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f. Certidão Negativa de Débitos Trabalhistas.</w:t>
      </w: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7.1.3. Documentação de qualificação econômico financeira</w:t>
      </w: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a . Certidão Negativa de Pedido de Falência ou Concordata do sistema Eproc.</w:t>
      </w: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b . Certidão Negativa de Pedido de Falência ou Concordata, expedida pelo distribuidor da sede da Proponente;</w:t>
      </w: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b.1 – Caso na certidão conste qualquer ação judicial distribuída, deverão ser apresentados os comprovantes de quitação dos débitos ou certidão explicativa que aponte a situação da demanda judicial;</w:t>
      </w:r>
    </w:p>
    <w:p w:rsidR="00F923C3" w:rsidRPr="00F923C3" w:rsidRDefault="00F923C3" w:rsidP="00C851FB">
      <w:pPr>
        <w:spacing w:line="240" w:lineRule="auto"/>
        <w:ind w:left="567" w:right="567"/>
        <w:jc w:val="left"/>
        <w:rPr>
          <w:rFonts w:ascii="Arial" w:hAnsi="Arial" w:cs="Arial"/>
          <w:color w:val="000000"/>
          <w:lang w:eastAsia="pt-BR"/>
        </w:rPr>
      </w:pP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color w:val="000000"/>
          <w:lang w:eastAsia="pt-BR"/>
        </w:rPr>
        <w:t xml:space="preserve">b) </w:t>
      </w:r>
      <w:r w:rsidRPr="00F923C3">
        <w:rPr>
          <w:rFonts w:ascii="Arial" w:hAnsi="Arial" w:cs="Arial"/>
          <w:lang w:eastAsia="pt-BR"/>
        </w:rPr>
        <w:t xml:space="preserve">As empresas consideradas </w:t>
      </w:r>
      <w:r w:rsidRPr="00F923C3">
        <w:rPr>
          <w:rFonts w:ascii="Arial" w:hAnsi="Arial" w:cs="Arial"/>
          <w:b/>
          <w:bCs/>
          <w:lang w:eastAsia="pt-BR"/>
        </w:rPr>
        <w:t xml:space="preserve">microempresas </w:t>
      </w:r>
      <w:r w:rsidRPr="00F923C3">
        <w:rPr>
          <w:rFonts w:ascii="Arial" w:hAnsi="Arial" w:cs="Arial"/>
          <w:lang w:eastAsia="pt-BR"/>
        </w:rPr>
        <w:t xml:space="preserve">(ME) e </w:t>
      </w:r>
      <w:r w:rsidRPr="00F923C3">
        <w:rPr>
          <w:rFonts w:ascii="Arial" w:hAnsi="Arial" w:cs="Arial"/>
          <w:b/>
          <w:bCs/>
          <w:lang w:eastAsia="pt-BR"/>
        </w:rPr>
        <w:t xml:space="preserve">empresas de pequeno porte </w:t>
      </w:r>
      <w:r w:rsidRPr="00F923C3">
        <w:rPr>
          <w:rFonts w:ascii="Arial" w:hAnsi="Arial" w:cs="Arial"/>
          <w:lang w:eastAsia="pt-BR"/>
        </w:rPr>
        <w:t>(EPP), conforme incisos I e II do artigo 3º da Lei Complementar nº 123 de 14 de dezembro de 2006, e que pretenderem se beneficiar nesta licitação do regime diferenciado e favorecido previsto naquela lei deverá apresentar declaração de que se enquadra como Microempresa ou Empresa de Pequeno Porte ou Declaração de enquadramento, aprovada pela Junta Comercial para fazer jus ao benefício da Lei Complementar 123/2006 e o artigo 11 do Decreto 6.294/2007. (Apenas para as ME`s e EPP`s)</w:t>
      </w: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c) As empresas enquadradas no regime diferenciado e favorecido das microempresas e empresas de pequeno porte que não apresentarem a </w:t>
      </w:r>
      <w:r w:rsidRPr="00F923C3">
        <w:rPr>
          <w:rFonts w:ascii="Arial" w:hAnsi="Arial" w:cs="Arial"/>
          <w:bCs/>
          <w:lang w:eastAsia="pt-BR"/>
        </w:rPr>
        <w:t>Declaração</w:t>
      </w:r>
      <w:r w:rsidRPr="00F923C3">
        <w:rPr>
          <w:rFonts w:ascii="Arial" w:hAnsi="Arial" w:cs="Arial"/>
          <w:lang w:eastAsia="pt-BR"/>
        </w:rPr>
        <w:t xml:space="preserve"> prevista neste subitem poderão participar normalmente do certame, porém, em igualdade de condições com as empresas não enquadradas neste regime.</w:t>
      </w:r>
    </w:p>
    <w:p w:rsidR="00F923C3" w:rsidRPr="00F923C3" w:rsidRDefault="00F923C3" w:rsidP="00C851FB">
      <w:pPr>
        <w:spacing w:line="240" w:lineRule="auto"/>
        <w:ind w:left="567" w:right="567"/>
        <w:jc w:val="both"/>
        <w:rPr>
          <w:rFonts w:ascii="Arial" w:hAnsi="Arial" w:cs="Arial"/>
          <w:color w:val="000000"/>
          <w:lang w:eastAsia="pt-BR"/>
        </w:rPr>
      </w:pP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bCs/>
          <w:lang w:eastAsia="pt-BR"/>
        </w:rPr>
        <w:t xml:space="preserve">d) </w:t>
      </w:r>
      <w:r w:rsidRPr="00F923C3">
        <w:rPr>
          <w:rFonts w:ascii="Arial" w:hAnsi="Arial" w:cs="Arial"/>
          <w:lang w:eastAsia="pt-BR"/>
        </w:rPr>
        <w:t>Documentos apresentados com a validade expirada acarretarão a inabilitação do proponente. Os que não possuírem prazo de validade, somente serão aceitos com data não excedente a 30 (trinta) dias de antecedência da data prevista para apresentação das propostas, se outro prazo não estiver previsto em Lei.</w:t>
      </w: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b/>
          <w:lang w:eastAsia="pt-BR"/>
        </w:rPr>
      </w:pPr>
      <w:r w:rsidRPr="00F923C3">
        <w:rPr>
          <w:rFonts w:ascii="Arial" w:hAnsi="Arial"/>
          <w:lang w:eastAsia="pt-BR"/>
        </w:rPr>
        <w:t>7.1.4 Relativo à Qualificação Técnica</w:t>
      </w: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a.</w:t>
      </w:r>
      <w:r w:rsidRPr="00F923C3">
        <w:rPr>
          <w:rFonts w:ascii="Arial" w:hAnsi="Arial"/>
          <w:lang w:eastAsia="pt-BR"/>
        </w:rPr>
        <w:t xml:space="preserve"> Atestado e/ou declaração de capacidade técnica fornecido por pessoa jurídica de direito público ou privado, devidamente identificada, em nome da licitante e/ou do responsável técnico indicado pela licitante, relativo à execução de obra de complexidade tecnológica e operacional de características semelhantes ao objeto do presente edital.</w:t>
      </w: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tabs>
          <w:tab w:val="left" w:pos="0"/>
        </w:tabs>
        <w:spacing w:line="264" w:lineRule="auto"/>
        <w:ind w:left="567" w:right="567"/>
        <w:jc w:val="both"/>
        <w:rPr>
          <w:rFonts w:ascii="Arial" w:hAnsi="Arial"/>
          <w:lang w:eastAsia="pt-BR"/>
        </w:rPr>
      </w:pPr>
      <w:r w:rsidRPr="00F923C3">
        <w:rPr>
          <w:rFonts w:ascii="Arial" w:hAnsi="Arial" w:cs="Arial"/>
          <w:lang w:eastAsia="pt-BR"/>
        </w:rPr>
        <w:t>b.</w:t>
      </w:r>
      <w:r w:rsidRPr="00F923C3">
        <w:rPr>
          <w:rFonts w:ascii="Arial" w:hAnsi="Arial"/>
          <w:lang w:eastAsia="pt-BR"/>
        </w:rPr>
        <w:t xml:space="preserve"> O atestado e/ou declaração deverá ser comprovado através de Certidão de Acervo Técnico com atestado, emitida pelo Conselho Regional de Engenharia e Arquitetura – CREA e/ou CAU – Conselho de Arquitetura e Urbanismo.</w:t>
      </w:r>
    </w:p>
    <w:p w:rsidR="00F923C3" w:rsidRPr="00F923C3" w:rsidRDefault="00F923C3" w:rsidP="00C851FB">
      <w:pPr>
        <w:tabs>
          <w:tab w:val="left" w:pos="0"/>
        </w:tabs>
        <w:spacing w:line="215" w:lineRule="exact"/>
        <w:ind w:left="567" w:right="567"/>
        <w:jc w:val="both"/>
        <w:rPr>
          <w:lang w:eastAsia="pt-BR"/>
        </w:rPr>
      </w:pPr>
    </w:p>
    <w:p w:rsidR="00F923C3" w:rsidRPr="00F923C3" w:rsidRDefault="00F923C3" w:rsidP="00C851FB">
      <w:pPr>
        <w:tabs>
          <w:tab w:val="left" w:pos="0"/>
        </w:tabs>
        <w:spacing w:line="264" w:lineRule="auto"/>
        <w:ind w:left="567" w:right="567"/>
        <w:jc w:val="both"/>
        <w:rPr>
          <w:rFonts w:ascii="Arial" w:hAnsi="Arial"/>
          <w:lang w:eastAsia="pt-BR"/>
        </w:rPr>
      </w:pPr>
      <w:r w:rsidRPr="00F923C3">
        <w:rPr>
          <w:rFonts w:ascii="Arial" w:hAnsi="Arial"/>
          <w:lang w:eastAsia="pt-BR"/>
        </w:rPr>
        <w:t>c. Declaração de responsabilidade técnica indicando o responsável técnico pela execução da obra até o seu recebimento definitivo pelo Contratante. O mesmo não poderá ser substituído sem expressa autorização do Contratante.</w:t>
      </w:r>
    </w:p>
    <w:p w:rsidR="00F923C3" w:rsidRPr="00F923C3" w:rsidRDefault="00F923C3" w:rsidP="00C851FB">
      <w:pPr>
        <w:tabs>
          <w:tab w:val="left" w:pos="0"/>
        </w:tabs>
        <w:spacing w:line="264" w:lineRule="auto"/>
        <w:ind w:left="567" w:right="567"/>
        <w:jc w:val="both"/>
        <w:rPr>
          <w:rFonts w:ascii="Arial" w:hAnsi="Arial"/>
          <w:lang w:eastAsia="pt-BR"/>
        </w:rPr>
      </w:pPr>
    </w:p>
    <w:p w:rsidR="00F923C3" w:rsidRPr="00F923C3" w:rsidRDefault="00F923C3" w:rsidP="00C851FB">
      <w:pPr>
        <w:tabs>
          <w:tab w:val="left" w:pos="0"/>
        </w:tabs>
        <w:spacing w:line="264" w:lineRule="auto"/>
        <w:ind w:left="567" w:right="567"/>
        <w:jc w:val="both"/>
        <w:rPr>
          <w:rFonts w:ascii="Arial" w:hAnsi="Arial"/>
          <w:lang w:eastAsia="pt-BR"/>
        </w:rPr>
      </w:pPr>
      <w:r w:rsidRPr="00F923C3">
        <w:rPr>
          <w:rFonts w:ascii="Arial" w:hAnsi="Arial"/>
          <w:lang w:eastAsia="pt-BR"/>
        </w:rPr>
        <w:t>d. Atestado de Visita e/ou Declaração de dispensa de visita técnica(anexo V)</w:t>
      </w: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7.2. Declaração de inexistência de fato impeditivo de habilitação.</w:t>
      </w: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a. Declaração de inexistência de fato impeditivo de habilitação no presente certame </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licitatório, conforme modelo constante do Anexo V deste Edital.</w:t>
      </w: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7.3. As microempresas e empresas de pequeno porte que quiserem utilizar das prerrogativas da lei Complementar nº 123, de 14 de dezembro de 2006, deverão apresentar, CERTIDÃO SIMPLIFICADA (atualizada) de que estão enquadradas como microempresa ou empresa de pequeno porte (conforme o caso) ou comprovação do enquadramento emitida pela Secretaria da Receita Federal, nos termos do art. 3º da Lei Complementar nº 123/06.</w:t>
      </w: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7.4. Os documentos de habilitação deverão estar válidos e em vigor na data limite para </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entrega dos envelopes, apresentados em original ou cópia autenticada em cartório competente ou publicação em órgão de Imprensa Oficial, ou, ainda, cópias com  apresentação do original, que venham a ser autenticadas até a abertura dos envelopes contendo a documentação ou durante a sessão de abertura dos mesmos, pelos membros da Comissão de Licitações (os originais poderão estar dentro ou fora do envelope) ou, também, cópias obtidas na internet, desde que possam ter a sua autenticidade e veracidade confirmadas pelo mesmo meio.</w:t>
      </w: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7.5. Para os documentos de regularidade fiscal que não apresentarem prazo de validade, considerar-se-á 90 (noventa) dias a partir da data de emissão.</w:t>
      </w: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7.6. A documentação de habilitação deverá ser apresentada, preferencialmente, com</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páginas numeradas, em nome do licitante que será responsável pela execução do contrato e faturamento, com o mesmo número do CNPJ e endereço. Serão aceitos </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documentos com a mesma razão social, porém CNPJ e endereço diverso quando os </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mesmos tiverem validade para todas as filiais e matriz.</w:t>
      </w: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7.7 O Licitante que entender estar desobrigado de apresentar qualquer documento de habilitação deverá demonstrar esta situação, juntando o respectivo comprovante.</w:t>
      </w: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before="100" w:after="100" w:line="240" w:lineRule="auto"/>
        <w:ind w:left="567" w:right="567"/>
        <w:jc w:val="both"/>
        <w:rPr>
          <w:rFonts w:ascii="Arial" w:hAnsi="Arial" w:cs="Arial"/>
          <w:b/>
          <w:sz w:val="20"/>
          <w:szCs w:val="20"/>
          <w:lang w:eastAsia="pt-BR"/>
        </w:rPr>
      </w:pPr>
      <w:r w:rsidRPr="00F923C3">
        <w:rPr>
          <w:rFonts w:ascii="Arial" w:hAnsi="Arial" w:cs="Arial"/>
          <w:b/>
          <w:lang w:eastAsia="pt-BR"/>
        </w:rPr>
        <w:t>8. DA PROPOSTA (Envelope n.º 2</w:t>
      </w:r>
      <w:r w:rsidRPr="00F923C3">
        <w:rPr>
          <w:rFonts w:ascii="Arial" w:hAnsi="Arial" w:cs="Arial"/>
          <w:b/>
          <w:sz w:val="20"/>
          <w:szCs w:val="20"/>
          <w:lang w:eastAsia="pt-BR"/>
        </w:rPr>
        <w:t>)</w:t>
      </w:r>
    </w:p>
    <w:p w:rsidR="00F923C3" w:rsidRPr="00F923C3" w:rsidRDefault="00F923C3" w:rsidP="00C851FB">
      <w:pPr>
        <w:spacing w:before="100" w:after="100" w:line="240" w:lineRule="auto"/>
        <w:ind w:left="567" w:right="567"/>
        <w:jc w:val="both"/>
        <w:rPr>
          <w:rFonts w:ascii="Arial" w:hAnsi="Arial" w:cs="Arial"/>
          <w:b/>
          <w:sz w:val="20"/>
          <w:szCs w:val="20"/>
          <w:lang w:eastAsia="pt-BR"/>
        </w:rPr>
      </w:pP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8.1 A proposta deverá ser entregue à Comissão Permanente de Licitação em envelope separado do que contenha os documentos para habilitação, apresentando, externamente, os seguintes dizeres:</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8.2. Na proposta deverão constar:</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8.2.1. O nome, razão social, endereço da empresa e número do Cadastro Nacional de Pessoas Jurídicas – CNPJ-MF;</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8.2.1.1. Nome, RG, CPF, endereço residencial, estado civil e nacionalidade do responsável pela assinatura do Contrato;</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8.2.2. O prazo de validade, não inferior a 60 (sessenta) dias, a contar da data final prevista para sua entrega;</w:t>
      </w:r>
    </w:p>
    <w:p w:rsidR="00F923C3" w:rsidRPr="00F923C3" w:rsidRDefault="00F923C3" w:rsidP="00C851FB">
      <w:pPr>
        <w:spacing w:line="240" w:lineRule="auto"/>
        <w:ind w:left="567" w:right="567"/>
        <w:jc w:val="both"/>
        <w:rPr>
          <w:rFonts w:ascii="Arial" w:hAnsi="Arial" w:cs="Arial"/>
          <w:spacing w:val="-3"/>
          <w:lang w:eastAsia="pt-BR"/>
        </w:rPr>
      </w:pPr>
      <w:r w:rsidRPr="00F923C3">
        <w:rPr>
          <w:rFonts w:ascii="Arial" w:hAnsi="Arial" w:cs="Arial"/>
          <w:lang w:eastAsia="pt-BR"/>
        </w:rPr>
        <w:t xml:space="preserve">8.2.3. Carta Proposta da Licitante, indicando o valor global proposto, expresso em algarismos e por extenso, em moeda corrente brasileira. </w:t>
      </w:r>
      <w:r w:rsidRPr="00F923C3">
        <w:rPr>
          <w:rFonts w:ascii="Arial" w:hAnsi="Arial" w:cs="Arial"/>
          <w:spacing w:val="-3"/>
          <w:lang w:eastAsia="pt-BR"/>
        </w:rPr>
        <w:t>O preço ofertado deverá cobrir todas as despesas relacionadas à execução do Contrato, os preços totais dos seguros exigidos nesta licitação, por ramo, tributos e encargos de natureza social, trabalhista, previdenciária, fiscal ou para-fiscal.</w:t>
      </w:r>
    </w:p>
    <w:p w:rsidR="00F923C3" w:rsidRPr="00F923C3" w:rsidRDefault="00F923C3" w:rsidP="00C851FB">
      <w:pPr>
        <w:spacing w:line="240" w:lineRule="auto"/>
        <w:ind w:left="567" w:right="567"/>
        <w:jc w:val="both"/>
        <w:rPr>
          <w:rFonts w:ascii="Arial" w:hAnsi="Arial" w:cs="Arial"/>
          <w:shd w:val="clear" w:color="auto" w:fill="FFFFFF"/>
          <w:lang w:eastAsia="pt-BR"/>
        </w:rPr>
      </w:pPr>
      <w:r w:rsidRPr="00F923C3">
        <w:rPr>
          <w:rFonts w:ascii="Arial" w:hAnsi="Arial" w:cs="Arial"/>
          <w:lang w:eastAsia="pt-BR"/>
        </w:rPr>
        <w:t xml:space="preserve">8.2.4. Orçamento detalhado do custo global, conforme modelo devidamente assinada pelo </w:t>
      </w:r>
      <w:r w:rsidRPr="00F923C3">
        <w:rPr>
          <w:rFonts w:ascii="Arial" w:hAnsi="Arial" w:cs="Arial"/>
          <w:shd w:val="clear" w:color="auto" w:fill="FFFFFF"/>
          <w:lang w:eastAsia="pt-BR"/>
        </w:rPr>
        <w:t>responsável técnico indicado na habilitação e pelo representante legal da Licitante.</w:t>
      </w: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8.2.4.1. O Anexo I contempla o orçamento estimado.</w:t>
      </w: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8.2.4.2. A Licitante deverá elaborar a proposta levando em consideração que as obras objeto desta Tomada de Preços devem ser entregues completos, inclusive o preço dos seguros exigidos nessa licitação, com vigência igual ao contrato principal. Em consequência, ficará a cargo de a Licitante prever qualquer serviço necessário, mesmo quando não expressamente indicado no orçamento estimado, não lhe cabendo, posteriormente, quaisquer acréscimos de pagamentos decorrentes.</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8.2.5. Cronograma Físico-Financeiro, devidamente assinado pelo responsável técnico indicado na habilitação e pelo representante legal da empresa.</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8.3. Não se admitirá proposta que apresente valor global simbólico, ou irrisório, de valor zero, excessivo ou manifestamente inexequível.</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8.3.1. Consideram-se manifestamente inexequíveis as propostas cujos valores sejam inferiores a 70% (setenta por cento) do menor dos seguintes valores:</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Média aritmética dos valores das propostas superiores a 50% (cinquenta por cento) do valor estimado pela Entidade de Licitação; ou.</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Valor estimado pela Entidade de Licitação.</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8.3.2. Das Licitantes classificadas na forma do subitem anterior cujo valor global da proposta for inferior a 80% (oitenta por cento) do menor valor a que se referem as alíneas (a) e (b) do subitem anterior, será exigida, para a assinatura do contrato, prestação de garantia adicional, dentre as modalidades previstas no subitem 8.2.1, igual à diferença entre o valor resultante do subitem 8.3.1 e o valor da correspondente proposta.</w:t>
      </w:r>
    </w:p>
    <w:p w:rsidR="00F923C3" w:rsidRPr="00F923C3" w:rsidRDefault="00F923C3" w:rsidP="00C851FB">
      <w:pPr>
        <w:spacing w:line="240" w:lineRule="auto"/>
        <w:ind w:left="567" w:right="567"/>
        <w:jc w:val="both"/>
        <w:rPr>
          <w:rFonts w:ascii="Times New Roman" w:hAnsi="Times New Roman"/>
          <w:sz w:val="20"/>
          <w:szCs w:val="20"/>
          <w:lang w:eastAsia="pt-BR"/>
        </w:rPr>
      </w:pPr>
      <w:r w:rsidRPr="00F923C3">
        <w:rPr>
          <w:rFonts w:ascii="Arial" w:hAnsi="Arial" w:cs="Arial"/>
          <w:lang w:eastAsia="pt-BR"/>
        </w:rPr>
        <w:t>8.4. Em caso de divergência entre os valores unitários e o global prevalecerão os primeiros, e se houver divergência entre os valores por extenso e seus correspondentes em algarismos, prevalecerão os valores por extenso</w:t>
      </w:r>
      <w:r w:rsidRPr="00F923C3">
        <w:rPr>
          <w:rFonts w:ascii="Times New Roman" w:hAnsi="Times New Roman"/>
          <w:sz w:val="20"/>
          <w:szCs w:val="20"/>
          <w:lang w:eastAsia="pt-BR"/>
        </w:rPr>
        <w:t>.</w:t>
      </w:r>
    </w:p>
    <w:p w:rsidR="00F923C3" w:rsidRPr="00F923C3" w:rsidRDefault="00F923C3" w:rsidP="00C851FB">
      <w:pPr>
        <w:spacing w:line="240" w:lineRule="auto"/>
        <w:ind w:left="567" w:right="567"/>
        <w:jc w:val="left"/>
        <w:rPr>
          <w:rFonts w:ascii="Times New Roman" w:hAnsi="Times New Roman"/>
          <w:b/>
          <w:sz w:val="20"/>
          <w:szCs w:val="20"/>
          <w:lang w:eastAsia="pt-BR"/>
        </w:rPr>
      </w:pPr>
    </w:p>
    <w:p w:rsidR="00F923C3" w:rsidRPr="00F923C3" w:rsidRDefault="00F923C3" w:rsidP="00C851FB">
      <w:pPr>
        <w:spacing w:line="240" w:lineRule="auto"/>
        <w:ind w:left="567" w:right="567"/>
        <w:jc w:val="both"/>
        <w:rPr>
          <w:rFonts w:ascii="Arial" w:hAnsi="Arial" w:cs="Arial"/>
          <w:b/>
          <w:sz w:val="20"/>
          <w:szCs w:val="20"/>
          <w:lang w:eastAsia="pt-BR"/>
        </w:rPr>
      </w:pPr>
      <w:r w:rsidRPr="00F923C3">
        <w:rPr>
          <w:rFonts w:ascii="Arial" w:hAnsi="Arial" w:cs="Arial"/>
          <w:b/>
          <w:sz w:val="20"/>
          <w:szCs w:val="20"/>
          <w:lang w:eastAsia="pt-BR"/>
        </w:rPr>
        <w:t>9. JULGAMENTO</w:t>
      </w:r>
    </w:p>
    <w:p w:rsidR="00F923C3" w:rsidRPr="00F923C3" w:rsidRDefault="00F923C3" w:rsidP="00C851FB">
      <w:pPr>
        <w:spacing w:line="240" w:lineRule="auto"/>
        <w:ind w:left="567" w:right="567"/>
        <w:jc w:val="both"/>
        <w:rPr>
          <w:rFonts w:ascii="Arial" w:hAnsi="Arial" w:cs="Arial"/>
          <w:b/>
          <w:sz w:val="20"/>
          <w:szCs w:val="20"/>
          <w:lang w:eastAsia="pt-BR"/>
        </w:rPr>
      </w:pP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9.1. O procedimento de recebimento e abertura dos envelopes bem assim de exame e julgamento de seu conteúdo seguira o disposto no art. 43 da Lei No. 8.666/93 e Lei No 8.883/94. </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9.2. A Comissão Permanente de Licitação procederá ao recebimento e abertura dos envelopes na forma estabelecida no presente Edital de Tomada de Preços e conforme determinação da Lei Federal nº 8.666/93 e suas alterações, podendo realizar tantas sessões quantas forem necessárias para o completo exame dos documentos e propostas levando em conta seu volume e dando previa ciência a todos os licitantes das datas que designar. </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9.3. O envelope 01 (documentos de habilitação) será aberto em primeiro lugar. Somente após o encerramento da fase de habilitação preliminar proceder-se-á a abertura do envelope 02 (proposta de preço), devolvendo-se fechados os envelopes de propostas das empresas tidas por inabilitadas, após a homologação do presente processo. Somente as empresas habilitadas terão abertos pela comissão o envelope</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9.4. Será desclassificada a proposta que oferecer preços não compatíveis com os praticados no mercado (conforme determina o artigo 48 da Lei 8666/93 e suas alterações) </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9.5. A comissão de Licitação fará abertura dos envelopes de documentação de habilitação, cujos envelopes serão rubricados pelos membros da Comissão e por todos os participantes presentes, podendo ser anunciado o resultado da habilitação ou designar data e hora para divulgação. </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9.6. Somente serão abertos os envelopes de propostas das empresas previamente habilitadas, ficando a disposição das empresas inabilitadas, após a homologação do presente processo. </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9.7. A Proposta de Preços deverá estar de acordo com o exigido no edital. </w:t>
      </w: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9.8. Não serão aceitas propostas com vantagens ou ofertas não previstas neste edital; </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9.9 Em caso de empate proceder-se-á de imediato, a sorteio, na forma do art. 45 parágrafo 2º Lei Federal nº 8.666/93 e suas alterações. </w:t>
      </w: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9.9.1. Reserva-se a municipalidade o direito de rejeitar todas as propostas apresentadas ou ainda tornar nula ou revogar o presente edital de Tomada de Preços para Obras e Serviços de Engenharia, sem que disso decorra para os concorrentes direito a indenização. </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9.9.2. Após a abertura e análise das propostas apresentadas pelas proponentes habilitadas, a Comissão Permanente de Licitação, terá o prazo de até 05 (cinco) dias úteis para verificação, se as mesmas estão de acordo com o presente edital e atendem as demais normas legais exigidas conforme a legislação que ampare a obra licitada. </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9.10. A homologação será feita pelo menor preço global, desde que atendidas as exigências deste Edital e da Lei Federal No 8.666/93 e suas alterações. </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9.11. Não será aceito pedido de faturamento a terceiros; </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9.12. Os débitos referentes a CND da obra serão suportados pela empresa contratada. </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9.13. Reserva-se ao Fundo o direito de vistoriar a obra a qualquer momento e ate rejeitar os materiais aplicados se não condizentes com o memorial descritivo. </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9.14. Na execução das obras e serviços a empresa adjudicada devera observar os requisitos mínimos de qualidade resistência e segurança, determinados nas “normas Técnicas” elaboradas pela Associação Brasileira de Normas Técnicas – ABNT. </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9.15. Os serviços impugnados pelos engenheiros do Município no que concerne a sua execução ou a qualidade dos materiais fora do especificado, não poderão ser faturados ou se forem, deverão ser glosados na fatura. </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9.16. A empresa adjudicada assume todas as obrigações de natureza trabalhista e previdenciária, inexistindo solidariedade do Município de Abdon Batista relativamente a esses encargos. </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9.17. Após o parecer dado pela Comissão Permanente de Licitação, o processo ficará a disposição do Município de Abdon Batista, que após o cumprimento e decurso dos prazos previstos no art. 109 da Lei No 8.666/93 e suas alterações, fará a homologação. </w:t>
      </w:r>
    </w:p>
    <w:p w:rsidR="00F923C3" w:rsidRPr="00F923C3" w:rsidRDefault="00F923C3" w:rsidP="00C851FB">
      <w:pPr>
        <w:spacing w:line="240" w:lineRule="auto"/>
        <w:ind w:left="567" w:right="567"/>
        <w:jc w:val="both"/>
        <w:rPr>
          <w:rFonts w:ascii="Arial" w:hAnsi="Arial" w:cs="Arial"/>
          <w:b/>
          <w:lang w:eastAsia="pt-BR"/>
        </w:rPr>
      </w:pPr>
    </w:p>
    <w:p w:rsidR="00F923C3" w:rsidRPr="00F923C3" w:rsidRDefault="00F923C3" w:rsidP="00C851FB">
      <w:pPr>
        <w:spacing w:line="240" w:lineRule="auto"/>
        <w:ind w:left="567" w:right="567"/>
        <w:jc w:val="both"/>
        <w:rPr>
          <w:rFonts w:ascii="Arial" w:hAnsi="Arial" w:cs="Arial"/>
          <w:b/>
          <w:lang w:eastAsia="pt-BR"/>
        </w:rPr>
      </w:pPr>
      <w:r w:rsidRPr="00F923C3">
        <w:rPr>
          <w:rFonts w:ascii="Arial" w:hAnsi="Arial" w:cs="Arial"/>
          <w:b/>
          <w:lang w:eastAsia="pt-BR"/>
        </w:rPr>
        <w:t xml:space="preserve">10. CONDIÇÕES DE PAGAMENTO </w:t>
      </w: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10.1. Os pagamentos serão efetuados em até 30 dias da emissão da nota fiscal e mediante laudo de medição emitida pelo engenheiro responsável do Município. </w:t>
      </w: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b/>
          <w:lang w:eastAsia="pt-BR"/>
        </w:rPr>
      </w:pPr>
      <w:r w:rsidRPr="00F923C3">
        <w:rPr>
          <w:rFonts w:ascii="Arial" w:hAnsi="Arial" w:cs="Arial"/>
          <w:b/>
          <w:lang w:eastAsia="pt-BR"/>
        </w:rPr>
        <w:t xml:space="preserve">11. DISPOSIÇÕES FINAIS </w:t>
      </w: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11.1. O proponente adjudicado fica, porém vinculado ao cumprimento das obrigações, comprometido na sua proposta as quais serão absorvidas pelo contrato. </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11.2. A minuta do Termo de Contrato a ser elaborado em razão desta Tomada de Preços, será fornecida aos interessados que a solicitarem. </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11.3. A contratada não poderá ceder o contratado, no todo ou em parte, a nenhuma pessoa física ou jurídica, sem autorização prévia, por escrito, da contratante. </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11.4. A contratada é obrigada a reparar, corrigir, remover, reconstituir ou substituir, as suas expensas, no total ou em parte, o objetivo do contrato em que se verifiquem vícios, defeitos ou incorreções resultantes da execução ou de materiais empregados; </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11.5. A contratada assumirá integral responsabilidade pelos danos que causar a contratante ou a terceiros, por si ou seus representantes, na execução da obra contratada, ficando isenta a contratante de toda qualquer reclamação que possa surgir em decorrência dos mesmos; </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11.6. A proponente deverá atender as determinações da fiscalização, no prazo máximo de 24 h (vinte quatro horas), e prestar toda assistência e colaboração necessária; </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11.7. Que o prazo de execução da obra siga rigorosamente o disposto no edital; </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11.8. Os recursos previstos na Lei No 8.666/93 devem observar os seguintes requisitos: </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a) Serem devidamente fundamentados; </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b) Serem assinados por representante legal da decorrente ou por procurador devidamente habilitado no processo. </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11.9. A decisão em grau de recurso será definitiva e dela dar-se-á conhecimento por escrito dos interessados </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11.10. A sessão de abertura e julgamento da documentação de habilitação e proposta será promovida de acordo com o que estabelece a Lei federal nº 8.666/93 e suas alterações. </w:t>
      </w: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b/>
          <w:lang w:eastAsia="pt-BR"/>
        </w:rPr>
      </w:pPr>
      <w:r w:rsidRPr="00F923C3">
        <w:rPr>
          <w:rFonts w:ascii="Arial" w:hAnsi="Arial" w:cs="Arial"/>
          <w:b/>
          <w:lang w:eastAsia="pt-BR"/>
        </w:rPr>
        <w:t xml:space="preserve">12. DO ARBITRAMENTO E FORO </w:t>
      </w:r>
    </w:p>
    <w:p w:rsidR="00F923C3" w:rsidRPr="00F923C3" w:rsidRDefault="00F923C3" w:rsidP="00C851FB">
      <w:pPr>
        <w:spacing w:line="240" w:lineRule="auto"/>
        <w:ind w:left="567" w:right="567"/>
        <w:jc w:val="both"/>
        <w:rPr>
          <w:rFonts w:ascii="Arial" w:hAnsi="Arial" w:cs="Arial"/>
          <w:b/>
          <w:lang w:eastAsia="pt-BR"/>
        </w:rPr>
      </w:pP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12.1. E, para que ninguém alegue ignorância o presente Edital ficará publicado no site da Prefeitura do Município de Abdon Batista, publicado em resumo em jornal de circulação diária em âmbito regional e estadual. </w:t>
      </w:r>
    </w:p>
    <w:p w:rsid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12.2. Para as questões decorrentes deste contrato, fica eleito o foro da comarca de Anita Garibaldi/SC, com renúncia expressa de qualquer outro, por mais privilegiado que seja.  </w:t>
      </w:r>
    </w:p>
    <w:p w:rsidR="002F11F3" w:rsidRPr="00F923C3" w:rsidRDefault="002F11F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lang w:eastAsia="pt-BR"/>
        </w:rPr>
      </w:pPr>
    </w:p>
    <w:p w:rsid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Abdon Batista, </w:t>
      </w:r>
      <w:r w:rsidR="00C851FB">
        <w:rPr>
          <w:rFonts w:ascii="Arial" w:hAnsi="Arial" w:cs="Arial"/>
          <w:lang w:eastAsia="pt-BR"/>
        </w:rPr>
        <w:t xml:space="preserve">25 </w:t>
      </w:r>
      <w:r w:rsidRPr="00F923C3">
        <w:rPr>
          <w:rFonts w:ascii="Arial" w:hAnsi="Arial" w:cs="Arial"/>
          <w:lang w:eastAsia="pt-BR"/>
        </w:rPr>
        <w:t xml:space="preserve">de </w:t>
      </w:r>
      <w:r w:rsidR="00C851FB">
        <w:rPr>
          <w:rFonts w:ascii="Arial" w:hAnsi="Arial" w:cs="Arial"/>
          <w:lang w:eastAsia="pt-BR"/>
        </w:rPr>
        <w:t>Agosto</w:t>
      </w:r>
      <w:r w:rsidRPr="00F923C3">
        <w:rPr>
          <w:rFonts w:ascii="Arial" w:hAnsi="Arial" w:cs="Arial"/>
          <w:lang w:eastAsia="pt-BR"/>
        </w:rPr>
        <w:t xml:space="preserve"> de 2020 </w:t>
      </w:r>
    </w:p>
    <w:p w:rsidR="002F11F3" w:rsidRDefault="002F11F3" w:rsidP="00C851FB">
      <w:pPr>
        <w:spacing w:line="240" w:lineRule="auto"/>
        <w:ind w:left="567" w:right="567"/>
        <w:jc w:val="both"/>
        <w:rPr>
          <w:rFonts w:ascii="Arial" w:hAnsi="Arial" w:cs="Arial"/>
          <w:lang w:eastAsia="pt-BR"/>
        </w:rPr>
      </w:pPr>
    </w:p>
    <w:p w:rsidR="002F11F3" w:rsidRPr="00F923C3" w:rsidRDefault="002F11F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2F11F3">
      <w:pPr>
        <w:spacing w:line="240" w:lineRule="auto"/>
        <w:ind w:left="567" w:right="567"/>
        <w:rPr>
          <w:rFonts w:ascii="Arial" w:hAnsi="Arial" w:cs="Arial"/>
          <w:lang w:eastAsia="pt-BR"/>
        </w:rPr>
      </w:pPr>
      <w:r w:rsidRPr="00F923C3">
        <w:rPr>
          <w:rFonts w:ascii="Arial" w:hAnsi="Arial" w:cs="Arial"/>
          <w:lang w:eastAsia="pt-BR"/>
        </w:rPr>
        <w:t>LUCIMAR ANTONIO SALMORIA</w:t>
      </w:r>
    </w:p>
    <w:p w:rsidR="00F923C3" w:rsidRPr="00F923C3" w:rsidRDefault="00F923C3" w:rsidP="002F11F3">
      <w:pPr>
        <w:spacing w:line="240" w:lineRule="auto"/>
        <w:ind w:left="567" w:right="567"/>
        <w:rPr>
          <w:rFonts w:ascii="Arial" w:hAnsi="Arial" w:cs="Arial"/>
          <w:lang w:eastAsia="pt-BR"/>
        </w:rPr>
      </w:pPr>
      <w:r w:rsidRPr="00F923C3">
        <w:rPr>
          <w:rFonts w:ascii="Arial" w:hAnsi="Arial" w:cs="Arial"/>
          <w:lang w:eastAsia="pt-BR"/>
        </w:rPr>
        <w:t>Prefeito Municipal</w:t>
      </w:r>
    </w:p>
    <w:p w:rsidR="00F923C3" w:rsidRPr="00F923C3" w:rsidRDefault="00F923C3" w:rsidP="002F11F3">
      <w:pPr>
        <w:spacing w:line="240" w:lineRule="auto"/>
        <w:ind w:left="567" w:right="567"/>
        <w:rPr>
          <w:rFonts w:ascii="Arial" w:hAnsi="Arial" w:cs="Arial"/>
          <w:b/>
          <w:lang w:eastAsia="pt-BR"/>
        </w:rPr>
      </w:pPr>
    </w:p>
    <w:p w:rsidR="00F923C3" w:rsidRPr="00F923C3" w:rsidRDefault="00F923C3" w:rsidP="002F11F3">
      <w:pPr>
        <w:spacing w:line="240" w:lineRule="auto"/>
        <w:ind w:left="567" w:right="567"/>
        <w:rPr>
          <w:rFonts w:ascii="Arial" w:hAnsi="Arial" w:cs="Arial"/>
          <w:b/>
          <w:sz w:val="20"/>
          <w:szCs w:val="20"/>
          <w:lang w:eastAsia="pt-BR"/>
        </w:rPr>
      </w:pPr>
    </w:p>
    <w:p w:rsidR="00F923C3" w:rsidRPr="00F923C3" w:rsidRDefault="00F923C3" w:rsidP="002F11F3">
      <w:pPr>
        <w:spacing w:line="240" w:lineRule="auto"/>
        <w:ind w:left="567" w:right="567"/>
        <w:rPr>
          <w:rFonts w:ascii="Arial" w:hAnsi="Arial" w:cs="Arial"/>
          <w:b/>
          <w:sz w:val="20"/>
          <w:szCs w:val="20"/>
          <w:lang w:eastAsia="pt-BR"/>
        </w:rPr>
      </w:pPr>
    </w:p>
    <w:p w:rsidR="00F923C3" w:rsidRPr="00F923C3" w:rsidRDefault="00F923C3" w:rsidP="00C851FB">
      <w:pPr>
        <w:spacing w:line="240" w:lineRule="auto"/>
        <w:ind w:left="567" w:right="567"/>
        <w:jc w:val="both"/>
        <w:rPr>
          <w:rFonts w:ascii="Arial" w:hAnsi="Arial" w:cs="Arial"/>
          <w:b/>
          <w:sz w:val="20"/>
          <w:szCs w:val="20"/>
          <w:lang w:eastAsia="pt-BR"/>
        </w:rPr>
      </w:pPr>
    </w:p>
    <w:p w:rsidR="00F923C3" w:rsidRDefault="00F923C3" w:rsidP="00C851FB">
      <w:pPr>
        <w:spacing w:line="240" w:lineRule="auto"/>
        <w:ind w:left="567" w:right="567"/>
        <w:jc w:val="both"/>
        <w:rPr>
          <w:rFonts w:ascii="Arial" w:hAnsi="Arial" w:cs="Arial"/>
          <w:b/>
          <w:sz w:val="20"/>
          <w:szCs w:val="20"/>
          <w:lang w:eastAsia="pt-BR"/>
        </w:rPr>
      </w:pPr>
    </w:p>
    <w:p w:rsidR="001E16F8" w:rsidRDefault="001E16F8" w:rsidP="00C851FB">
      <w:pPr>
        <w:spacing w:line="240" w:lineRule="auto"/>
        <w:ind w:left="567" w:right="567"/>
        <w:jc w:val="both"/>
        <w:rPr>
          <w:rFonts w:ascii="Arial" w:hAnsi="Arial" w:cs="Arial"/>
          <w:b/>
          <w:sz w:val="20"/>
          <w:szCs w:val="20"/>
          <w:lang w:eastAsia="pt-BR"/>
        </w:rPr>
      </w:pPr>
    </w:p>
    <w:p w:rsidR="001E16F8" w:rsidRDefault="001E16F8" w:rsidP="00C851FB">
      <w:pPr>
        <w:spacing w:line="240" w:lineRule="auto"/>
        <w:ind w:left="567" w:right="567"/>
        <w:jc w:val="both"/>
        <w:rPr>
          <w:rFonts w:ascii="Arial" w:hAnsi="Arial" w:cs="Arial"/>
          <w:b/>
          <w:sz w:val="20"/>
          <w:szCs w:val="20"/>
          <w:lang w:eastAsia="pt-BR"/>
        </w:rPr>
      </w:pPr>
    </w:p>
    <w:p w:rsidR="001E16F8" w:rsidRDefault="001E16F8" w:rsidP="00C851FB">
      <w:pPr>
        <w:spacing w:line="240" w:lineRule="auto"/>
        <w:ind w:left="567" w:right="567"/>
        <w:jc w:val="both"/>
        <w:rPr>
          <w:rFonts w:ascii="Arial" w:hAnsi="Arial" w:cs="Arial"/>
          <w:b/>
          <w:sz w:val="20"/>
          <w:szCs w:val="20"/>
          <w:lang w:eastAsia="pt-BR"/>
        </w:rPr>
      </w:pPr>
    </w:p>
    <w:p w:rsidR="001E16F8" w:rsidRDefault="001E16F8" w:rsidP="00C851FB">
      <w:pPr>
        <w:spacing w:line="240" w:lineRule="auto"/>
        <w:ind w:left="567" w:right="567"/>
        <w:jc w:val="both"/>
        <w:rPr>
          <w:rFonts w:ascii="Arial" w:hAnsi="Arial" w:cs="Arial"/>
          <w:b/>
          <w:sz w:val="20"/>
          <w:szCs w:val="20"/>
          <w:lang w:eastAsia="pt-BR"/>
        </w:rPr>
      </w:pPr>
    </w:p>
    <w:p w:rsidR="001E16F8" w:rsidRDefault="001E16F8" w:rsidP="00C851FB">
      <w:pPr>
        <w:spacing w:line="240" w:lineRule="auto"/>
        <w:ind w:left="567" w:right="567"/>
        <w:jc w:val="both"/>
        <w:rPr>
          <w:rFonts w:ascii="Arial" w:hAnsi="Arial" w:cs="Arial"/>
          <w:b/>
          <w:sz w:val="20"/>
          <w:szCs w:val="20"/>
          <w:lang w:eastAsia="pt-BR"/>
        </w:rPr>
      </w:pPr>
    </w:p>
    <w:p w:rsidR="001E16F8" w:rsidRDefault="001E16F8" w:rsidP="00C851FB">
      <w:pPr>
        <w:spacing w:line="240" w:lineRule="auto"/>
        <w:ind w:left="567" w:right="567"/>
        <w:jc w:val="both"/>
        <w:rPr>
          <w:rFonts w:ascii="Arial" w:hAnsi="Arial" w:cs="Arial"/>
          <w:b/>
          <w:sz w:val="20"/>
          <w:szCs w:val="20"/>
          <w:lang w:eastAsia="pt-BR"/>
        </w:rPr>
      </w:pPr>
    </w:p>
    <w:p w:rsidR="001E16F8" w:rsidRDefault="001E16F8" w:rsidP="00C851FB">
      <w:pPr>
        <w:spacing w:line="240" w:lineRule="auto"/>
        <w:ind w:left="567" w:right="567"/>
        <w:jc w:val="both"/>
        <w:rPr>
          <w:rFonts w:ascii="Arial" w:hAnsi="Arial" w:cs="Arial"/>
          <w:b/>
          <w:sz w:val="20"/>
          <w:szCs w:val="20"/>
          <w:lang w:eastAsia="pt-BR"/>
        </w:rPr>
      </w:pPr>
    </w:p>
    <w:p w:rsidR="001E16F8" w:rsidRDefault="001E16F8" w:rsidP="00C851FB">
      <w:pPr>
        <w:spacing w:line="240" w:lineRule="auto"/>
        <w:ind w:left="567" w:right="567"/>
        <w:jc w:val="both"/>
        <w:rPr>
          <w:rFonts w:ascii="Arial" w:hAnsi="Arial" w:cs="Arial"/>
          <w:b/>
          <w:sz w:val="20"/>
          <w:szCs w:val="20"/>
          <w:lang w:eastAsia="pt-BR"/>
        </w:rPr>
      </w:pPr>
    </w:p>
    <w:p w:rsidR="001E16F8" w:rsidRDefault="001E16F8" w:rsidP="00C851FB">
      <w:pPr>
        <w:spacing w:line="240" w:lineRule="auto"/>
        <w:ind w:left="567" w:right="567"/>
        <w:jc w:val="both"/>
        <w:rPr>
          <w:rFonts w:ascii="Arial" w:hAnsi="Arial" w:cs="Arial"/>
          <w:b/>
          <w:sz w:val="20"/>
          <w:szCs w:val="20"/>
          <w:lang w:eastAsia="pt-BR"/>
        </w:rPr>
      </w:pPr>
    </w:p>
    <w:p w:rsidR="001E16F8" w:rsidRDefault="001E16F8" w:rsidP="00C851FB">
      <w:pPr>
        <w:spacing w:line="240" w:lineRule="auto"/>
        <w:ind w:left="567" w:right="567"/>
        <w:jc w:val="both"/>
        <w:rPr>
          <w:rFonts w:ascii="Arial" w:hAnsi="Arial" w:cs="Arial"/>
          <w:b/>
          <w:sz w:val="20"/>
          <w:szCs w:val="20"/>
          <w:lang w:eastAsia="pt-BR"/>
        </w:rPr>
      </w:pPr>
    </w:p>
    <w:p w:rsidR="001E16F8" w:rsidRDefault="001E16F8" w:rsidP="00C851FB">
      <w:pPr>
        <w:spacing w:line="240" w:lineRule="auto"/>
        <w:ind w:left="567" w:right="567"/>
        <w:jc w:val="both"/>
        <w:rPr>
          <w:rFonts w:ascii="Arial" w:hAnsi="Arial" w:cs="Arial"/>
          <w:b/>
          <w:sz w:val="20"/>
          <w:szCs w:val="20"/>
          <w:lang w:eastAsia="pt-BR"/>
        </w:rPr>
      </w:pPr>
    </w:p>
    <w:p w:rsidR="001E16F8" w:rsidRDefault="001E16F8" w:rsidP="00C851FB">
      <w:pPr>
        <w:spacing w:line="240" w:lineRule="auto"/>
        <w:ind w:left="567" w:right="567"/>
        <w:jc w:val="both"/>
        <w:rPr>
          <w:rFonts w:ascii="Arial" w:hAnsi="Arial" w:cs="Arial"/>
          <w:b/>
          <w:sz w:val="20"/>
          <w:szCs w:val="20"/>
          <w:lang w:eastAsia="pt-BR"/>
        </w:rPr>
      </w:pPr>
    </w:p>
    <w:p w:rsidR="001E16F8" w:rsidRDefault="001E16F8" w:rsidP="00C851FB">
      <w:pPr>
        <w:spacing w:line="240" w:lineRule="auto"/>
        <w:ind w:left="567" w:right="567"/>
        <w:jc w:val="both"/>
        <w:rPr>
          <w:rFonts w:ascii="Arial" w:hAnsi="Arial" w:cs="Arial"/>
          <w:b/>
          <w:sz w:val="20"/>
          <w:szCs w:val="20"/>
          <w:lang w:eastAsia="pt-BR"/>
        </w:rPr>
      </w:pPr>
    </w:p>
    <w:p w:rsidR="001E16F8" w:rsidRDefault="001E16F8" w:rsidP="00C851FB">
      <w:pPr>
        <w:spacing w:line="240" w:lineRule="auto"/>
        <w:ind w:left="567" w:right="567"/>
        <w:jc w:val="both"/>
        <w:rPr>
          <w:rFonts w:ascii="Arial" w:hAnsi="Arial" w:cs="Arial"/>
          <w:b/>
          <w:sz w:val="20"/>
          <w:szCs w:val="20"/>
          <w:lang w:eastAsia="pt-BR"/>
        </w:rPr>
      </w:pPr>
    </w:p>
    <w:p w:rsidR="001E16F8" w:rsidRDefault="001E16F8" w:rsidP="00C851FB">
      <w:pPr>
        <w:spacing w:line="240" w:lineRule="auto"/>
        <w:ind w:left="567" w:right="567"/>
        <w:jc w:val="both"/>
        <w:rPr>
          <w:rFonts w:ascii="Arial" w:hAnsi="Arial" w:cs="Arial"/>
          <w:b/>
          <w:sz w:val="20"/>
          <w:szCs w:val="20"/>
          <w:lang w:eastAsia="pt-BR"/>
        </w:rPr>
      </w:pPr>
    </w:p>
    <w:p w:rsidR="001E16F8" w:rsidRDefault="001E16F8" w:rsidP="00C851FB">
      <w:pPr>
        <w:spacing w:line="240" w:lineRule="auto"/>
        <w:ind w:left="567" w:right="567"/>
        <w:jc w:val="both"/>
        <w:rPr>
          <w:rFonts w:ascii="Arial" w:hAnsi="Arial" w:cs="Arial"/>
          <w:b/>
          <w:sz w:val="20"/>
          <w:szCs w:val="20"/>
          <w:lang w:eastAsia="pt-BR"/>
        </w:rPr>
      </w:pPr>
    </w:p>
    <w:p w:rsidR="001E16F8" w:rsidRDefault="001E16F8" w:rsidP="00C851FB">
      <w:pPr>
        <w:spacing w:line="240" w:lineRule="auto"/>
        <w:ind w:left="567" w:right="567"/>
        <w:jc w:val="both"/>
        <w:rPr>
          <w:rFonts w:ascii="Arial" w:hAnsi="Arial" w:cs="Arial"/>
          <w:b/>
          <w:sz w:val="20"/>
          <w:szCs w:val="20"/>
          <w:lang w:eastAsia="pt-BR"/>
        </w:rPr>
      </w:pPr>
    </w:p>
    <w:p w:rsidR="002F11F3" w:rsidRDefault="002F11F3" w:rsidP="00C851FB">
      <w:pPr>
        <w:spacing w:line="240" w:lineRule="auto"/>
        <w:ind w:left="567" w:right="567"/>
        <w:jc w:val="both"/>
        <w:rPr>
          <w:rFonts w:ascii="Arial" w:hAnsi="Arial" w:cs="Arial"/>
          <w:b/>
          <w:sz w:val="20"/>
          <w:szCs w:val="20"/>
          <w:lang w:eastAsia="pt-BR"/>
        </w:rPr>
      </w:pPr>
    </w:p>
    <w:p w:rsidR="002F11F3" w:rsidRDefault="002F11F3" w:rsidP="00C851FB">
      <w:pPr>
        <w:spacing w:line="240" w:lineRule="auto"/>
        <w:ind w:left="567" w:right="567"/>
        <w:jc w:val="both"/>
        <w:rPr>
          <w:rFonts w:ascii="Arial" w:hAnsi="Arial" w:cs="Arial"/>
          <w:b/>
          <w:sz w:val="20"/>
          <w:szCs w:val="20"/>
          <w:lang w:eastAsia="pt-BR"/>
        </w:rPr>
      </w:pPr>
    </w:p>
    <w:p w:rsidR="002F11F3" w:rsidRDefault="002F11F3" w:rsidP="00C851FB">
      <w:pPr>
        <w:spacing w:line="240" w:lineRule="auto"/>
        <w:ind w:left="567" w:right="567"/>
        <w:jc w:val="both"/>
        <w:rPr>
          <w:rFonts w:ascii="Arial" w:hAnsi="Arial" w:cs="Arial"/>
          <w:b/>
          <w:sz w:val="20"/>
          <w:szCs w:val="20"/>
          <w:lang w:eastAsia="pt-BR"/>
        </w:rPr>
      </w:pPr>
    </w:p>
    <w:p w:rsidR="001E16F8" w:rsidRDefault="001E16F8" w:rsidP="00C851FB">
      <w:pPr>
        <w:spacing w:line="240" w:lineRule="auto"/>
        <w:ind w:left="567" w:right="567"/>
        <w:jc w:val="both"/>
        <w:rPr>
          <w:rFonts w:ascii="Arial" w:hAnsi="Arial" w:cs="Arial"/>
          <w:b/>
          <w:sz w:val="20"/>
          <w:szCs w:val="20"/>
          <w:lang w:eastAsia="pt-BR"/>
        </w:rPr>
      </w:pPr>
    </w:p>
    <w:p w:rsidR="00F923C3" w:rsidRPr="00F923C3" w:rsidRDefault="00F923C3" w:rsidP="00C851FB">
      <w:pPr>
        <w:spacing w:line="240" w:lineRule="auto"/>
        <w:ind w:left="567" w:right="567"/>
        <w:jc w:val="both"/>
        <w:rPr>
          <w:rFonts w:ascii="Arial" w:hAnsi="Arial" w:cs="Arial"/>
          <w:b/>
          <w:sz w:val="20"/>
          <w:szCs w:val="20"/>
          <w:lang w:eastAsia="pt-BR"/>
        </w:rPr>
      </w:pPr>
    </w:p>
    <w:p w:rsidR="00F923C3" w:rsidRPr="00F923C3" w:rsidRDefault="00F923C3" w:rsidP="00C851FB">
      <w:pPr>
        <w:autoSpaceDE w:val="0"/>
        <w:autoSpaceDN w:val="0"/>
        <w:adjustRightInd w:val="0"/>
        <w:spacing w:line="240" w:lineRule="auto"/>
        <w:ind w:left="567" w:right="567"/>
        <w:jc w:val="left"/>
        <w:rPr>
          <w:rFonts w:ascii="Arial" w:hAnsi="Arial" w:cs="Arial"/>
          <w:b/>
          <w:bCs/>
          <w:color w:val="000000"/>
          <w:sz w:val="20"/>
          <w:szCs w:val="20"/>
          <w:lang w:eastAsia="pt-BR"/>
        </w:rPr>
      </w:pPr>
    </w:p>
    <w:p w:rsidR="00F923C3" w:rsidRPr="00F923C3" w:rsidRDefault="00F923C3" w:rsidP="00C851FB">
      <w:pPr>
        <w:autoSpaceDE w:val="0"/>
        <w:autoSpaceDN w:val="0"/>
        <w:adjustRightInd w:val="0"/>
        <w:spacing w:line="240" w:lineRule="auto"/>
        <w:ind w:left="567" w:right="567"/>
        <w:rPr>
          <w:rFonts w:ascii="Arial" w:hAnsi="Arial" w:cs="Arial"/>
          <w:b/>
          <w:bCs/>
          <w:color w:val="000000"/>
          <w:sz w:val="20"/>
          <w:szCs w:val="20"/>
          <w:lang w:eastAsia="pt-BR"/>
        </w:rPr>
      </w:pPr>
      <w:r w:rsidRPr="00F923C3">
        <w:rPr>
          <w:rFonts w:ascii="Arial" w:hAnsi="Arial" w:cs="Arial"/>
          <w:b/>
          <w:bCs/>
          <w:color w:val="000000"/>
          <w:sz w:val="20"/>
          <w:szCs w:val="20"/>
          <w:lang w:eastAsia="pt-BR"/>
        </w:rPr>
        <w:t>ANEXO I</w:t>
      </w:r>
    </w:p>
    <w:p w:rsidR="00F923C3" w:rsidRPr="00F923C3" w:rsidRDefault="00F923C3" w:rsidP="00C851FB">
      <w:pPr>
        <w:autoSpaceDE w:val="0"/>
        <w:autoSpaceDN w:val="0"/>
        <w:adjustRightInd w:val="0"/>
        <w:spacing w:line="240" w:lineRule="auto"/>
        <w:ind w:left="567" w:right="567"/>
        <w:jc w:val="left"/>
        <w:rPr>
          <w:rFonts w:ascii="Arial" w:hAnsi="Arial" w:cs="Arial"/>
          <w:b/>
          <w:bCs/>
          <w:color w:val="000000"/>
          <w:sz w:val="20"/>
          <w:szCs w:val="20"/>
          <w:lang w:eastAsia="pt-BR"/>
        </w:rPr>
      </w:pPr>
    </w:p>
    <w:p w:rsidR="00F923C3" w:rsidRPr="00F923C3" w:rsidRDefault="00F923C3" w:rsidP="00C851FB">
      <w:pPr>
        <w:autoSpaceDE w:val="0"/>
        <w:autoSpaceDN w:val="0"/>
        <w:adjustRightInd w:val="0"/>
        <w:spacing w:line="240" w:lineRule="auto"/>
        <w:ind w:left="567" w:right="567"/>
        <w:rPr>
          <w:rFonts w:ascii="Arial" w:hAnsi="Arial" w:cs="Arial"/>
          <w:b/>
          <w:bCs/>
          <w:color w:val="000000"/>
          <w:sz w:val="20"/>
          <w:szCs w:val="20"/>
          <w:lang w:eastAsia="pt-BR"/>
        </w:rPr>
      </w:pPr>
      <w:r w:rsidRPr="00F923C3">
        <w:rPr>
          <w:rFonts w:ascii="Arial" w:hAnsi="Arial" w:cs="Arial"/>
          <w:b/>
          <w:bCs/>
          <w:color w:val="000000"/>
          <w:sz w:val="20"/>
          <w:szCs w:val="20"/>
          <w:lang w:eastAsia="pt-BR"/>
        </w:rPr>
        <w:t>ESTADO DE SANTA CATARINA</w:t>
      </w:r>
    </w:p>
    <w:p w:rsidR="00F923C3" w:rsidRPr="00F923C3" w:rsidRDefault="00F923C3" w:rsidP="00C851FB">
      <w:pPr>
        <w:autoSpaceDE w:val="0"/>
        <w:autoSpaceDN w:val="0"/>
        <w:adjustRightInd w:val="0"/>
        <w:spacing w:line="240" w:lineRule="auto"/>
        <w:ind w:left="567" w:right="567"/>
        <w:rPr>
          <w:rFonts w:ascii="Arial" w:hAnsi="Arial" w:cs="Arial"/>
          <w:b/>
          <w:bCs/>
          <w:color w:val="000000"/>
          <w:sz w:val="20"/>
          <w:szCs w:val="20"/>
          <w:lang w:eastAsia="pt-BR"/>
        </w:rPr>
      </w:pPr>
      <w:r w:rsidRPr="00F923C3">
        <w:rPr>
          <w:rFonts w:ascii="Arial" w:hAnsi="Arial" w:cs="Arial"/>
          <w:b/>
          <w:bCs/>
          <w:color w:val="000000"/>
          <w:sz w:val="20"/>
          <w:szCs w:val="20"/>
          <w:lang w:eastAsia="pt-BR"/>
        </w:rPr>
        <w:t>PREFEITURA MUNICIPAL  DE ABDON BATISTA</w:t>
      </w:r>
    </w:p>
    <w:p w:rsidR="00F923C3" w:rsidRPr="00F923C3" w:rsidRDefault="00F923C3" w:rsidP="00C851FB">
      <w:pPr>
        <w:autoSpaceDE w:val="0"/>
        <w:autoSpaceDN w:val="0"/>
        <w:adjustRightInd w:val="0"/>
        <w:spacing w:line="240" w:lineRule="auto"/>
        <w:ind w:left="567" w:right="567"/>
        <w:rPr>
          <w:rFonts w:ascii="Arial" w:hAnsi="Arial" w:cs="Arial"/>
          <w:b/>
          <w:bCs/>
          <w:color w:val="000000"/>
          <w:sz w:val="20"/>
          <w:szCs w:val="20"/>
          <w:lang w:eastAsia="pt-BR"/>
        </w:rPr>
      </w:pPr>
      <w:r w:rsidRPr="00F923C3">
        <w:rPr>
          <w:rFonts w:ascii="Arial" w:hAnsi="Arial" w:cs="Arial"/>
          <w:b/>
          <w:bCs/>
          <w:color w:val="000000"/>
          <w:sz w:val="20"/>
          <w:szCs w:val="20"/>
          <w:lang w:eastAsia="pt-BR"/>
        </w:rPr>
        <w:t>CNPJ: 78.511.052/0001-10 Telefone: 049-35451133</w:t>
      </w:r>
    </w:p>
    <w:p w:rsidR="00F923C3" w:rsidRPr="00F923C3" w:rsidRDefault="00F923C3" w:rsidP="00C851FB">
      <w:pPr>
        <w:autoSpaceDE w:val="0"/>
        <w:autoSpaceDN w:val="0"/>
        <w:adjustRightInd w:val="0"/>
        <w:spacing w:line="240" w:lineRule="auto"/>
        <w:ind w:left="567" w:right="567"/>
        <w:rPr>
          <w:rFonts w:ascii="Arial" w:hAnsi="Arial" w:cs="Arial"/>
          <w:b/>
          <w:bCs/>
          <w:color w:val="000000"/>
          <w:sz w:val="20"/>
          <w:szCs w:val="20"/>
          <w:lang w:eastAsia="pt-BR"/>
        </w:rPr>
      </w:pPr>
      <w:r w:rsidRPr="00F923C3">
        <w:rPr>
          <w:rFonts w:ascii="Arial" w:hAnsi="Arial" w:cs="Arial"/>
          <w:b/>
          <w:bCs/>
          <w:color w:val="000000"/>
          <w:sz w:val="20"/>
          <w:szCs w:val="20"/>
          <w:lang w:eastAsia="pt-BR"/>
        </w:rPr>
        <w:t>RUA JOAO SANTIN, 030</w:t>
      </w:r>
    </w:p>
    <w:p w:rsidR="00F923C3" w:rsidRPr="00F923C3" w:rsidRDefault="00F923C3" w:rsidP="00C851FB">
      <w:pPr>
        <w:autoSpaceDE w:val="0"/>
        <w:autoSpaceDN w:val="0"/>
        <w:adjustRightInd w:val="0"/>
        <w:spacing w:line="240" w:lineRule="auto"/>
        <w:ind w:left="567" w:right="567"/>
        <w:rPr>
          <w:rFonts w:ascii="Arial" w:hAnsi="Arial" w:cs="Arial"/>
          <w:b/>
          <w:bCs/>
          <w:color w:val="000000"/>
          <w:sz w:val="20"/>
          <w:szCs w:val="20"/>
          <w:lang w:val="en-US" w:eastAsia="pt-BR"/>
        </w:rPr>
      </w:pPr>
      <w:r w:rsidRPr="00F923C3">
        <w:rPr>
          <w:rFonts w:ascii="Arial" w:hAnsi="Arial" w:cs="Arial"/>
          <w:b/>
          <w:bCs/>
          <w:color w:val="000000"/>
          <w:sz w:val="20"/>
          <w:szCs w:val="20"/>
          <w:lang w:val="en-US" w:eastAsia="pt-BR"/>
        </w:rPr>
        <w:t>C.E.P.: 89636-000 - ABDON BATISTA - SC</w:t>
      </w:r>
    </w:p>
    <w:p w:rsidR="00F923C3" w:rsidRDefault="00F923C3" w:rsidP="00C851FB">
      <w:pPr>
        <w:autoSpaceDE w:val="0"/>
        <w:autoSpaceDN w:val="0"/>
        <w:adjustRightInd w:val="0"/>
        <w:spacing w:line="240" w:lineRule="auto"/>
        <w:ind w:left="567" w:right="567"/>
        <w:jc w:val="left"/>
        <w:rPr>
          <w:rFonts w:ascii="Arial" w:hAnsi="Arial" w:cs="Arial"/>
          <w:b/>
          <w:bCs/>
          <w:color w:val="000000"/>
          <w:sz w:val="20"/>
          <w:szCs w:val="20"/>
          <w:lang w:val="en-US" w:eastAsia="pt-BR"/>
        </w:rPr>
      </w:pPr>
    </w:p>
    <w:p w:rsidR="001E16F8" w:rsidRPr="00F923C3" w:rsidRDefault="001E16F8" w:rsidP="00C851FB">
      <w:pPr>
        <w:autoSpaceDE w:val="0"/>
        <w:autoSpaceDN w:val="0"/>
        <w:adjustRightInd w:val="0"/>
        <w:spacing w:line="240" w:lineRule="auto"/>
        <w:ind w:left="567" w:right="567"/>
        <w:jc w:val="left"/>
        <w:rPr>
          <w:rFonts w:ascii="Arial" w:hAnsi="Arial" w:cs="Arial"/>
          <w:b/>
          <w:bCs/>
          <w:color w:val="000000"/>
          <w:sz w:val="20"/>
          <w:szCs w:val="20"/>
          <w:lang w:val="en-US" w:eastAsia="pt-BR"/>
        </w:rPr>
      </w:pPr>
    </w:p>
    <w:p w:rsidR="00F923C3" w:rsidRPr="00F923C3" w:rsidRDefault="001E16F8" w:rsidP="00C851FB">
      <w:pPr>
        <w:autoSpaceDE w:val="0"/>
        <w:autoSpaceDN w:val="0"/>
        <w:adjustRightInd w:val="0"/>
        <w:spacing w:line="240" w:lineRule="auto"/>
        <w:ind w:left="567" w:right="567"/>
        <w:rPr>
          <w:rFonts w:ascii="Arial" w:hAnsi="Arial" w:cs="Arial"/>
          <w:b/>
          <w:bCs/>
          <w:color w:val="000000"/>
          <w:sz w:val="20"/>
          <w:szCs w:val="20"/>
          <w:lang w:eastAsia="pt-BR"/>
        </w:rPr>
      </w:pPr>
      <w:r w:rsidRPr="001E16F8">
        <w:rPr>
          <w:rFonts w:ascii="Arial" w:hAnsi="Arial" w:cs="Arial"/>
          <w:b/>
          <w:bCs/>
          <w:color w:val="000000"/>
          <w:sz w:val="20"/>
          <w:szCs w:val="20"/>
          <w:lang w:eastAsia="pt-BR"/>
        </w:rPr>
        <w:t>TOMA</w:t>
      </w:r>
      <w:r>
        <w:rPr>
          <w:rFonts w:ascii="Arial" w:hAnsi="Arial" w:cs="Arial"/>
          <w:b/>
          <w:bCs/>
          <w:color w:val="000000"/>
          <w:sz w:val="20"/>
          <w:szCs w:val="20"/>
          <w:lang w:eastAsia="pt-BR"/>
        </w:rPr>
        <w:t>DA DE PREÇOS</w:t>
      </w:r>
      <w:r w:rsidR="00F923C3" w:rsidRPr="00F923C3">
        <w:rPr>
          <w:rFonts w:ascii="Arial" w:hAnsi="Arial" w:cs="Arial"/>
          <w:b/>
          <w:bCs/>
          <w:color w:val="000000"/>
          <w:sz w:val="20"/>
          <w:szCs w:val="20"/>
          <w:lang w:eastAsia="pt-BR"/>
        </w:rPr>
        <w:t xml:space="preserve"> Nr.: </w:t>
      </w:r>
      <w:r w:rsidR="00F923C3" w:rsidRPr="00F923C3">
        <w:rPr>
          <w:rFonts w:ascii="Times New Roman" w:hAnsi="Times New Roman"/>
          <w:sz w:val="20"/>
          <w:szCs w:val="20"/>
          <w:lang w:eastAsia="pt-BR"/>
        </w:rPr>
        <w:fldChar w:fldCharType="begin"/>
      </w:r>
      <w:r w:rsidR="00F923C3" w:rsidRPr="00F923C3">
        <w:rPr>
          <w:rFonts w:ascii="Times New Roman" w:hAnsi="Times New Roman"/>
          <w:sz w:val="20"/>
          <w:szCs w:val="20"/>
          <w:lang w:eastAsia="pt-BR"/>
        </w:rPr>
        <w:instrText xml:space="preserve"> DOCVARIABLE "NumLicitacao" \* MERGEFORMAT </w:instrText>
      </w:r>
      <w:r w:rsidR="00F923C3" w:rsidRPr="00F923C3">
        <w:rPr>
          <w:rFonts w:ascii="Times New Roman" w:hAnsi="Times New Roman"/>
          <w:sz w:val="20"/>
          <w:szCs w:val="20"/>
          <w:lang w:eastAsia="pt-BR"/>
        </w:rPr>
        <w:fldChar w:fldCharType="separate"/>
      </w:r>
      <w:r w:rsidR="00A55A73" w:rsidRPr="00A55A73">
        <w:rPr>
          <w:rFonts w:ascii="Arial" w:hAnsi="Arial" w:cs="Arial"/>
          <w:b/>
          <w:bCs/>
          <w:color w:val="000000"/>
          <w:sz w:val="20"/>
          <w:szCs w:val="20"/>
          <w:lang w:eastAsia="pt-BR"/>
        </w:rPr>
        <w:t>8</w:t>
      </w:r>
      <w:r w:rsidR="00A55A73">
        <w:rPr>
          <w:rFonts w:ascii="Times New Roman" w:hAnsi="Times New Roman"/>
          <w:sz w:val="20"/>
          <w:szCs w:val="20"/>
          <w:lang w:eastAsia="pt-BR"/>
        </w:rPr>
        <w:t>/2020</w:t>
      </w:r>
      <w:r w:rsidR="00F923C3" w:rsidRPr="00F923C3">
        <w:rPr>
          <w:rFonts w:ascii="Times New Roman" w:hAnsi="Times New Roman"/>
          <w:sz w:val="20"/>
          <w:szCs w:val="20"/>
          <w:lang w:eastAsia="pt-BR"/>
        </w:rPr>
        <w:fldChar w:fldCharType="end"/>
      </w:r>
    </w:p>
    <w:p w:rsidR="00F923C3" w:rsidRPr="00F923C3" w:rsidRDefault="00F923C3" w:rsidP="00C851FB">
      <w:pPr>
        <w:autoSpaceDE w:val="0"/>
        <w:autoSpaceDN w:val="0"/>
        <w:adjustRightInd w:val="0"/>
        <w:spacing w:line="240" w:lineRule="auto"/>
        <w:ind w:left="567" w:right="567"/>
        <w:rPr>
          <w:rFonts w:ascii="Arial" w:hAnsi="Arial" w:cs="Arial"/>
          <w:b/>
          <w:bCs/>
          <w:color w:val="000000"/>
          <w:sz w:val="20"/>
          <w:szCs w:val="20"/>
          <w:lang w:eastAsia="pt-BR"/>
        </w:rPr>
      </w:pPr>
      <w:r w:rsidRPr="00F923C3">
        <w:rPr>
          <w:rFonts w:ascii="Arial" w:hAnsi="Arial" w:cs="Arial"/>
          <w:b/>
          <w:bCs/>
          <w:color w:val="000000"/>
          <w:sz w:val="20"/>
          <w:szCs w:val="20"/>
          <w:lang w:eastAsia="pt-BR"/>
        </w:rPr>
        <w:t xml:space="preserve">Processo Administrativo: </w:t>
      </w:r>
      <w:r w:rsidRPr="00F923C3">
        <w:rPr>
          <w:rFonts w:ascii="Times New Roman" w:hAnsi="Times New Roman"/>
          <w:sz w:val="20"/>
          <w:szCs w:val="20"/>
          <w:lang w:eastAsia="pt-BR"/>
        </w:rPr>
        <w:fldChar w:fldCharType="begin"/>
      </w:r>
      <w:r w:rsidRPr="00F923C3">
        <w:rPr>
          <w:rFonts w:ascii="Times New Roman" w:hAnsi="Times New Roman"/>
          <w:sz w:val="20"/>
          <w:szCs w:val="20"/>
          <w:lang w:eastAsia="pt-BR"/>
        </w:rPr>
        <w:instrText xml:space="preserve"> DOCVARIABLE "NumProcesso" \* MERGEFORMAT </w:instrText>
      </w:r>
      <w:r w:rsidRPr="00F923C3">
        <w:rPr>
          <w:rFonts w:ascii="Times New Roman" w:hAnsi="Times New Roman"/>
          <w:sz w:val="20"/>
          <w:szCs w:val="20"/>
          <w:lang w:eastAsia="pt-BR"/>
        </w:rPr>
        <w:fldChar w:fldCharType="separate"/>
      </w:r>
      <w:r w:rsidR="00A55A73" w:rsidRPr="00A55A73">
        <w:rPr>
          <w:rFonts w:ascii="Arial" w:hAnsi="Arial" w:cs="Arial"/>
          <w:b/>
          <w:bCs/>
          <w:color w:val="000000"/>
          <w:sz w:val="20"/>
          <w:szCs w:val="20"/>
          <w:lang w:eastAsia="pt-BR"/>
        </w:rPr>
        <w:t>62</w:t>
      </w:r>
      <w:r w:rsidR="00A55A73">
        <w:rPr>
          <w:rFonts w:ascii="Times New Roman" w:hAnsi="Times New Roman"/>
          <w:sz w:val="20"/>
          <w:szCs w:val="20"/>
          <w:lang w:eastAsia="pt-BR"/>
        </w:rPr>
        <w:t>/2020</w:t>
      </w:r>
      <w:r w:rsidRPr="00F923C3">
        <w:rPr>
          <w:rFonts w:ascii="Times New Roman" w:hAnsi="Times New Roman"/>
          <w:sz w:val="20"/>
          <w:szCs w:val="20"/>
          <w:lang w:eastAsia="pt-BR"/>
        </w:rPr>
        <w:fldChar w:fldCharType="end"/>
      </w:r>
    </w:p>
    <w:p w:rsidR="00F923C3" w:rsidRPr="00F923C3" w:rsidRDefault="00F923C3" w:rsidP="00C851FB">
      <w:pPr>
        <w:autoSpaceDE w:val="0"/>
        <w:autoSpaceDN w:val="0"/>
        <w:adjustRightInd w:val="0"/>
        <w:spacing w:line="240" w:lineRule="auto"/>
        <w:ind w:left="567" w:right="567"/>
        <w:rPr>
          <w:rFonts w:ascii="Arial" w:hAnsi="Arial" w:cs="Arial"/>
          <w:b/>
          <w:bCs/>
          <w:color w:val="000000"/>
          <w:sz w:val="20"/>
          <w:szCs w:val="20"/>
          <w:lang w:eastAsia="pt-BR"/>
        </w:rPr>
      </w:pPr>
      <w:r w:rsidRPr="00F923C3">
        <w:rPr>
          <w:rFonts w:ascii="Arial" w:hAnsi="Arial" w:cs="Arial"/>
          <w:b/>
          <w:bCs/>
          <w:color w:val="000000"/>
          <w:sz w:val="20"/>
          <w:szCs w:val="20"/>
          <w:lang w:eastAsia="pt-BR"/>
        </w:rPr>
        <w:t xml:space="preserve">Data do Processo Adm.: </w:t>
      </w:r>
      <w:r w:rsidRPr="00F923C3">
        <w:rPr>
          <w:rFonts w:ascii="Times New Roman" w:hAnsi="Times New Roman"/>
          <w:sz w:val="20"/>
          <w:szCs w:val="20"/>
          <w:lang w:eastAsia="pt-BR"/>
        </w:rPr>
        <w:fldChar w:fldCharType="begin"/>
      </w:r>
      <w:r w:rsidRPr="00F923C3">
        <w:rPr>
          <w:rFonts w:ascii="Times New Roman" w:hAnsi="Times New Roman"/>
          <w:sz w:val="20"/>
          <w:szCs w:val="20"/>
          <w:lang w:eastAsia="pt-BR"/>
        </w:rPr>
        <w:instrText xml:space="preserve"> DOCVARIABLE "DataProcesso" \* MERGEFORMAT </w:instrText>
      </w:r>
      <w:r w:rsidRPr="00F923C3">
        <w:rPr>
          <w:rFonts w:ascii="Times New Roman" w:hAnsi="Times New Roman"/>
          <w:sz w:val="20"/>
          <w:szCs w:val="20"/>
          <w:lang w:eastAsia="pt-BR"/>
        </w:rPr>
        <w:fldChar w:fldCharType="separate"/>
      </w:r>
      <w:r w:rsidR="00A55A73" w:rsidRPr="00A55A73">
        <w:rPr>
          <w:rFonts w:ascii="Arial" w:hAnsi="Arial" w:cs="Arial"/>
          <w:b/>
          <w:bCs/>
          <w:color w:val="000000"/>
          <w:sz w:val="20"/>
          <w:szCs w:val="20"/>
          <w:lang w:eastAsia="pt-BR"/>
        </w:rPr>
        <w:t>25</w:t>
      </w:r>
      <w:r w:rsidR="00A55A73">
        <w:rPr>
          <w:rFonts w:ascii="Times New Roman" w:hAnsi="Times New Roman"/>
          <w:sz w:val="20"/>
          <w:szCs w:val="20"/>
          <w:lang w:eastAsia="pt-BR"/>
        </w:rPr>
        <w:t>/08/2020</w:t>
      </w:r>
      <w:r w:rsidRPr="00F923C3">
        <w:rPr>
          <w:rFonts w:ascii="Times New Roman" w:hAnsi="Times New Roman"/>
          <w:sz w:val="20"/>
          <w:szCs w:val="20"/>
          <w:lang w:eastAsia="pt-BR"/>
        </w:rPr>
        <w:fldChar w:fldCharType="end"/>
      </w:r>
    </w:p>
    <w:p w:rsidR="00F923C3" w:rsidRPr="00F923C3" w:rsidRDefault="00F923C3" w:rsidP="00C851FB">
      <w:pPr>
        <w:autoSpaceDE w:val="0"/>
        <w:autoSpaceDN w:val="0"/>
        <w:adjustRightInd w:val="0"/>
        <w:spacing w:line="240" w:lineRule="auto"/>
        <w:ind w:left="567" w:right="567"/>
        <w:rPr>
          <w:rFonts w:ascii="Arial" w:hAnsi="Arial" w:cs="Arial"/>
          <w:b/>
          <w:bCs/>
          <w:color w:val="000000"/>
          <w:sz w:val="20"/>
          <w:szCs w:val="20"/>
          <w:lang w:eastAsia="pt-BR"/>
        </w:rPr>
      </w:pPr>
      <w:r w:rsidRPr="00F923C3">
        <w:rPr>
          <w:rFonts w:ascii="Arial" w:hAnsi="Arial" w:cs="Arial"/>
          <w:b/>
          <w:bCs/>
          <w:color w:val="000000"/>
          <w:sz w:val="20"/>
          <w:szCs w:val="20"/>
          <w:lang w:eastAsia="pt-BR"/>
        </w:rPr>
        <w:t xml:space="preserve">Processo de Licitação: </w:t>
      </w:r>
      <w:r w:rsidRPr="00F923C3">
        <w:rPr>
          <w:rFonts w:ascii="Times New Roman" w:hAnsi="Times New Roman"/>
          <w:sz w:val="20"/>
          <w:szCs w:val="20"/>
          <w:lang w:eastAsia="pt-BR"/>
        </w:rPr>
        <w:fldChar w:fldCharType="begin"/>
      </w:r>
      <w:r w:rsidRPr="00F923C3">
        <w:rPr>
          <w:rFonts w:ascii="Times New Roman" w:hAnsi="Times New Roman"/>
          <w:sz w:val="20"/>
          <w:szCs w:val="20"/>
          <w:lang w:eastAsia="pt-BR"/>
        </w:rPr>
        <w:instrText xml:space="preserve"> DOCVARIABLE "NumLicitacao" \* MERGEFORMAT </w:instrText>
      </w:r>
      <w:r w:rsidRPr="00F923C3">
        <w:rPr>
          <w:rFonts w:ascii="Times New Roman" w:hAnsi="Times New Roman"/>
          <w:sz w:val="20"/>
          <w:szCs w:val="20"/>
          <w:lang w:eastAsia="pt-BR"/>
        </w:rPr>
        <w:fldChar w:fldCharType="separate"/>
      </w:r>
      <w:r w:rsidR="00A55A73" w:rsidRPr="00A55A73">
        <w:rPr>
          <w:rFonts w:ascii="Arial" w:hAnsi="Arial" w:cs="Arial"/>
          <w:b/>
          <w:bCs/>
          <w:color w:val="000000"/>
          <w:sz w:val="20"/>
          <w:szCs w:val="20"/>
          <w:lang w:eastAsia="pt-BR"/>
        </w:rPr>
        <w:t>8</w:t>
      </w:r>
      <w:r w:rsidR="00A55A73">
        <w:rPr>
          <w:rFonts w:ascii="Times New Roman" w:hAnsi="Times New Roman"/>
          <w:sz w:val="20"/>
          <w:szCs w:val="20"/>
          <w:lang w:eastAsia="pt-BR"/>
        </w:rPr>
        <w:t>/2020</w:t>
      </w:r>
      <w:r w:rsidRPr="00F923C3">
        <w:rPr>
          <w:rFonts w:ascii="Times New Roman" w:hAnsi="Times New Roman"/>
          <w:sz w:val="20"/>
          <w:szCs w:val="20"/>
          <w:lang w:eastAsia="pt-BR"/>
        </w:rPr>
        <w:fldChar w:fldCharType="end"/>
      </w:r>
    </w:p>
    <w:p w:rsidR="00F923C3" w:rsidRPr="00F923C3" w:rsidRDefault="00F923C3" w:rsidP="00C851FB">
      <w:pPr>
        <w:autoSpaceDE w:val="0"/>
        <w:autoSpaceDN w:val="0"/>
        <w:adjustRightInd w:val="0"/>
        <w:spacing w:line="240" w:lineRule="auto"/>
        <w:ind w:left="567" w:right="567"/>
        <w:rPr>
          <w:rFonts w:ascii="Arial" w:hAnsi="Arial" w:cs="Arial"/>
          <w:b/>
          <w:bCs/>
          <w:color w:val="000000"/>
          <w:sz w:val="20"/>
          <w:szCs w:val="20"/>
          <w:lang w:eastAsia="pt-BR"/>
        </w:rPr>
      </w:pPr>
      <w:r w:rsidRPr="00F923C3">
        <w:rPr>
          <w:rFonts w:ascii="Arial" w:hAnsi="Arial" w:cs="Arial"/>
          <w:b/>
          <w:bCs/>
          <w:color w:val="000000"/>
          <w:sz w:val="20"/>
          <w:szCs w:val="20"/>
          <w:lang w:eastAsia="pt-BR"/>
        </w:rPr>
        <w:t xml:space="preserve">Data do Processo: </w:t>
      </w:r>
      <w:r w:rsidRPr="00F923C3">
        <w:rPr>
          <w:rFonts w:ascii="Times New Roman" w:hAnsi="Times New Roman"/>
          <w:sz w:val="20"/>
          <w:szCs w:val="20"/>
          <w:lang w:eastAsia="pt-BR"/>
        </w:rPr>
        <w:fldChar w:fldCharType="begin"/>
      </w:r>
      <w:r w:rsidRPr="00F923C3">
        <w:rPr>
          <w:rFonts w:ascii="Times New Roman" w:hAnsi="Times New Roman"/>
          <w:sz w:val="20"/>
          <w:szCs w:val="20"/>
          <w:lang w:eastAsia="pt-BR"/>
        </w:rPr>
        <w:instrText xml:space="preserve"> DOCVARIABLE "DataProcesso" \* MERGEFORMAT </w:instrText>
      </w:r>
      <w:r w:rsidRPr="00F923C3">
        <w:rPr>
          <w:rFonts w:ascii="Times New Roman" w:hAnsi="Times New Roman"/>
          <w:sz w:val="20"/>
          <w:szCs w:val="20"/>
          <w:lang w:eastAsia="pt-BR"/>
        </w:rPr>
        <w:fldChar w:fldCharType="separate"/>
      </w:r>
      <w:r w:rsidR="00A55A73" w:rsidRPr="00A55A73">
        <w:rPr>
          <w:rFonts w:ascii="Arial" w:hAnsi="Arial" w:cs="Arial"/>
          <w:b/>
          <w:bCs/>
          <w:color w:val="000000"/>
          <w:sz w:val="20"/>
          <w:szCs w:val="20"/>
          <w:lang w:eastAsia="pt-BR"/>
        </w:rPr>
        <w:t>25</w:t>
      </w:r>
      <w:r w:rsidR="00A55A73">
        <w:rPr>
          <w:rFonts w:ascii="Times New Roman" w:hAnsi="Times New Roman"/>
          <w:sz w:val="20"/>
          <w:szCs w:val="20"/>
          <w:lang w:eastAsia="pt-BR"/>
        </w:rPr>
        <w:t>/08/2020</w:t>
      </w:r>
      <w:r w:rsidRPr="00F923C3">
        <w:rPr>
          <w:rFonts w:ascii="Times New Roman" w:hAnsi="Times New Roman"/>
          <w:sz w:val="20"/>
          <w:szCs w:val="20"/>
          <w:lang w:eastAsia="pt-BR"/>
        </w:rPr>
        <w:fldChar w:fldCharType="end"/>
      </w:r>
    </w:p>
    <w:p w:rsidR="00F923C3" w:rsidRPr="00F923C3" w:rsidRDefault="00F923C3" w:rsidP="00C851FB">
      <w:pPr>
        <w:autoSpaceDE w:val="0"/>
        <w:autoSpaceDN w:val="0"/>
        <w:adjustRightInd w:val="0"/>
        <w:spacing w:line="240" w:lineRule="auto"/>
        <w:ind w:left="567" w:right="567"/>
        <w:jc w:val="left"/>
        <w:rPr>
          <w:rFonts w:ascii="Arial" w:hAnsi="Arial" w:cs="Arial"/>
          <w:b/>
          <w:bCs/>
          <w:color w:val="000000"/>
          <w:sz w:val="20"/>
          <w:szCs w:val="20"/>
          <w:lang w:eastAsia="pt-BR"/>
        </w:rPr>
      </w:pPr>
    </w:p>
    <w:p w:rsidR="00F923C3" w:rsidRPr="00F923C3" w:rsidRDefault="00F923C3" w:rsidP="00C851FB">
      <w:pPr>
        <w:autoSpaceDE w:val="0"/>
        <w:autoSpaceDN w:val="0"/>
        <w:adjustRightInd w:val="0"/>
        <w:spacing w:line="240" w:lineRule="auto"/>
        <w:ind w:left="567" w:right="567"/>
        <w:jc w:val="left"/>
        <w:rPr>
          <w:rFonts w:ascii="Arial" w:hAnsi="Arial" w:cs="Arial"/>
          <w:b/>
          <w:bCs/>
          <w:color w:val="000000"/>
          <w:sz w:val="20"/>
          <w:szCs w:val="20"/>
          <w:lang w:eastAsia="pt-BR"/>
        </w:rPr>
      </w:pPr>
    </w:p>
    <w:p w:rsidR="00F923C3" w:rsidRPr="00F923C3" w:rsidRDefault="00F923C3" w:rsidP="00C851FB">
      <w:pPr>
        <w:autoSpaceDE w:val="0"/>
        <w:autoSpaceDN w:val="0"/>
        <w:adjustRightInd w:val="0"/>
        <w:spacing w:line="240" w:lineRule="auto"/>
        <w:ind w:left="567" w:right="567"/>
        <w:jc w:val="left"/>
        <w:rPr>
          <w:rFonts w:ascii="Arial" w:hAnsi="Arial" w:cs="Arial"/>
          <w:b/>
          <w:bCs/>
          <w:color w:val="000000"/>
          <w:sz w:val="20"/>
          <w:szCs w:val="20"/>
          <w:lang w:eastAsia="pt-BR"/>
        </w:rPr>
      </w:pPr>
      <w:r w:rsidRPr="00F923C3">
        <w:rPr>
          <w:rFonts w:ascii="Arial" w:hAnsi="Arial" w:cs="Arial"/>
          <w:b/>
          <w:bCs/>
          <w:color w:val="000000"/>
          <w:sz w:val="20"/>
          <w:szCs w:val="20"/>
          <w:lang w:eastAsia="pt-BR"/>
        </w:rPr>
        <w:t>RELAÇÃO DOS ITENS DA LICITAÇÃO</w:t>
      </w:r>
    </w:p>
    <w:p w:rsidR="00F923C3" w:rsidRPr="00F923C3" w:rsidRDefault="00F923C3" w:rsidP="00C851FB">
      <w:pPr>
        <w:autoSpaceDE w:val="0"/>
        <w:autoSpaceDN w:val="0"/>
        <w:adjustRightInd w:val="0"/>
        <w:spacing w:line="240" w:lineRule="auto"/>
        <w:ind w:left="567" w:right="567"/>
        <w:jc w:val="left"/>
        <w:rPr>
          <w:rFonts w:ascii="Arial" w:hAnsi="Arial" w:cs="Arial"/>
          <w:b/>
          <w:bCs/>
          <w:color w:val="000000"/>
          <w:sz w:val="20"/>
          <w:szCs w:val="20"/>
          <w:lang w:eastAsia="pt-BR"/>
        </w:rPr>
      </w:pPr>
    </w:p>
    <w:p w:rsidR="00A55A73" w:rsidRDefault="00F923C3" w:rsidP="00C851FB">
      <w:pPr>
        <w:autoSpaceDE w:val="0"/>
        <w:autoSpaceDN w:val="0"/>
        <w:adjustRightInd w:val="0"/>
        <w:spacing w:line="240" w:lineRule="auto"/>
        <w:ind w:left="567" w:right="567"/>
        <w:jc w:val="left"/>
        <w:rPr>
          <w:rFonts w:ascii="Times New Roman" w:hAnsi="Times New Roman"/>
          <w:sz w:val="20"/>
          <w:szCs w:val="20"/>
          <w:lang w:eastAsia="pt-BR"/>
        </w:rPr>
      </w:pPr>
      <w:r w:rsidRPr="00F923C3">
        <w:rPr>
          <w:rFonts w:ascii="Times New Roman" w:hAnsi="Times New Roman"/>
          <w:sz w:val="20"/>
          <w:szCs w:val="20"/>
          <w:lang w:eastAsia="pt-BR"/>
        </w:rPr>
        <w:fldChar w:fldCharType="begin"/>
      </w:r>
      <w:r w:rsidRPr="00F923C3">
        <w:rPr>
          <w:rFonts w:ascii="Times New Roman" w:hAnsi="Times New Roman"/>
          <w:sz w:val="20"/>
          <w:szCs w:val="20"/>
          <w:lang w:eastAsia="pt-BR"/>
        </w:rPr>
        <w:instrText xml:space="preserve"> DOCVARIABLE "ItensLicitacao" \* MERGEFORMAT </w:instrText>
      </w:r>
      <w:r w:rsidRPr="00F923C3">
        <w:rPr>
          <w:rFonts w:ascii="Times New Roman" w:hAnsi="Times New Roman"/>
          <w:sz w:val="20"/>
          <w:szCs w:val="20"/>
          <w:lang w:eastAsia="pt-BR"/>
        </w:rPr>
        <w:fldChar w:fldCharType="separate"/>
      </w:r>
    </w:p>
    <w:p w:rsidR="00A55A73" w:rsidRDefault="00A55A73" w:rsidP="00C851FB">
      <w:pPr>
        <w:autoSpaceDE w:val="0"/>
        <w:autoSpaceDN w:val="0"/>
        <w:adjustRightInd w:val="0"/>
        <w:spacing w:line="240" w:lineRule="auto"/>
        <w:ind w:left="567" w:right="567"/>
        <w:jc w:val="left"/>
        <w:rPr>
          <w:rFonts w:ascii="Times New Roman" w:hAnsi="Times New Roman"/>
          <w:sz w:val="20"/>
          <w:szCs w:val="20"/>
          <w:lang w:eastAsia="pt-BR"/>
        </w:rPr>
      </w:pPr>
    </w:p>
    <w:p w:rsidR="00A55A73" w:rsidRDefault="00A55A73" w:rsidP="00C851FB">
      <w:pPr>
        <w:autoSpaceDE w:val="0"/>
        <w:autoSpaceDN w:val="0"/>
        <w:adjustRightInd w:val="0"/>
        <w:spacing w:line="240" w:lineRule="auto"/>
        <w:ind w:left="567" w:right="567"/>
        <w:jc w:val="left"/>
        <w:rPr>
          <w:rFonts w:ascii="Times New Roman" w:hAnsi="Times New Roman"/>
          <w:sz w:val="20"/>
          <w:szCs w:val="20"/>
          <w:lang w:eastAsia="pt-BR"/>
        </w:rPr>
      </w:pPr>
      <w:r>
        <w:rPr>
          <w:rFonts w:ascii="Times New Roman" w:hAnsi="Times New Roman"/>
          <w:sz w:val="20"/>
          <w:szCs w:val="20"/>
          <w:lang w:eastAsia="pt-BR"/>
        </w:rPr>
        <w:t>Item</w:t>
      </w:r>
      <w:r>
        <w:rPr>
          <w:rFonts w:ascii="Times New Roman" w:hAnsi="Times New Roman"/>
          <w:sz w:val="20"/>
          <w:szCs w:val="20"/>
          <w:lang w:eastAsia="pt-BR"/>
        </w:rPr>
        <w:tab/>
        <w:t xml:space="preserve">    Quantidade</w:t>
      </w:r>
      <w:r>
        <w:rPr>
          <w:rFonts w:ascii="Times New Roman" w:hAnsi="Times New Roman"/>
          <w:sz w:val="20"/>
          <w:szCs w:val="20"/>
          <w:lang w:eastAsia="pt-BR"/>
        </w:rPr>
        <w:tab/>
        <w:t>Unid</w:t>
      </w:r>
      <w:r>
        <w:rPr>
          <w:rFonts w:ascii="Times New Roman" w:hAnsi="Times New Roman"/>
          <w:sz w:val="20"/>
          <w:szCs w:val="20"/>
          <w:lang w:eastAsia="pt-BR"/>
        </w:rPr>
        <w:tab/>
        <w:t>Nome do Material</w:t>
      </w:r>
    </w:p>
    <w:p w:rsidR="00A55A73" w:rsidRDefault="00A55A73" w:rsidP="00C851FB">
      <w:pPr>
        <w:autoSpaceDE w:val="0"/>
        <w:autoSpaceDN w:val="0"/>
        <w:adjustRightInd w:val="0"/>
        <w:spacing w:line="240" w:lineRule="auto"/>
        <w:ind w:left="567" w:right="567"/>
        <w:jc w:val="left"/>
        <w:rPr>
          <w:rFonts w:ascii="Times New Roman" w:hAnsi="Times New Roman"/>
          <w:sz w:val="20"/>
          <w:szCs w:val="20"/>
          <w:lang w:eastAsia="pt-BR"/>
        </w:rPr>
      </w:pPr>
      <w:r>
        <w:rPr>
          <w:rFonts w:ascii="Times New Roman" w:hAnsi="Times New Roman"/>
          <w:sz w:val="20"/>
          <w:szCs w:val="20"/>
          <w:lang w:eastAsia="pt-BR"/>
        </w:rPr>
        <w:t xml:space="preserve">   1</w:t>
      </w:r>
      <w:r>
        <w:rPr>
          <w:rFonts w:ascii="Times New Roman" w:hAnsi="Times New Roman"/>
          <w:sz w:val="20"/>
          <w:szCs w:val="20"/>
          <w:lang w:eastAsia="pt-BR"/>
        </w:rPr>
        <w:tab/>
        <w:t xml:space="preserve">        1,000</w:t>
      </w:r>
      <w:r>
        <w:rPr>
          <w:rFonts w:ascii="Times New Roman" w:hAnsi="Times New Roman"/>
          <w:sz w:val="20"/>
          <w:szCs w:val="20"/>
          <w:lang w:eastAsia="pt-BR"/>
        </w:rPr>
        <w:tab/>
        <w:t xml:space="preserve">UNI    </w:t>
      </w:r>
      <w:r>
        <w:rPr>
          <w:rFonts w:ascii="Times New Roman" w:hAnsi="Times New Roman"/>
          <w:sz w:val="20"/>
          <w:szCs w:val="20"/>
          <w:lang w:eastAsia="pt-BR"/>
        </w:rPr>
        <w:tab/>
        <w:t>Edificação modular com 02 (dois) módulos com cobertura em platibanda com altura mínima de 03(três) metros para utilização como lanchonete e sanitários adaptados no Mirante Santo Antônio, execução conforme projeto em anexo neste edital. Sendo composto por:</w:t>
      </w:r>
    </w:p>
    <w:p w:rsidR="00A55A73" w:rsidRDefault="00A55A73" w:rsidP="00C851FB">
      <w:pPr>
        <w:autoSpaceDE w:val="0"/>
        <w:autoSpaceDN w:val="0"/>
        <w:adjustRightInd w:val="0"/>
        <w:spacing w:line="240" w:lineRule="auto"/>
        <w:ind w:left="567" w:right="567"/>
        <w:jc w:val="left"/>
        <w:rPr>
          <w:rFonts w:ascii="Times New Roman" w:hAnsi="Times New Roman"/>
          <w:sz w:val="20"/>
          <w:szCs w:val="20"/>
          <w:lang w:eastAsia="pt-BR"/>
        </w:rPr>
      </w:pPr>
    </w:p>
    <w:p w:rsidR="00A55A73" w:rsidRDefault="00A55A73" w:rsidP="00C851FB">
      <w:pPr>
        <w:autoSpaceDE w:val="0"/>
        <w:autoSpaceDN w:val="0"/>
        <w:adjustRightInd w:val="0"/>
        <w:spacing w:line="240" w:lineRule="auto"/>
        <w:ind w:left="567" w:right="567"/>
        <w:jc w:val="left"/>
        <w:rPr>
          <w:rFonts w:ascii="Times New Roman" w:hAnsi="Times New Roman"/>
          <w:sz w:val="20"/>
          <w:szCs w:val="20"/>
          <w:lang w:eastAsia="pt-BR"/>
        </w:rPr>
      </w:pPr>
      <w:r>
        <w:rPr>
          <w:rFonts w:ascii="Times New Roman" w:hAnsi="Times New Roman"/>
          <w:sz w:val="20"/>
          <w:szCs w:val="20"/>
          <w:lang w:eastAsia="pt-BR"/>
        </w:rPr>
        <w:t>Memorial:</w:t>
      </w:r>
    </w:p>
    <w:p w:rsidR="00A55A73" w:rsidRDefault="00A55A73" w:rsidP="00C851FB">
      <w:pPr>
        <w:autoSpaceDE w:val="0"/>
        <w:autoSpaceDN w:val="0"/>
        <w:adjustRightInd w:val="0"/>
        <w:spacing w:line="240" w:lineRule="auto"/>
        <w:ind w:left="567" w:right="567"/>
        <w:jc w:val="left"/>
        <w:rPr>
          <w:rFonts w:ascii="Times New Roman" w:hAnsi="Times New Roman"/>
          <w:sz w:val="20"/>
          <w:szCs w:val="20"/>
          <w:lang w:eastAsia="pt-BR"/>
        </w:rPr>
      </w:pPr>
      <w:r>
        <w:rPr>
          <w:rFonts w:ascii="Times New Roman" w:hAnsi="Times New Roman"/>
          <w:sz w:val="20"/>
          <w:szCs w:val="20"/>
          <w:lang w:eastAsia="pt-BR"/>
        </w:rPr>
        <w:t>- 01 módulo com cobertura em platibanda nas dimensões 3,20 x 7,00 x 3,00 m (L x C x A), contendo:</w:t>
      </w:r>
    </w:p>
    <w:p w:rsidR="00A55A73" w:rsidRDefault="00A55A73" w:rsidP="00C851FB">
      <w:pPr>
        <w:autoSpaceDE w:val="0"/>
        <w:autoSpaceDN w:val="0"/>
        <w:adjustRightInd w:val="0"/>
        <w:spacing w:line="240" w:lineRule="auto"/>
        <w:ind w:left="567" w:right="567"/>
        <w:jc w:val="left"/>
        <w:rPr>
          <w:rFonts w:ascii="Times New Roman" w:hAnsi="Times New Roman"/>
          <w:sz w:val="20"/>
          <w:szCs w:val="20"/>
          <w:lang w:eastAsia="pt-BR"/>
        </w:rPr>
      </w:pPr>
      <w:r>
        <w:rPr>
          <w:rFonts w:ascii="Times New Roman" w:hAnsi="Times New Roman"/>
          <w:sz w:val="20"/>
          <w:szCs w:val="20"/>
          <w:lang w:eastAsia="pt-BR"/>
        </w:rPr>
        <w:t>* 02 janelas 1,50 x 1,20 / 0,90 m, esquadrias em alumínio e vidro temperado 10 mm.</w:t>
      </w:r>
    </w:p>
    <w:p w:rsidR="00A55A73" w:rsidRDefault="00A55A73" w:rsidP="00C851FB">
      <w:pPr>
        <w:autoSpaceDE w:val="0"/>
        <w:autoSpaceDN w:val="0"/>
        <w:adjustRightInd w:val="0"/>
        <w:spacing w:line="240" w:lineRule="auto"/>
        <w:ind w:left="567" w:right="567"/>
        <w:jc w:val="left"/>
        <w:rPr>
          <w:rFonts w:ascii="Times New Roman" w:hAnsi="Times New Roman"/>
          <w:sz w:val="20"/>
          <w:szCs w:val="20"/>
          <w:lang w:eastAsia="pt-BR"/>
        </w:rPr>
      </w:pPr>
      <w:r>
        <w:rPr>
          <w:rFonts w:ascii="Times New Roman" w:hAnsi="Times New Roman"/>
          <w:sz w:val="20"/>
          <w:szCs w:val="20"/>
          <w:lang w:eastAsia="pt-BR"/>
        </w:rPr>
        <w:t>* 01 janela vitrine 2,10 x 2,50 / 0,50 m, esquadrias em alumínio e vidro temperado 10 mm.</w:t>
      </w:r>
    </w:p>
    <w:p w:rsidR="00A55A73" w:rsidRDefault="00A55A73" w:rsidP="00C851FB">
      <w:pPr>
        <w:autoSpaceDE w:val="0"/>
        <w:autoSpaceDN w:val="0"/>
        <w:adjustRightInd w:val="0"/>
        <w:spacing w:line="240" w:lineRule="auto"/>
        <w:ind w:left="567" w:right="567"/>
        <w:jc w:val="left"/>
        <w:rPr>
          <w:rFonts w:ascii="Times New Roman" w:hAnsi="Times New Roman"/>
          <w:sz w:val="20"/>
          <w:szCs w:val="20"/>
          <w:lang w:eastAsia="pt-BR"/>
        </w:rPr>
      </w:pPr>
      <w:r>
        <w:rPr>
          <w:rFonts w:ascii="Times New Roman" w:hAnsi="Times New Roman"/>
          <w:sz w:val="20"/>
          <w:szCs w:val="20"/>
          <w:lang w:eastAsia="pt-BR"/>
        </w:rPr>
        <w:t>* 01 porta de correr 2,30 x 2,10, esquadrias em alumínio e vidro temperado 10 mm.</w:t>
      </w:r>
    </w:p>
    <w:p w:rsidR="00A55A73" w:rsidRDefault="00A55A73" w:rsidP="00C851FB">
      <w:pPr>
        <w:autoSpaceDE w:val="0"/>
        <w:autoSpaceDN w:val="0"/>
        <w:adjustRightInd w:val="0"/>
        <w:spacing w:line="240" w:lineRule="auto"/>
        <w:ind w:left="567" w:right="567"/>
        <w:jc w:val="left"/>
        <w:rPr>
          <w:rFonts w:ascii="Times New Roman" w:hAnsi="Times New Roman"/>
          <w:sz w:val="20"/>
          <w:szCs w:val="20"/>
          <w:lang w:eastAsia="pt-BR"/>
        </w:rPr>
      </w:pPr>
      <w:r>
        <w:rPr>
          <w:rFonts w:ascii="Times New Roman" w:hAnsi="Times New Roman"/>
          <w:sz w:val="20"/>
          <w:szCs w:val="20"/>
          <w:lang w:eastAsia="pt-BR"/>
        </w:rPr>
        <w:t>* Piso em painel Masterboard com espessura mínima de 40 mm.</w:t>
      </w:r>
    </w:p>
    <w:p w:rsidR="00A55A73" w:rsidRDefault="00A55A73" w:rsidP="00C851FB">
      <w:pPr>
        <w:autoSpaceDE w:val="0"/>
        <w:autoSpaceDN w:val="0"/>
        <w:adjustRightInd w:val="0"/>
        <w:spacing w:line="240" w:lineRule="auto"/>
        <w:ind w:left="567" w:right="567"/>
        <w:jc w:val="left"/>
        <w:rPr>
          <w:rFonts w:ascii="Times New Roman" w:hAnsi="Times New Roman"/>
          <w:sz w:val="20"/>
          <w:szCs w:val="20"/>
          <w:lang w:eastAsia="pt-BR"/>
        </w:rPr>
      </w:pPr>
      <w:r>
        <w:rPr>
          <w:rFonts w:ascii="Times New Roman" w:hAnsi="Times New Roman"/>
          <w:sz w:val="20"/>
          <w:szCs w:val="20"/>
          <w:lang w:eastAsia="pt-BR"/>
        </w:rPr>
        <w:t>* Revestimento superior do piso Masterboard em cerâmica. (fornecer amostras para escolha do licitante)</w:t>
      </w:r>
    </w:p>
    <w:p w:rsidR="00A55A73" w:rsidRDefault="00A55A73" w:rsidP="00C851FB">
      <w:pPr>
        <w:autoSpaceDE w:val="0"/>
        <w:autoSpaceDN w:val="0"/>
        <w:adjustRightInd w:val="0"/>
        <w:spacing w:line="240" w:lineRule="auto"/>
        <w:ind w:left="567" w:right="567"/>
        <w:jc w:val="left"/>
        <w:rPr>
          <w:rFonts w:ascii="Times New Roman" w:hAnsi="Times New Roman"/>
          <w:sz w:val="20"/>
          <w:szCs w:val="20"/>
          <w:lang w:eastAsia="pt-BR"/>
        </w:rPr>
      </w:pPr>
      <w:r>
        <w:rPr>
          <w:rFonts w:ascii="Times New Roman" w:hAnsi="Times New Roman"/>
          <w:sz w:val="20"/>
          <w:szCs w:val="20"/>
          <w:lang w:eastAsia="pt-BR"/>
        </w:rPr>
        <w:t>* Paredes do modulo em painel isotérmico como espessura mínima de 50 mm, incluindo os roda pé.</w:t>
      </w:r>
    </w:p>
    <w:p w:rsidR="00A55A73" w:rsidRDefault="00A55A73" w:rsidP="00C851FB">
      <w:pPr>
        <w:autoSpaceDE w:val="0"/>
        <w:autoSpaceDN w:val="0"/>
        <w:adjustRightInd w:val="0"/>
        <w:spacing w:line="240" w:lineRule="auto"/>
        <w:ind w:left="567" w:right="567"/>
        <w:jc w:val="left"/>
        <w:rPr>
          <w:rFonts w:ascii="Times New Roman" w:hAnsi="Times New Roman"/>
          <w:sz w:val="20"/>
          <w:szCs w:val="20"/>
          <w:lang w:eastAsia="pt-BR"/>
        </w:rPr>
      </w:pPr>
      <w:r>
        <w:rPr>
          <w:rFonts w:ascii="Times New Roman" w:hAnsi="Times New Roman"/>
          <w:sz w:val="20"/>
          <w:szCs w:val="20"/>
          <w:lang w:eastAsia="pt-BR"/>
        </w:rPr>
        <w:t>* Teto em painel isotérmico como espessura mínima de 50 mm, incluindo os roda forro.</w:t>
      </w:r>
    </w:p>
    <w:p w:rsidR="00A55A73" w:rsidRDefault="00A55A73" w:rsidP="00C851FB">
      <w:pPr>
        <w:autoSpaceDE w:val="0"/>
        <w:autoSpaceDN w:val="0"/>
        <w:adjustRightInd w:val="0"/>
        <w:spacing w:line="240" w:lineRule="auto"/>
        <w:ind w:left="567" w:right="567"/>
        <w:jc w:val="left"/>
        <w:rPr>
          <w:rFonts w:ascii="Times New Roman" w:hAnsi="Times New Roman"/>
          <w:sz w:val="20"/>
          <w:szCs w:val="20"/>
          <w:lang w:eastAsia="pt-BR"/>
        </w:rPr>
      </w:pPr>
      <w:r>
        <w:rPr>
          <w:rFonts w:ascii="Times New Roman" w:hAnsi="Times New Roman"/>
          <w:sz w:val="20"/>
          <w:szCs w:val="20"/>
          <w:lang w:eastAsia="pt-BR"/>
        </w:rPr>
        <w:t>* 06 luminárias de 24 W, 1800 lumens</w:t>
      </w:r>
    </w:p>
    <w:p w:rsidR="00A55A73" w:rsidRDefault="00A55A73" w:rsidP="00C851FB">
      <w:pPr>
        <w:autoSpaceDE w:val="0"/>
        <w:autoSpaceDN w:val="0"/>
        <w:adjustRightInd w:val="0"/>
        <w:spacing w:line="240" w:lineRule="auto"/>
        <w:ind w:left="567" w:right="567"/>
        <w:jc w:val="left"/>
        <w:rPr>
          <w:rFonts w:ascii="Times New Roman" w:hAnsi="Times New Roman"/>
          <w:sz w:val="20"/>
          <w:szCs w:val="20"/>
          <w:lang w:eastAsia="pt-BR"/>
        </w:rPr>
      </w:pPr>
      <w:r>
        <w:rPr>
          <w:rFonts w:ascii="Times New Roman" w:hAnsi="Times New Roman"/>
          <w:sz w:val="20"/>
          <w:szCs w:val="20"/>
          <w:lang w:eastAsia="pt-BR"/>
        </w:rPr>
        <w:t>* 07 tomadas.</w:t>
      </w:r>
    </w:p>
    <w:p w:rsidR="00A55A73" w:rsidRDefault="00A55A73" w:rsidP="00C851FB">
      <w:pPr>
        <w:autoSpaceDE w:val="0"/>
        <w:autoSpaceDN w:val="0"/>
        <w:adjustRightInd w:val="0"/>
        <w:spacing w:line="240" w:lineRule="auto"/>
        <w:ind w:left="567" w:right="567"/>
        <w:jc w:val="left"/>
        <w:rPr>
          <w:rFonts w:ascii="Times New Roman" w:hAnsi="Times New Roman"/>
          <w:sz w:val="20"/>
          <w:szCs w:val="20"/>
          <w:lang w:eastAsia="pt-BR"/>
        </w:rPr>
      </w:pPr>
      <w:r>
        <w:rPr>
          <w:rFonts w:ascii="Times New Roman" w:hAnsi="Times New Roman"/>
          <w:sz w:val="20"/>
          <w:szCs w:val="20"/>
          <w:lang w:eastAsia="pt-BR"/>
        </w:rPr>
        <w:t>* 01 interruptores</w:t>
      </w:r>
    </w:p>
    <w:p w:rsidR="00A55A73" w:rsidRDefault="00A55A73" w:rsidP="00C851FB">
      <w:pPr>
        <w:autoSpaceDE w:val="0"/>
        <w:autoSpaceDN w:val="0"/>
        <w:adjustRightInd w:val="0"/>
        <w:spacing w:line="240" w:lineRule="auto"/>
        <w:ind w:left="567" w:right="567"/>
        <w:jc w:val="left"/>
        <w:rPr>
          <w:rFonts w:ascii="Times New Roman" w:hAnsi="Times New Roman"/>
          <w:sz w:val="20"/>
          <w:szCs w:val="20"/>
          <w:lang w:eastAsia="pt-BR"/>
        </w:rPr>
      </w:pPr>
      <w:r>
        <w:rPr>
          <w:rFonts w:ascii="Times New Roman" w:hAnsi="Times New Roman"/>
          <w:sz w:val="20"/>
          <w:szCs w:val="20"/>
          <w:lang w:eastAsia="pt-BR"/>
        </w:rPr>
        <w:t>* 01 quadro de distribuição de energia.</w:t>
      </w:r>
    </w:p>
    <w:p w:rsidR="00A55A73" w:rsidRDefault="00A55A73" w:rsidP="00C851FB">
      <w:pPr>
        <w:autoSpaceDE w:val="0"/>
        <w:autoSpaceDN w:val="0"/>
        <w:adjustRightInd w:val="0"/>
        <w:spacing w:line="240" w:lineRule="auto"/>
        <w:ind w:left="567" w:right="567"/>
        <w:jc w:val="left"/>
        <w:rPr>
          <w:rFonts w:ascii="Times New Roman" w:hAnsi="Times New Roman"/>
          <w:sz w:val="20"/>
          <w:szCs w:val="20"/>
          <w:lang w:eastAsia="pt-BR"/>
        </w:rPr>
      </w:pPr>
      <w:r>
        <w:rPr>
          <w:rFonts w:ascii="Times New Roman" w:hAnsi="Times New Roman"/>
          <w:sz w:val="20"/>
          <w:szCs w:val="20"/>
          <w:lang w:eastAsia="pt-BR"/>
        </w:rPr>
        <w:t>* 01 ponto hidráulico para pia de cozinha, englobando ponto de água e esgoto.</w:t>
      </w:r>
    </w:p>
    <w:p w:rsidR="00A55A73" w:rsidRDefault="00A55A73" w:rsidP="00C851FB">
      <w:pPr>
        <w:autoSpaceDE w:val="0"/>
        <w:autoSpaceDN w:val="0"/>
        <w:adjustRightInd w:val="0"/>
        <w:spacing w:line="240" w:lineRule="auto"/>
        <w:ind w:left="567" w:right="567"/>
        <w:jc w:val="left"/>
        <w:rPr>
          <w:rFonts w:ascii="Times New Roman" w:hAnsi="Times New Roman"/>
          <w:sz w:val="20"/>
          <w:szCs w:val="20"/>
          <w:lang w:eastAsia="pt-BR"/>
        </w:rPr>
      </w:pPr>
      <w:r>
        <w:rPr>
          <w:rFonts w:ascii="Times New Roman" w:hAnsi="Times New Roman"/>
          <w:sz w:val="20"/>
          <w:szCs w:val="20"/>
          <w:lang w:eastAsia="pt-BR"/>
        </w:rPr>
        <w:t>*01 ponto para saída de gás.</w:t>
      </w:r>
    </w:p>
    <w:p w:rsidR="00A55A73" w:rsidRDefault="00A55A73" w:rsidP="00C851FB">
      <w:pPr>
        <w:autoSpaceDE w:val="0"/>
        <w:autoSpaceDN w:val="0"/>
        <w:adjustRightInd w:val="0"/>
        <w:spacing w:line="240" w:lineRule="auto"/>
        <w:ind w:left="567" w:right="567"/>
        <w:jc w:val="left"/>
        <w:rPr>
          <w:rFonts w:ascii="Times New Roman" w:hAnsi="Times New Roman"/>
          <w:sz w:val="20"/>
          <w:szCs w:val="20"/>
          <w:lang w:eastAsia="pt-BR"/>
        </w:rPr>
      </w:pPr>
      <w:r>
        <w:rPr>
          <w:rFonts w:ascii="Times New Roman" w:hAnsi="Times New Roman"/>
          <w:sz w:val="20"/>
          <w:szCs w:val="20"/>
          <w:lang w:eastAsia="pt-BR"/>
        </w:rPr>
        <w:t xml:space="preserve"> </w:t>
      </w:r>
    </w:p>
    <w:p w:rsidR="00A55A73" w:rsidRDefault="00A55A73" w:rsidP="00C851FB">
      <w:pPr>
        <w:autoSpaceDE w:val="0"/>
        <w:autoSpaceDN w:val="0"/>
        <w:adjustRightInd w:val="0"/>
        <w:spacing w:line="240" w:lineRule="auto"/>
        <w:ind w:left="567" w:right="567"/>
        <w:jc w:val="left"/>
        <w:rPr>
          <w:rFonts w:ascii="Times New Roman" w:hAnsi="Times New Roman"/>
          <w:sz w:val="20"/>
          <w:szCs w:val="20"/>
          <w:lang w:eastAsia="pt-BR"/>
        </w:rPr>
      </w:pPr>
      <w:r>
        <w:rPr>
          <w:rFonts w:ascii="Times New Roman" w:hAnsi="Times New Roman"/>
          <w:sz w:val="20"/>
          <w:szCs w:val="20"/>
          <w:lang w:eastAsia="pt-BR"/>
        </w:rPr>
        <w:t>- 01 módulo com cobertura em platibanda nas dimensões 3,23 x 2,18 x 3,00 m (L x C x A), contendo:</w:t>
      </w:r>
    </w:p>
    <w:p w:rsidR="00A55A73" w:rsidRDefault="00A55A73" w:rsidP="00C851FB">
      <w:pPr>
        <w:autoSpaceDE w:val="0"/>
        <w:autoSpaceDN w:val="0"/>
        <w:adjustRightInd w:val="0"/>
        <w:spacing w:line="240" w:lineRule="auto"/>
        <w:ind w:left="567" w:right="567"/>
        <w:jc w:val="left"/>
        <w:rPr>
          <w:rFonts w:ascii="Times New Roman" w:hAnsi="Times New Roman"/>
          <w:sz w:val="20"/>
          <w:szCs w:val="20"/>
          <w:lang w:eastAsia="pt-BR"/>
        </w:rPr>
      </w:pPr>
      <w:r>
        <w:rPr>
          <w:rFonts w:ascii="Times New Roman" w:hAnsi="Times New Roman"/>
          <w:sz w:val="20"/>
          <w:szCs w:val="20"/>
          <w:lang w:eastAsia="pt-BR"/>
        </w:rPr>
        <w:t>* 01 janelas 0,60 x 0,40 / 1,70 m, esquadrias em alumínio e vidro temperado 10 mm.</w:t>
      </w:r>
    </w:p>
    <w:p w:rsidR="00A55A73" w:rsidRDefault="00A55A73" w:rsidP="00C851FB">
      <w:pPr>
        <w:autoSpaceDE w:val="0"/>
        <w:autoSpaceDN w:val="0"/>
        <w:adjustRightInd w:val="0"/>
        <w:spacing w:line="240" w:lineRule="auto"/>
        <w:ind w:left="567" w:right="567"/>
        <w:jc w:val="left"/>
        <w:rPr>
          <w:rFonts w:ascii="Times New Roman" w:hAnsi="Times New Roman"/>
          <w:sz w:val="20"/>
          <w:szCs w:val="20"/>
          <w:lang w:eastAsia="pt-BR"/>
        </w:rPr>
      </w:pPr>
      <w:r>
        <w:rPr>
          <w:rFonts w:ascii="Times New Roman" w:hAnsi="Times New Roman"/>
          <w:sz w:val="20"/>
          <w:szCs w:val="20"/>
          <w:lang w:eastAsia="pt-BR"/>
        </w:rPr>
        <w:t xml:space="preserve">* 02 portas 2,10 x 0,80 (A x L), em alumínio tipo veneziana com ferragens completas. </w:t>
      </w:r>
    </w:p>
    <w:p w:rsidR="00A55A73" w:rsidRDefault="00A55A73" w:rsidP="00C851FB">
      <w:pPr>
        <w:autoSpaceDE w:val="0"/>
        <w:autoSpaceDN w:val="0"/>
        <w:adjustRightInd w:val="0"/>
        <w:spacing w:line="240" w:lineRule="auto"/>
        <w:ind w:left="567" w:right="567"/>
        <w:jc w:val="left"/>
        <w:rPr>
          <w:rFonts w:ascii="Times New Roman" w:hAnsi="Times New Roman"/>
          <w:sz w:val="20"/>
          <w:szCs w:val="20"/>
          <w:lang w:eastAsia="pt-BR"/>
        </w:rPr>
      </w:pPr>
      <w:r>
        <w:rPr>
          <w:rFonts w:ascii="Times New Roman" w:hAnsi="Times New Roman"/>
          <w:sz w:val="20"/>
          <w:szCs w:val="20"/>
          <w:lang w:eastAsia="pt-BR"/>
        </w:rPr>
        <w:t>* Piso em painel Masterboard com espessura mínima de 40 mm.</w:t>
      </w:r>
    </w:p>
    <w:p w:rsidR="00A55A73" w:rsidRDefault="00A55A73" w:rsidP="00C851FB">
      <w:pPr>
        <w:autoSpaceDE w:val="0"/>
        <w:autoSpaceDN w:val="0"/>
        <w:adjustRightInd w:val="0"/>
        <w:spacing w:line="240" w:lineRule="auto"/>
        <w:ind w:left="567" w:right="567"/>
        <w:jc w:val="left"/>
        <w:rPr>
          <w:rFonts w:ascii="Times New Roman" w:hAnsi="Times New Roman"/>
          <w:sz w:val="20"/>
          <w:szCs w:val="20"/>
          <w:lang w:eastAsia="pt-BR"/>
        </w:rPr>
      </w:pPr>
      <w:r>
        <w:rPr>
          <w:rFonts w:ascii="Times New Roman" w:hAnsi="Times New Roman"/>
          <w:sz w:val="20"/>
          <w:szCs w:val="20"/>
          <w:lang w:eastAsia="pt-BR"/>
        </w:rPr>
        <w:t>* Revestimento superior do piso Masterboard em cerâmica. (fornecer amostras para escolha do licitante)</w:t>
      </w:r>
    </w:p>
    <w:p w:rsidR="00A55A73" w:rsidRDefault="00A55A73" w:rsidP="00C851FB">
      <w:pPr>
        <w:autoSpaceDE w:val="0"/>
        <w:autoSpaceDN w:val="0"/>
        <w:adjustRightInd w:val="0"/>
        <w:spacing w:line="240" w:lineRule="auto"/>
        <w:ind w:left="567" w:right="567"/>
        <w:jc w:val="left"/>
        <w:rPr>
          <w:rFonts w:ascii="Times New Roman" w:hAnsi="Times New Roman"/>
          <w:sz w:val="20"/>
          <w:szCs w:val="20"/>
          <w:lang w:eastAsia="pt-BR"/>
        </w:rPr>
      </w:pPr>
      <w:r>
        <w:rPr>
          <w:rFonts w:ascii="Times New Roman" w:hAnsi="Times New Roman"/>
          <w:sz w:val="20"/>
          <w:szCs w:val="20"/>
          <w:lang w:eastAsia="pt-BR"/>
        </w:rPr>
        <w:t>* Paredes do modulo em painel isotérmico como espessura mínima de 50 mm, incluindo os roda pé.</w:t>
      </w:r>
    </w:p>
    <w:p w:rsidR="00A55A73" w:rsidRDefault="00A55A73" w:rsidP="00C851FB">
      <w:pPr>
        <w:autoSpaceDE w:val="0"/>
        <w:autoSpaceDN w:val="0"/>
        <w:adjustRightInd w:val="0"/>
        <w:spacing w:line="240" w:lineRule="auto"/>
        <w:ind w:left="567" w:right="567"/>
        <w:jc w:val="left"/>
        <w:rPr>
          <w:rFonts w:ascii="Times New Roman" w:hAnsi="Times New Roman"/>
          <w:sz w:val="20"/>
          <w:szCs w:val="20"/>
          <w:lang w:eastAsia="pt-BR"/>
        </w:rPr>
      </w:pPr>
      <w:r>
        <w:rPr>
          <w:rFonts w:ascii="Times New Roman" w:hAnsi="Times New Roman"/>
          <w:sz w:val="20"/>
          <w:szCs w:val="20"/>
          <w:lang w:eastAsia="pt-BR"/>
        </w:rPr>
        <w:t>* Teto em painel isotérmico como espessura mínima de 50 mm, incluindo os roda forro.</w:t>
      </w:r>
    </w:p>
    <w:p w:rsidR="00A55A73" w:rsidRDefault="00A55A73" w:rsidP="00C851FB">
      <w:pPr>
        <w:autoSpaceDE w:val="0"/>
        <w:autoSpaceDN w:val="0"/>
        <w:adjustRightInd w:val="0"/>
        <w:spacing w:line="240" w:lineRule="auto"/>
        <w:ind w:left="567" w:right="567"/>
        <w:jc w:val="left"/>
        <w:rPr>
          <w:rFonts w:ascii="Times New Roman" w:hAnsi="Times New Roman"/>
          <w:sz w:val="20"/>
          <w:szCs w:val="20"/>
          <w:lang w:eastAsia="pt-BR"/>
        </w:rPr>
      </w:pPr>
      <w:r>
        <w:rPr>
          <w:rFonts w:ascii="Times New Roman" w:hAnsi="Times New Roman"/>
          <w:sz w:val="20"/>
          <w:szCs w:val="20"/>
          <w:lang w:eastAsia="pt-BR"/>
        </w:rPr>
        <w:t>* 02 luminárias de 24 W, 1800 lumens.</w:t>
      </w:r>
    </w:p>
    <w:p w:rsidR="00A55A73" w:rsidRDefault="00A55A73" w:rsidP="00C851FB">
      <w:pPr>
        <w:autoSpaceDE w:val="0"/>
        <w:autoSpaceDN w:val="0"/>
        <w:adjustRightInd w:val="0"/>
        <w:spacing w:line="240" w:lineRule="auto"/>
        <w:ind w:left="567" w:right="567"/>
        <w:jc w:val="left"/>
        <w:rPr>
          <w:rFonts w:ascii="Times New Roman" w:hAnsi="Times New Roman"/>
          <w:sz w:val="20"/>
          <w:szCs w:val="20"/>
          <w:lang w:eastAsia="pt-BR"/>
        </w:rPr>
      </w:pPr>
      <w:r>
        <w:rPr>
          <w:rFonts w:ascii="Times New Roman" w:hAnsi="Times New Roman"/>
          <w:sz w:val="20"/>
          <w:szCs w:val="20"/>
          <w:lang w:eastAsia="pt-BR"/>
        </w:rPr>
        <w:t>* 02 interruptores</w:t>
      </w:r>
    </w:p>
    <w:p w:rsidR="00A55A73" w:rsidRDefault="00A55A73" w:rsidP="00C851FB">
      <w:pPr>
        <w:autoSpaceDE w:val="0"/>
        <w:autoSpaceDN w:val="0"/>
        <w:adjustRightInd w:val="0"/>
        <w:spacing w:line="240" w:lineRule="auto"/>
        <w:ind w:left="567" w:right="567"/>
        <w:jc w:val="left"/>
        <w:rPr>
          <w:rFonts w:ascii="Times New Roman" w:hAnsi="Times New Roman"/>
          <w:sz w:val="20"/>
          <w:szCs w:val="20"/>
          <w:lang w:eastAsia="pt-BR"/>
        </w:rPr>
      </w:pPr>
      <w:r>
        <w:rPr>
          <w:rFonts w:ascii="Times New Roman" w:hAnsi="Times New Roman"/>
          <w:sz w:val="20"/>
          <w:szCs w:val="20"/>
          <w:lang w:eastAsia="pt-BR"/>
        </w:rPr>
        <w:t>* 04 ponto hidráulicos: para lavatório (02 unidades) e para vaso sanitário (02 unidades), incluindo o ponto de água e o de esgoto.</w:t>
      </w:r>
    </w:p>
    <w:p w:rsidR="00A55A73" w:rsidRDefault="00A55A73" w:rsidP="00C851FB">
      <w:pPr>
        <w:autoSpaceDE w:val="0"/>
        <w:autoSpaceDN w:val="0"/>
        <w:adjustRightInd w:val="0"/>
        <w:spacing w:line="240" w:lineRule="auto"/>
        <w:ind w:left="567" w:right="567"/>
        <w:jc w:val="left"/>
        <w:rPr>
          <w:rFonts w:ascii="Times New Roman" w:hAnsi="Times New Roman"/>
          <w:sz w:val="20"/>
          <w:szCs w:val="20"/>
          <w:lang w:eastAsia="pt-BR"/>
        </w:rPr>
      </w:pPr>
      <w:r>
        <w:rPr>
          <w:rFonts w:ascii="Times New Roman" w:hAnsi="Times New Roman"/>
          <w:sz w:val="20"/>
          <w:szCs w:val="20"/>
          <w:lang w:eastAsia="pt-BR"/>
        </w:rPr>
        <w:t>* 02 bacias sanitárias, com acesso para deficientes físicos.</w:t>
      </w:r>
    </w:p>
    <w:p w:rsidR="00A55A73" w:rsidRDefault="00A55A73" w:rsidP="00C851FB">
      <w:pPr>
        <w:autoSpaceDE w:val="0"/>
        <w:autoSpaceDN w:val="0"/>
        <w:adjustRightInd w:val="0"/>
        <w:spacing w:line="240" w:lineRule="auto"/>
        <w:ind w:left="567" w:right="567"/>
        <w:jc w:val="left"/>
        <w:rPr>
          <w:rFonts w:ascii="Times New Roman" w:hAnsi="Times New Roman"/>
          <w:sz w:val="20"/>
          <w:szCs w:val="20"/>
          <w:lang w:eastAsia="pt-BR"/>
        </w:rPr>
      </w:pPr>
      <w:r>
        <w:rPr>
          <w:rFonts w:ascii="Times New Roman" w:hAnsi="Times New Roman"/>
          <w:sz w:val="20"/>
          <w:szCs w:val="20"/>
          <w:lang w:eastAsia="pt-BR"/>
        </w:rPr>
        <w:t>* 02 lavatório de banheiro, com acesso para deficientes físicos.</w:t>
      </w:r>
    </w:p>
    <w:p w:rsidR="00A55A73" w:rsidRDefault="00A55A73" w:rsidP="00C851FB">
      <w:pPr>
        <w:autoSpaceDE w:val="0"/>
        <w:autoSpaceDN w:val="0"/>
        <w:adjustRightInd w:val="0"/>
        <w:spacing w:line="240" w:lineRule="auto"/>
        <w:ind w:left="567" w:right="567"/>
        <w:jc w:val="left"/>
        <w:rPr>
          <w:rFonts w:ascii="Times New Roman" w:hAnsi="Times New Roman"/>
          <w:sz w:val="20"/>
          <w:szCs w:val="20"/>
          <w:lang w:eastAsia="pt-BR"/>
        </w:rPr>
      </w:pPr>
      <w:r>
        <w:rPr>
          <w:rFonts w:ascii="Times New Roman" w:hAnsi="Times New Roman"/>
          <w:sz w:val="20"/>
          <w:szCs w:val="20"/>
          <w:lang w:eastAsia="pt-BR"/>
        </w:rPr>
        <w:t xml:space="preserve">* 04 barras de apoio para cadeirante. </w:t>
      </w:r>
    </w:p>
    <w:p w:rsidR="00A55A73" w:rsidRDefault="00A55A73" w:rsidP="00C851FB">
      <w:pPr>
        <w:autoSpaceDE w:val="0"/>
        <w:autoSpaceDN w:val="0"/>
        <w:adjustRightInd w:val="0"/>
        <w:spacing w:line="240" w:lineRule="auto"/>
        <w:ind w:left="567" w:right="567"/>
        <w:jc w:val="left"/>
        <w:rPr>
          <w:rFonts w:ascii="Times New Roman" w:hAnsi="Times New Roman"/>
          <w:sz w:val="20"/>
          <w:szCs w:val="20"/>
          <w:lang w:eastAsia="pt-BR"/>
        </w:rPr>
      </w:pPr>
    </w:p>
    <w:p w:rsidR="00A55A73" w:rsidRDefault="00A55A73" w:rsidP="00C851FB">
      <w:pPr>
        <w:autoSpaceDE w:val="0"/>
        <w:autoSpaceDN w:val="0"/>
        <w:adjustRightInd w:val="0"/>
        <w:spacing w:line="240" w:lineRule="auto"/>
        <w:ind w:left="567" w:right="567"/>
        <w:jc w:val="left"/>
        <w:rPr>
          <w:rFonts w:ascii="Times New Roman" w:hAnsi="Times New Roman"/>
          <w:sz w:val="20"/>
          <w:szCs w:val="20"/>
          <w:lang w:eastAsia="pt-BR"/>
        </w:rPr>
      </w:pPr>
      <w:r>
        <w:rPr>
          <w:rFonts w:ascii="Times New Roman" w:hAnsi="Times New Roman"/>
          <w:sz w:val="20"/>
          <w:szCs w:val="20"/>
          <w:lang w:eastAsia="pt-BR"/>
        </w:rPr>
        <w:t>* Observações:</w:t>
      </w:r>
    </w:p>
    <w:p w:rsidR="00A55A73" w:rsidRDefault="00A55A73" w:rsidP="00C851FB">
      <w:pPr>
        <w:autoSpaceDE w:val="0"/>
        <w:autoSpaceDN w:val="0"/>
        <w:adjustRightInd w:val="0"/>
        <w:spacing w:line="240" w:lineRule="auto"/>
        <w:ind w:left="567" w:right="567"/>
        <w:jc w:val="left"/>
        <w:rPr>
          <w:rFonts w:ascii="Times New Roman" w:hAnsi="Times New Roman"/>
          <w:sz w:val="20"/>
          <w:szCs w:val="20"/>
          <w:lang w:eastAsia="pt-BR"/>
        </w:rPr>
      </w:pPr>
      <w:r>
        <w:rPr>
          <w:rFonts w:ascii="Times New Roman" w:hAnsi="Times New Roman"/>
          <w:sz w:val="20"/>
          <w:szCs w:val="20"/>
          <w:lang w:eastAsia="pt-BR"/>
        </w:rPr>
        <w:t xml:space="preserve"> </w:t>
      </w:r>
    </w:p>
    <w:p w:rsidR="00A55A73" w:rsidRDefault="00A55A73" w:rsidP="00C851FB">
      <w:pPr>
        <w:autoSpaceDE w:val="0"/>
        <w:autoSpaceDN w:val="0"/>
        <w:adjustRightInd w:val="0"/>
        <w:spacing w:line="240" w:lineRule="auto"/>
        <w:ind w:left="567" w:right="567"/>
        <w:jc w:val="left"/>
        <w:rPr>
          <w:rFonts w:ascii="Times New Roman" w:hAnsi="Times New Roman"/>
          <w:sz w:val="20"/>
          <w:szCs w:val="20"/>
          <w:lang w:eastAsia="pt-BR"/>
        </w:rPr>
      </w:pPr>
      <w:r>
        <w:rPr>
          <w:rFonts w:ascii="Times New Roman" w:hAnsi="Times New Roman"/>
          <w:sz w:val="20"/>
          <w:szCs w:val="20"/>
          <w:lang w:eastAsia="pt-BR"/>
        </w:rPr>
        <w:t xml:space="preserve">-A instalação dos mesmos ficará a cargo ganhador da licitação, bem como todas as despesas de transportes e descarregamento. </w:t>
      </w:r>
    </w:p>
    <w:p w:rsidR="00A55A73" w:rsidRDefault="00A55A73" w:rsidP="00C851FB">
      <w:pPr>
        <w:autoSpaceDE w:val="0"/>
        <w:autoSpaceDN w:val="0"/>
        <w:adjustRightInd w:val="0"/>
        <w:spacing w:line="240" w:lineRule="auto"/>
        <w:ind w:left="567" w:right="567"/>
        <w:jc w:val="left"/>
        <w:rPr>
          <w:rFonts w:ascii="Times New Roman" w:hAnsi="Times New Roman"/>
          <w:sz w:val="20"/>
          <w:szCs w:val="20"/>
          <w:lang w:eastAsia="pt-BR"/>
        </w:rPr>
      </w:pPr>
      <w:r>
        <w:rPr>
          <w:rFonts w:ascii="Times New Roman" w:hAnsi="Times New Roman"/>
          <w:sz w:val="20"/>
          <w:szCs w:val="20"/>
          <w:lang w:eastAsia="pt-BR"/>
        </w:rPr>
        <w:t>-Local de instalação: Mirante Santo Antônio localizado no município de Abdon Batista/SC.</w:t>
      </w:r>
    </w:p>
    <w:p w:rsidR="00A55A73" w:rsidRDefault="00A55A73" w:rsidP="00C851FB">
      <w:pPr>
        <w:autoSpaceDE w:val="0"/>
        <w:autoSpaceDN w:val="0"/>
        <w:adjustRightInd w:val="0"/>
        <w:spacing w:line="240" w:lineRule="auto"/>
        <w:ind w:left="567" w:right="567"/>
        <w:jc w:val="left"/>
        <w:rPr>
          <w:rFonts w:ascii="Times New Roman" w:hAnsi="Times New Roman"/>
          <w:sz w:val="20"/>
          <w:szCs w:val="20"/>
          <w:lang w:eastAsia="pt-BR"/>
        </w:rPr>
      </w:pPr>
      <w:r>
        <w:rPr>
          <w:rFonts w:ascii="Times New Roman" w:hAnsi="Times New Roman"/>
          <w:sz w:val="20"/>
          <w:szCs w:val="20"/>
          <w:lang w:eastAsia="pt-BR"/>
        </w:rPr>
        <w:t xml:space="preserve">-Pergolado em madeira maçaranduba fornecido e instalado pelo licitante. </w:t>
      </w:r>
    </w:p>
    <w:p w:rsidR="00A55A73" w:rsidRDefault="00A55A73" w:rsidP="00C851FB">
      <w:pPr>
        <w:autoSpaceDE w:val="0"/>
        <w:autoSpaceDN w:val="0"/>
        <w:adjustRightInd w:val="0"/>
        <w:spacing w:line="240" w:lineRule="auto"/>
        <w:ind w:left="567" w:right="567"/>
        <w:jc w:val="left"/>
        <w:rPr>
          <w:rFonts w:ascii="Times New Roman" w:hAnsi="Times New Roman"/>
          <w:sz w:val="20"/>
          <w:szCs w:val="20"/>
          <w:lang w:eastAsia="pt-BR"/>
        </w:rPr>
      </w:pPr>
    </w:p>
    <w:p w:rsidR="00F923C3" w:rsidRPr="00F923C3" w:rsidRDefault="00F923C3" w:rsidP="00C851FB">
      <w:pPr>
        <w:autoSpaceDE w:val="0"/>
        <w:autoSpaceDN w:val="0"/>
        <w:adjustRightInd w:val="0"/>
        <w:spacing w:line="240" w:lineRule="auto"/>
        <w:ind w:left="567" w:right="567"/>
        <w:jc w:val="left"/>
        <w:rPr>
          <w:rFonts w:ascii="Times New Roman" w:hAnsi="Times New Roman"/>
          <w:sz w:val="20"/>
          <w:szCs w:val="20"/>
          <w:lang w:eastAsia="pt-BR"/>
        </w:rPr>
      </w:pPr>
      <w:r w:rsidRPr="00F923C3">
        <w:rPr>
          <w:rFonts w:ascii="Times New Roman" w:hAnsi="Times New Roman"/>
          <w:sz w:val="20"/>
          <w:szCs w:val="20"/>
          <w:lang w:eastAsia="pt-BR"/>
        </w:rPr>
        <w:fldChar w:fldCharType="end"/>
      </w:r>
      <w:r w:rsidRPr="00F923C3">
        <w:rPr>
          <w:rFonts w:ascii="Times New Roman" w:hAnsi="Times New Roman"/>
          <w:sz w:val="20"/>
          <w:szCs w:val="20"/>
          <w:lang w:eastAsia="pt-BR"/>
        </w:rPr>
        <w:t xml:space="preserve"> </w:t>
      </w:r>
    </w:p>
    <w:p w:rsidR="00F923C3" w:rsidRPr="00F923C3" w:rsidRDefault="00F923C3" w:rsidP="00C851FB">
      <w:pPr>
        <w:autoSpaceDE w:val="0"/>
        <w:autoSpaceDN w:val="0"/>
        <w:adjustRightInd w:val="0"/>
        <w:spacing w:line="240" w:lineRule="auto"/>
        <w:ind w:left="567" w:right="567"/>
        <w:jc w:val="left"/>
        <w:rPr>
          <w:rFonts w:ascii="Times New Roman" w:hAnsi="Times New Roman"/>
          <w:sz w:val="20"/>
          <w:szCs w:val="20"/>
          <w:lang w:eastAsia="pt-BR"/>
        </w:rPr>
      </w:pPr>
      <w:r w:rsidRPr="00F923C3">
        <w:rPr>
          <w:rFonts w:ascii="Times New Roman" w:hAnsi="Times New Roman"/>
          <w:sz w:val="20"/>
          <w:szCs w:val="20"/>
          <w:lang w:eastAsia="pt-BR"/>
        </w:rPr>
        <w:t xml:space="preserve">PREÇO MÁXIMO: R$ </w:t>
      </w:r>
      <w:r w:rsidR="001E16F8">
        <w:rPr>
          <w:rFonts w:ascii="Times New Roman" w:hAnsi="Times New Roman"/>
          <w:sz w:val="20"/>
          <w:szCs w:val="20"/>
          <w:lang w:eastAsia="pt-BR"/>
        </w:rPr>
        <w:t>77</w:t>
      </w:r>
      <w:r w:rsidRPr="00F923C3">
        <w:rPr>
          <w:rFonts w:ascii="Times New Roman" w:hAnsi="Times New Roman"/>
          <w:sz w:val="20"/>
          <w:szCs w:val="20"/>
          <w:lang w:eastAsia="pt-BR"/>
        </w:rPr>
        <w:t xml:space="preserve">.000,00 </w:t>
      </w:r>
    </w:p>
    <w:p w:rsidR="00F923C3" w:rsidRPr="00F923C3" w:rsidRDefault="00F923C3" w:rsidP="00C851FB">
      <w:pPr>
        <w:autoSpaceDE w:val="0"/>
        <w:autoSpaceDN w:val="0"/>
        <w:adjustRightInd w:val="0"/>
        <w:spacing w:line="240" w:lineRule="auto"/>
        <w:ind w:left="567" w:right="567"/>
        <w:jc w:val="left"/>
        <w:rPr>
          <w:rFonts w:ascii="Times New Roman" w:hAnsi="Times New Roman"/>
          <w:sz w:val="20"/>
          <w:szCs w:val="20"/>
          <w:lang w:eastAsia="pt-BR"/>
        </w:rPr>
      </w:pPr>
    </w:p>
    <w:p w:rsidR="00F923C3" w:rsidRPr="00F923C3" w:rsidRDefault="00F923C3" w:rsidP="00C851FB">
      <w:pPr>
        <w:autoSpaceDE w:val="0"/>
        <w:autoSpaceDN w:val="0"/>
        <w:adjustRightInd w:val="0"/>
        <w:spacing w:line="240" w:lineRule="auto"/>
        <w:ind w:left="567" w:right="567"/>
        <w:jc w:val="left"/>
        <w:rPr>
          <w:rFonts w:ascii="Times New Roman" w:hAnsi="Times New Roman"/>
          <w:sz w:val="20"/>
          <w:szCs w:val="20"/>
          <w:lang w:eastAsia="pt-BR"/>
        </w:rPr>
      </w:pPr>
    </w:p>
    <w:p w:rsidR="00F923C3" w:rsidRPr="00F923C3" w:rsidRDefault="00F923C3" w:rsidP="00C851FB">
      <w:pPr>
        <w:autoSpaceDE w:val="0"/>
        <w:autoSpaceDN w:val="0"/>
        <w:adjustRightInd w:val="0"/>
        <w:spacing w:line="240" w:lineRule="auto"/>
        <w:ind w:left="567" w:right="567"/>
        <w:jc w:val="left"/>
        <w:rPr>
          <w:rFonts w:ascii="Tahoma" w:hAnsi="Tahoma" w:cs="Tahoma"/>
          <w:color w:val="000000"/>
          <w:sz w:val="20"/>
          <w:szCs w:val="20"/>
          <w:lang w:eastAsia="pt-BR"/>
        </w:rPr>
      </w:pPr>
      <w:r w:rsidRPr="00F923C3">
        <w:rPr>
          <w:rFonts w:ascii="Tahoma" w:hAnsi="Tahoma" w:cs="Tahoma"/>
          <w:color w:val="000000"/>
          <w:sz w:val="20"/>
          <w:szCs w:val="20"/>
          <w:lang w:eastAsia="pt-BR"/>
        </w:rPr>
        <w:t xml:space="preserve">Local e data. </w:t>
      </w:r>
    </w:p>
    <w:p w:rsidR="00F923C3" w:rsidRPr="00F923C3" w:rsidRDefault="00F923C3" w:rsidP="00C851FB">
      <w:pPr>
        <w:autoSpaceDE w:val="0"/>
        <w:autoSpaceDN w:val="0"/>
        <w:adjustRightInd w:val="0"/>
        <w:spacing w:line="240" w:lineRule="auto"/>
        <w:ind w:left="567" w:right="567"/>
        <w:jc w:val="left"/>
        <w:rPr>
          <w:rFonts w:ascii="Tahoma" w:hAnsi="Tahoma" w:cs="Tahoma"/>
          <w:color w:val="000000"/>
          <w:sz w:val="20"/>
          <w:szCs w:val="20"/>
          <w:lang w:eastAsia="pt-BR"/>
        </w:rPr>
      </w:pPr>
      <w:r w:rsidRPr="00F923C3">
        <w:rPr>
          <w:rFonts w:ascii="Tahoma" w:hAnsi="Tahoma" w:cs="Tahoma"/>
          <w:color w:val="000000"/>
          <w:sz w:val="20"/>
          <w:szCs w:val="20"/>
          <w:lang w:eastAsia="pt-BR"/>
        </w:rPr>
        <w:t xml:space="preserve">PROPONENTE: </w:t>
      </w:r>
    </w:p>
    <w:p w:rsidR="00F923C3" w:rsidRPr="00F923C3" w:rsidRDefault="00F923C3" w:rsidP="00C851FB">
      <w:pPr>
        <w:autoSpaceDE w:val="0"/>
        <w:autoSpaceDN w:val="0"/>
        <w:adjustRightInd w:val="0"/>
        <w:spacing w:line="240" w:lineRule="auto"/>
        <w:ind w:left="567" w:right="567"/>
        <w:jc w:val="left"/>
        <w:rPr>
          <w:rFonts w:ascii="Tahoma" w:hAnsi="Tahoma" w:cs="Tahoma"/>
          <w:color w:val="000000"/>
          <w:sz w:val="20"/>
          <w:szCs w:val="20"/>
          <w:lang w:eastAsia="pt-BR"/>
        </w:rPr>
      </w:pPr>
      <w:r w:rsidRPr="00F923C3">
        <w:rPr>
          <w:rFonts w:ascii="Tahoma" w:hAnsi="Tahoma" w:cs="Tahoma"/>
          <w:color w:val="000000"/>
          <w:sz w:val="20"/>
          <w:szCs w:val="20"/>
          <w:lang w:eastAsia="pt-BR"/>
        </w:rPr>
        <w:t xml:space="preserve">DADOS DA PROPONENTE: </w:t>
      </w:r>
    </w:p>
    <w:p w:rsidR="00F923C3" w:rsidRPr="00F923C3" w:rsidRDefault="00F923C3" w:rsidP="00C851FB">
      <w:pPr>
        <w:autoSpaceDE w:val="0"/>
        <w:autoSpaceDN w:val="0"/>
        <w:adjustRightInd w:val="0"/>
        <w:spacing w:line="240" w:lineRule="auto"/>
        <w:ind w:left="567" w:right="567"/>
        <w:jc w:val="left"/>
        <w:rPr>
          <w:rFonts w:ascii="Tahoma" w:hAnsi="Tahoma" w:cs="Tahoma"/>
          <w:color w:val="000000"/>
          <w:sz w:val="20"/>
          <w:szCs w:val="20"/>
          <w:lang w:eastAsia="pt-BR"/>
        </w:rPr>
      </w:pPr>
      <w:r w:rsidRPr="00F923C3">
        <w:rPr>
          <w:rFonts w:ascii="Tahoma" w:hAnsi="Tahoma" w:cs="Tahoma"/>
          <w:color w:val="000000"/>
          <w:sz w:val="20"/>
          <w:szCs w:val="20"/>
          <w:lang w:eastAsia="pt-BR"/>
        </w:rPr>
        <w:t xml:space="preserve">Nome: </w:t>
      </w:r>
    </w:p>
    <w:p w:rsidR="00F923C3" w:rsidRPr="00F923C3" w:rsidRDefault="00F923C3" w:rsidP="00C851FB">
      <w:pPr>
        <w:autoSpaceDE w:val="0"/>
        <w:autoSpaceDN w:val="0"/>
        <w:adjustRightInd w:val="0"/>
        <w:spacing w:line="240" w:lineRule="auto"/>
        <w:ind w:left="567" w:right="567"/>
        <w:jc w:val="left"/>
        <w:rPr>
          <w:rFonts w:ascii="Tahoma" w:hAnsi="Tahoma" w:cs="Tahoma"/>
          <w:color w:val="000000"/>
          <w:sz w:val="20"/>
          <w:szCs w:val="20"/>
          <w:lang w:eastAsia="pt-BR"/>
        </w:rPr>
      </w:pPr>
      <w:r w:rsidRPr="00F923C3">
        <w:rPr>
          <w:rFonts w:ascii="Tahoma" w:hAnsi="Tahoma" w:cs="Tahoma"/>
          <w:color w:val="000000"/>
          <w:sz w:val="20"/>
          <w:szCs w:val="20"/>
          <w:lang w:eastAsia="pt-BR"/>
        </w:rPr>
        <w:t xml:space="preserve">Razão Social: </w:t>
      </w:r>
    </w:p>
    <w:p w:rsidR="00F923C3" w:rsidRPr="00F923C3" w:rsidRDefault="00F923C3" w:rsidP="00C851FB">
      <w:pPr>
        <w:autoSpaceDE w:val="0"/>
        <w:autoSpaceDN w:val="0"/>
        <w:adjustRightInd w:val="0"/>
        <w:spacing w:line="240" w:lineRule="auto"/>
        <w:ind w:left="567" w:right="567"/>
        <w:jc w:val="left"/>
        <w:rPr>
          <w:rFonts w:ascii="Tahoma" w:hAnsi="Tahoma" w:cs="Tahoma"/>
          <w:color w:val="000000"/>
          <w:sz w:val="20"/>
          <w:szCs w:val="20"/>
          <w:lang w:eastAsia="pt-BR"/>
        </w:rPr>
      </w:pPr>
      <w:r w:rsidRPr="00F923C3">
        <w:rPr>
          <w:rFonts w:ascii="Tahoma" w:hAnsi="Tahoma" w:cs="Tahoma"/>
          <w:color w:val="000000"/>
          <w:sz w:val="20"/>
          <w:szCs w:val="20"/>
          <w:lang w:eastAsia="pt-BR"/>
        </w:rPr>
        <w:t xml:space="preserve">Endereço Completo </w:t>
      </w:r>
    </w:p>
    <w:p w:rsidR="00F923C3" w:rsidRPr="00F923C3" w:rsidRDefault="00F923C3" w:rsidP="00C851FB">
      <w:pPr>
        <w:autoSpaceDE w:val="0"/>
        <w:autoSpaceDN w:val="0"/>
        <w:adjustRightInd w:val="0"/>
        <w:spacing w:line="240" w:lineRule="auto"/>
        <w:ind w:left="567" w:right="567"/>
        <w:jc w:val="left"/>
        <w:rPr>
          <w:rFonts w:ascii="Tahoma" w:hAnsi="Tahoma" w:cs="Tahoma"/>
          <w:color w:val="000000"/>
          <w:sz w:val="20"/>
          <w:szCs w:val="20"/>
          <w:lang w:eastAsia="pt-BR"/>
        </w:rPr>
      </w:pPr>
      <w:r w:rsidRPr="00F923C3">
        <w:rPr>
          <w:rFonts w:ascii="Tahoma" w:hAnsi="Tahoma" w:cs="Tahoma"/>
          <w:color w:val="000000"/>
          <w:sz w:val="20"/>
          <w:szCs w:val="20"/>
          <w:lang w:eastAsia="pt-BR"/>
        </w:rPr>
        <w:t xml:space="preserve">Telefone/ </w:t>
      </w:r>
    </w:p>
    <w:p w:rsidR="00F923C3" w:rsidRPr="00F923C3" w:rsidRDefault="00F923C3" w:rsidP="00C851FB">
      <w:pPr>
        <w:autoSpaceDE w:val="0"/>
        <w:autoSpaceDN w:val="0"/>
        <w:adjustRightInd w:val="0"/>
        <w:spacing w:line="240" w:lineRule="auto"/>
        <w:ind w:left="567" w:right="567"/>
        <w:jc w:val="left"/>
        <w:rPr>
          <w:rFonts w:ascii="Times New Roman" w:hAnsi="Times New Roman"/>
          <w:sz w:val="20"/>
          <w:szCs w:val="20"/>
          <w:lang w:eastAsia="pt-BR"/>
        </w:rPr>
      </w:pPr>
      <w:r w:rsidRPr="00F923C3">
        <w:rPr>
          <w:rFonts w:ascii="Times New Roman" w:hAnsi="Times New Roman"/>
          <w:sz w:val="20"/>
          <w:szCs w:val="20"/>
          <w:lang w:eastAsia="pt-BR"/>
        </w:rPr>
        <w:t>fax/e-mail</w:t>
      </w:r>
    </w:p>
    <w:p w:rsidR="00F923C3" w:rsidRPr="00F923C3" w:rsidRDefault="00F923C3" w:rsidP="00C851FB">
      <w:pPr>
        <w:spacing w:line="240" w:lineRule="auto"/>
        <w:ind w:left="567" w:right="567"/>
        <w:jc w:val="left"/>
        <w:rPr>
          <w:rFonts w:ascii="Times New Roman" w:hAnsi="Times New Roman"/>
          <w:sz w:val="24"/>
          <w:szCs w:val="24"/>
          <w:lang w:eastAsia="pt-BR"/>
        </w:rPr>
      </w:pPr>
      <w:r w:rsidRPr="00F923C3">
        <w:rPr>
          <w:rFonts w:ascii="Times New Roman" w:hAnsi="Times New Roman"/>
          <w:sz w:val="24"/>
          <w:szCs w:val="24"/>
          <w:lang w:eastAsia="pt-BR"/>
        </w:rPr>
        <w:t xml:space="preserve"> </w:t>
      </w:r>
    </w:p>
    <w:p w:rsidR="00F923C3" w:rsidRPr="00F923C3" w:rsidRDefault="00F923C3" w:rsidP="00C851FB">
      <w:pPr>
        <w:autoSpaceDE w:val="0"/>
        <w:autoSpaceDN w:val="0"/>
        <w:adjustRightInd w:val="0"/>
        <w:spacing w:line="240" w:lineRule="auto"/>
        <w:ind w:left="567" w:right="567"/>
        <w:jc w:val="left"/>
        <w:rPr>
          <w:rFonts w:ascii="Arial" w:hAnsi="Arial" w:cs="Arial"/>
          <w:b/>
          <w:bCs/>
          <w:color w:val="000000"/>
          <w:sz w:val="20"/>
          <w:szCs w:val="20"/>
          <w:lang w:eastAsia="pt-BR"/>
        </w:rPr>
      </w:pPr>
      <w:r w:rsidRPr="00F923C3">
        <w:rPr>
          <w:rFonts w:ascii="Arial" w:hAnsi="Arial" w:cs="Arial"/>
          <w:b/>
          <w:bCs/>
          <w:color w:val="000000"/>
          <w:sz w:val="20"/>
          <w:szCs w:val="20"/>
          <w:lang w:eastAsia="pt-BR"/>
        </w:rPr>
        <w:t xml:space="preserve"> </w:t>
      </w:r>
      <w:r w:rsidRPr="00F923C3">
        <w:rPr>
          <w:rFonts w:ascii="Helvetica-Bold" w:hAnsi="Helvetica-Bold" w:cs="Helvetica-Bold"/>
          <w:b/>
          <w:bCs/>
          <w:sz w:val="20"/>
          <w:szCs w:val="20"/>
          <w:lang w:eastAsia="pt-BR"/>
        </w:rPr>
        <w:t>VALOR TOTAL ESTIMADO DO ITEM  (em algarismo e por extenso)</w:t>
      </w:r>
    </w:p>
    <w:p w:rsidR="00F923C3" w:rsidRPr="00F923C3" w:rsidRDefault="00F923C3" w:rsidP="00C851FB">
      <w:pPr>
        <w:pBdr>
          <w:bottom w:val="single" w:sz="12" w:space="1" w:color="auto"/>
        </w:pBdr>
        <w:autoSpaceDE w:val="0"/>
        <w:autoSpaceDN w:val="0"/>
        <w:adjustRightInd w:val="0"/>
        <w:spacing w:line="240" w:lineRule="auto"/>
        <w:ind w:left="567" w:right="567"/>
        <w:jc w:val="left"/>
        <w:rPr>
          <w:rFonts w:ascii="Arial" w:hAnsi="Arial" w:cs="Arial"/>
          <w:bCs/>
          <w:color w:val="000000"/>
          <w:sz w:val="20"/>
          <w:szCs w:val="20"/>
          <w:lang w:eastAsia="pt-BR"/>
        </w:rPr>
      </w:pPr>
    </w:p>
    <w:p w:rsidR="00F923C3" w:rsidRPr="00F923C3" w:rsidRDefault="00F923C3" w:rsidP="00C851FB">
      <w:pPr>
        <w:autoSpaceDE w:val="0"/>
        <w:autoSpaceDN w:val="0"/>
        <w:adjustRightInd w:val="0"/>
        <w:spacing w:line="240" w:lineRule="auto"/>
        <w:ind w:left="567" w:right="567"/>
        <w:jc w:val="left"/>
        <w:rPr>
          <w:rFonts w:ascii="Arial" w:hAnsi="Arial" w:cs="Arial"/>
          <w:color w:val="000000"/>
          <w:sz w:val="20"/>
          <w:szCs w:val="20"/>
          <w:lang w:eastAsia="pt-BR"/>
        </w:rPr>
      </w:pPr>
    </w:p>
    <w:p w:rsidR="00F923C3" w:rsidRPr="00F923C3" w:rsidRDefault="00F923C3" w:rsidP="00C851FB">
      <w:pPr>
        <w:autoSpaceDE w:val="0"/>
        <w:autoSpaceDN w:val="0"/>
        <w:adjustRightInd w:val="0"/>
        <w:spacing w:line="240" w:lineRule="auto"/>
        <w:ind w:left="567" w:right="567"/>
        <w:jc w:val="left"/>
        <w:rPr>
          <w:rFonts w:ascii="Arial" w:hAnsi="Arial" w:cs="Arial"/>
          <w:color w:val="000000"/>
          <w:sz w:val="20"/>
          <w:szCs w:val="20"/>
          <w:lang w:eastAsia="pt-BR"/>
        </w:rPr>
      </w:pPr>
      <w:r w:rsidRPr="00F923C3">
        <w:rPr>
          <w:rFonts w:ascii="Arial" w:hAnsi="Arial" w:cs="Arial"/>
          <w:color w:val="000000"/>
          <w:sz w:val="20"/>
          <w:szCs w:val="20"/>
          <w:lang w:eastAsia="pt-BR"/>
        </w:rPr>
        <w:t>__________________________________________________________________</w:t>
      </w:r>
    </w:p>
    <w:p w:rsidR="00F923C3" w:rsidRPr="00F923C3" w:rsidRDefault="00F923C3" w:rsidP="00C851FB">
      <w:pPr>
        <w:spacing w:before="100" w:beforeAutospacing="1" w:after="100" w:afterAutospacing="1" w:line="240" w:lineRule="auto"/>
        <w:ind w:left="567" w:right="567"/>
        <w:rPr>
          <w:rFonts w:ascii="Arial" w:eastAsia="Arial Unicode MS" w:hAnsi="Arial" w:cs="Arial"/>
          <w:b/>
          <w:color w:val="000000"/>
          <w:sz w:val="20"/>
          <w:szCs w:val="20"/>
          <w:lang w:eastAsia="pt-BR"/>
        </w:rPr>
      </w:pPr>
      <w:r w:rsidRPr="00F923C3">
        <w:rPr>
          <w:rFonts w:ascii="Arial" w:eastAsia="Arial Unicode MS" w:hAnsi="Arial" w:cs="Arial"/>
          <w:b/>
          <w:color w:val="000000"/>
          <w:sz w:val="20"/>
          <w:szCs w:val="20"/>
          <w:lang w:eastAsia="pt-BR"/>
        </w:rPr>
        <w:t>Assinatura do Fornecedor</w:t>
      </w:r>
    </w:p>
    <w:p w:rsidR="00F923C3" w:rsidRPr="00F923C3" w:rsidRDefault="00F923C3" w:rsidP="00C851FB">
      <w:pPr>
        <w:spacing w:line="240" w:lineRule="auto"/>
        <w:ind w:left="567" w:right="567"/>
        <w:rPr>
          <w:rFonts w:ascii="Arial" w:hAnsi="Arial" w:cs="Arial"/>
          <w:b/>
          <w:sz w:val="20"/>
          <w:szCs w:val="20"/>
          <w:lang w:eastAsia="pt-BR"/>
        </w:rPr>
      </w:pPr>
      <w:r w:rsidRPr="00F923C3">
        <w:rPr>
          <w:rFonts w:ascii="Arial" w:eastAsia="Arial Unicode MS" w:hAnsi="Arial" w:cs="Arial"/>
          <w:b/>
          <w:color w:val="000000"/>
          <w:sz w:val="20"/>
          <w:szCs w:val="20"/>
          <w:lang w:eastAsia="pt-BR"/>
        </w:rPr>
        <w:t>Carimbo CNPJ</w:t>
      </w:r>
    </w:p>
    <w:p w:rsidR="00F923C3" w:rsidRPr="00F923C3" w:rsidRDefault="00F923C3" w:rsidP="00C851FB">
      <w:pPr>
        <w:spacing w:line="240" w:lineRule="auto"/>
        <w:ind w:left="567" w:right="567"/>
        <w:jc w:val="both"/>
        <w:rPr>
          <w:rFonts w:ascii="Arial" w:hAnsi="Arial" w:cs="Arial"/>
          <w:b/>
          <w:sz w:val="20"/>
          <w:szCs w:val="20"/>
          <w:lang w:eastAsia="pt-BR"/>
        </w:rPr>
      </w:pPr>
    </w:p>
    <w:p w:rsidR="00F923C3" w:rsidRPr="00F923C3" w:rsidRDefault="00F923C3" w:rsidP="00C851FB">
      <w:pPr>
        <w:spacing w:line="240" w:lineRule="auto"/>
        <w:ind w:left="567" w:right="567"/>
        <w:jc w:val="both"/>
        <w:rPr>
          <w:rFonts w:ascii="Arial" w:hAnsi="Arial" w:cs="Arial"/>
          <w:b/>
          <w:sz w:val="20"/>
          <w:szCs w:val="20"/>
          <w:lang w:eastAsia="pt-BR"/>
        </w:rPr>
      </w:pPr>
    </w:p>
    <w:p w:rsidR="00F923C3" w:rsidRDefault="00F923C3" w:rsidP="00C851FB">
      <w:pPr>
        <w:spacing w:line="240" w:lineRule="auto"/>
        <w:ind w:left="567" w:right="567"/>
        <w:jc w:val="both"/>
        <w:rPr>
          <w:rFonts w:ascii="Arial" w:hAnsi="Arial" w:cs="Arial"/>
          <w:b/>
          <w:lang w:eastAsia="pt-BR"/>
        </w:rPr>
      </w:pPr>
    </w:p>
    <w:p w:rsidR="001E16F8" w:rsidRDefault="001E16F8" w:rsidP="00C851FB">
      <w:pPr>
        <w:spacing w:line="240" w:lineRule="auto"/>
        <w:ind w:left="567" w:right="567"/>
        <w:jc w:val="both"/>
        <w:rPr>
          <w:rFonts w:ascii="Arial" w:hAnsi="Arial" w:cs="Arial"/>
          <w:b/>
          <w:lang w:eastAsia="pt-BR"/>
        </w:rPr>
      </w:pPr>
    </w:p>
    <w:p w:rsidR="001E16F8" w:rsidRDefault="001E16F8" w:rsidP="00C851FB">
      <w:pPr>
        <w:spacing w:line="240" w:lineRule="auto"/>
        <w:ind w:left="567" w:right="567"/>
        <w:jc w:val="both"/>
        <w:rPr>
          <w:rFonts w:ascii="Arial" w:hAnsi="Arial" w:cs="Arial"/>
          <w:b/>
          <w:lang w:eastAsia="pt-BR"/>
        </w:rPr>
      </w:pPr>
    </w:p>
    <w:p w:rsidR="001E16F8" w:rsidRDefault="001E16F8" w:rsidP="00C851FB">
      <w:pPr>
        <w:spacing w:line="240" w:lineRule="auto"/>
        <w:ind w:left="567" w:right="567"/>
        <w:jc w:val="both"/>
        <w:rPr>
          <w:rFonts w:ascii="Arial" w:hAnsi="Arial" w:cs="Arial"/>
          <w:b/>
          <w:lang w:eastAsia="pt-BR"/>
        </w:rPr>
      </w:pPr>
    </w:p>
    <w:p w:rsidR="001E16F8" w:rsidRDefault="001E16F8" w:rsidP="00C851FB">
      <w:pPr>
        <w:spacing w:line="240" w:lineRule="auto"/>
        <w:ind w:left="567" w:right="567"/>
        <w:jc w:val="both"/>
        <w:rPr>
          <w:rFonts w:ascii="Arial" w:hAnsi="Arial" w:cs="Arial"/>
          <w:b/>
          <w:lang w:eastAsia="pt-BR"/>
        </w:rPr>
      </w:pPr>
    </w:p>
    <w:p w:rsidR="001E16F8" w:rsidRDefault="001E16F8" w:rsidP="00C851FB">
      <w:pPr>
        <w:spacing w:line="240" w:lineRule="auto"/>
        <w:ind w:left="567" w:right="567"/>
        <w:jc w:val="both"/>
        <w:rPr>
          <w:rFonts w:ascii="Arial" w:hAnsi="Arial" w:cs="Arial"/>
          <w:b/>
          <w:lang w:eastAsia="pt-BR"/>
        </w:rPr>
      </w:pPr>
    </w:p>
    <w:p w:rsidR="001E16F8" w:rsidRDefault="001E16F8" w:rsidP="00C851FB">
      <w:pPr>
        <w:spacing w:line="240" w:lineRule="auto"/>
        <w:ind w:left="567" w:right="567"/>
        <w:jc w:val="both"/>
        <w:rPr>
          <w:rFonts w:ascii="Arial" w:hAnsi="Arial" w:cs="Arial"/>
          <w:b/>
          <w:lang w:eastAsia="pt-BR"/>
        </w:rPr>
      </w:pPr>
    </w:p>
    <w:p w:rsidR="001E16F8" w:rsidRDefault="001E16F8" w:rsidP="00C851FB">
      <w:pPr>
        <w:spacing w:line="240" w:lineRule="auto"/>
        <w:ind w:left="567" w:right="567"/>
        <w:jc w:val="both"/>
        <w:rPr>
          <w:rFonts w:ascii="Arial" w:hAnsi="Arial" w:cs="Arial"/>
          <w:b/>
          <w:lang w:eastAsia="pt-BR"/>
        </w:rPr>
      </w:pPr>
    </w:p>
    <w:p w:rsidR="001E16F8" w:rsidRDefault="001E16F8" w:rsidP="00C851FB">
      <w:pPr>
        <w:spacing w:line="240" w:lineRule="auto"/>
        <w:ind w:left="567" w:right="567"/>
        <w:jc w:val="both"/>
        <w:rPr>
          <w:rFonts w:ascii="Arial" w:hAnsi="Arial" w:cs="Arial"/>
          <w:b/>
          <w:lang w:eastAsia="pt-BR"/>
        </w:rPr>
      </w:pPr>
    </w:p>
    <w:p w:rsidR="001E16F8" w:rsidRDefault="001E16F8" w:rsidP="00C851FB">
      <w:pPr>
        <w:spacing w:line="240" w:lineRule="auto"/>
        <w:ind w:left="567" w:right="567"/>
        <w:jc w:val="both"/>
        <w:rPr>
          <w:rFonts w:ascii="Arial" w:hAnsi="Arial" w:cs="Arial"/>
          <w:b/>
          <w:lang w:eastAsia="pt-BR"/>
        </w:rPr>
      </w:pPr>
    </w:p>
    <w:p w:rsidR="001E16F8" w:rsidRDefault="001E16F8" w:rsidP="00C851FB">
      <w:pPr>
        <w:spacing w:line="240" w:lineRule="auto"/>
        <w:ind w:left="567" w:right="567"/>
        <w:jc w:val="both"/>
        <w:rPr>
          <w:rFonts w:ascii="Arial" w:hAnsi="Arial" w:cs="Arial"/>
          <w:b/>
          <w:lang w:eastAsia="pt-BR"/>
        </w:rPr>
      </w:pPr>
    </w:p>
    <w:p w:rsidR="001E16F8" w:rsidRDefault="001E16F8" w:rsidP="00C851FB">
      <w:pPr>
        <w:spacing w:line="240" w:lineRule="auto"/>
        <w:ind w:left="567" w:right="567"/>
        <w:jc w:val="both"/>
        <w:rPr>
          <w:rFonts w:ascii="Arial" w:hAnsi="Arial" w:cs="Arial"/>
          <w:b/>
          <w:lang w:eastAsia="pt-BR"/>
        </w:rPr>
      </w:pPr>
    </w:p>
    <w:p w:rsidR="001E16F8" w:rsidRDefault="001E16F8" w:rsidP="00C851FB">
      <w:pPr>
        <w:spacing w:line="240" w:lineRule="auto"/>
        <w:ind w:left="567" w:right="567"/>
        <w:jc w:val="both"/>
        <w:rPr>
          <w:rFonts w:ascii="Arial" w:hAnsi="Arial" w:cs="Arial"/>
          <w:b/>
          <w:lang w:eastAsia="pt-BR"/>
        </w:rPr>
      </w:pPr>
    </w:p>
    <w:p w:rsidR="00C851FB" w:rsidRDefault="00C851FB" w:rsidP="00C851FB">
      <w:pPr>
        <w:spacing w:line="240" w:lineRule="auto"/>
        <w:ind w:left="567" w:right="567"/>
        <w:jc w:val="both"/>
        <w:rPr>
          <w:rFonts w:ascii="Arial" w:hAnsi="Arial" w:cs="Arial"/>
          <w:b/>
          <w:lang w:eastAsia="pt-BR"/>
        </w:rPr>
      </w:pPr>
    </w:p>
    <w:p w:rsidR="00C851FB" w:rsidRDefault="00C851FB" w:rsidP="00C851FB">
      <w:pPr>
        <w:spacing w:line="240" w:lineRule="auto"/>
        <w:ind w:left="567" w:right="567"/>
        <w:jc w:val="both"/>
        <w:rPr>
          <w:rFonts w:ascii="Arial" w:hAnsi="Arial" w:cs="Arial"/>
          <w:b/>
          <w:lang w:eastAsia="pt-BR"/>
        </w:rPr>
      </w:pPr>
    </w:p>
    <w:p w:rsidR="00C851FB" w:rsidRDefault="00C851FB" w:rsidP="00C851FB">
      <w:pPr>
        <w:spacing w:line="240" w:lineRule="auto"/>
        <w:ind w:left="567" w:right="567"/>
        <w:jc w:val="both"/>
        <w:rPr>
          <w:rFonts w:ascii="Arial" w:hAnsi="Arial" w:cs="Arial"/>
          <w:b/>
          <w:lang w:eastAsia="pt-BR"/>
        </w:rPr>
      </w:pPr>
    </w:p>
    <w:p w:rsidR="001E16F8" w:rsidRDefault="001E16F8" w:rsidP="00C851FB">
      <w:pPr>
        <w:spacing w:line="240" w:lineRule="auto"/>
        <w:ind w:left="567" w:right="567"/>
        <w:jc w:val="both"/>
        <w:rPr>
          <w:rFonts w:ascii="Arial" w:hAnsi="Arial" w:cs="Arial"/>
          <w:b/>
          <w:lang w:eastAsia="pt-BR"/>
        </w:rPr>
      </w:pPr>
    </w:p>
    <w:p w:rsidR="001E16F8" w:rsidRDefault="001E16F8" w:rsidP="00C851FB">
      <w:pPr>
        <w:spacing w:line="240" w:lineRule="auto"/>
        <w:ind w:left="567" w:right="567"/>
        <w:jc w:val="both"/>
        <w:rPr>
          <w:rFonts w:ascii="Arial" w:hAnsi="Arial" w:cs="Arial"/>
          <w:b/>
          <w:lang w:eastAsia="pt-BR"/>
        </w:rPr>
      </w:pPr>
    </w:p>
    <w:p w:rsidR="001E16F8" w:rsidRDefault="001E16F8" w:rsidP="00C851FB">
      <w:pPr>
        <w:spacing w:line="240" w:lineRule="auto"/>
        <w:ind w:left="567" w:right="567"/>
        <w:jc w:val="both"/>
        <w:rPr>
          <w:rFonts w:ascii="Arial" w:hAnsi="Arial" w:cs="Arial"/>
          <w:b/>
          <w:lang w:eastAsia="pt-BR"/>
        </w:rPr>
      </w:pPr>
    </w:p>
    <w:p w:rsidR="001E16F8" w:rsidRDefault="001E16F8" w:rsidP="00C851FB">
      <w:pPr>
        <w:spacing w:line="240" w:lineRule="auto"/>
        <w:ind w:left="567" w:right="567"/>
        <w:jc w:val="both"/>
        <w:rPr>
          <w:rFonts w:ascii="Arial" w:hAnsi="Arial" w:cs="Arial"/>
          <w:b/>
          <w:lang w:eastAsia="pt-BR"/>
        </w:rPr>
      </w:pPr>
    </w:p>
    <w:p w:rsidR="001E16F8" w:rsidRDefault="001E16F8" w:rsidP="00C851FB">
      <w:pPr>
        <w:spacing w:line="240" w:lineRule="auto"/>
        <w:ind w:left="567" w:right="567"/>
        <w:jc w:val="both"/>
        <w:rPr>
          <w:rFonts w:ascii="Arial" w:hAnsi="Arial" w:cs="Arial"/>
          <w:b/>
          <w:lang w:eastAsia="pt-BR"/>
        </w:rPr>
      </w:pPr>
    </w:p>
    <w:p w:rsidR="001E16F8" w:rsidRDefault="001E16F8" w:rsidP="00C851FB">
      <w:pPr>
        <w:spacing w:line="240" w:lineRule="auto"/>
        <w:ind w:left="567" w:right="567"/>
        <w:jc w:val="both"/>
        <w:rPr>
          <w:rFonts w:ascii="Arial" w:hAnsi="Arial" w:cs="Arial"/>
          <w:b/>
          <w:lang w:eastAsia="pt-BR"/>
        </w:rPr>
      </w:pPr>
    </w:p>
    <w:p w:rsidR="00A55A73" w:rsidRDefault="00A55A73" w:rsidP="00C851FB">
      <w:pPr>
        <w:spacing w:line="240" w:lineRule="auto"/>
        <w:ind w:left="567" w:right="567"/>
        <w:jc w:val="both"/>
        <w:rPr>
          <w:rFonts w:ascii="Arial" w:hAnsi="Arial" w:cs="Arial"/>
          <w:b/>
          <w:lang w:eastAsia="pt-BR"/>
        </w:rPr>
      </w:pPr>
    </w:p>
    <w:p w:rsidR="001E16F8" w:rsidRPr="00F923C3" w:rsidRDefault="001E16F8" w:rsidP="00C851FB">
      <w:pPr>
        <w:spacing w:line="240" w:lineRule="auto"/>
        <w:ind w:left="567" w:right="567"/>
        <w:jc w:val="both"/>
        <w:rPr>
          <w:rFonts w:ascii="Arial" w:hAnsi="Arial" w:cs="Arial"/>
          <w:b/>
          <w:lang w:eastAsia="pt-BR"/>
        </w:rPr>
      </w:pPr>
    </w:p>
    <w:p w:rsidR="00F923C3" w:rsidRPr="00F923C3" w:rsidRDefault="00F923C3" w:rsidP="00C851FB">
      <w:pPr>
        <w:spacing w:line="240" w:lineRule="auto"/>
        <w:ind w:left="567" w:right="567"/>
        <w:jc w:val="both"/>
        <w:rPr>
          <w:rFonts w:ascii="Arial" w:hAnsi="Arial" w:cs="Arial"/>
          <w:b/>
          <w:lang w:eastAsia="pt-BR"/>
        </w:rPr>
      </w:pPr>
      <w:r w:rsidRPr="00F923C3">
        <w:rPr>
          <w:rFonts w:ascii="Arial" w:hAnsi="Arial" w:cs="Arial"/>
          <w:b/>
          <w:lang w:eastAsia="pt-BR"/>
        </w:rPr>
        <w:t xml:space="preserve">ANEXO II - MINUTA DE CONTRATO </w:t>
      </w:r>
    </w:p>
    <w:p w:rsidR="00F923C3" w:rsidRPr="00F923C3" w:rsidRDefault="00F923C3" w:rsidP="00C851FB">
      <w:pPr>
        <w:spacing w:line="240" w:lineRule="auto"/>
        <w:ind w:left="567" w:right="567"/>
        <w:jc w:val="both"/>
        <w:rPr>
          <w:rFonts w:ascii="Arial" w:hAnsi="Arial" w:cs="Arial"/>
          <w:b/>
          <w:lang w:eastAsia="pt-BR"/>
        </w:rPr>
      </w:pP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O Município de Abdon Batista- entidade Jurídica de direito Público Interno, com sede administrativa à Rua Joao Santin, 30, Centro Abdon Batista- SC, inscrita no CGC/MF sob o n° 78.511.052/0001-10- neste ato representada pelo Prefeito Municipal </w:t>
      </w:r>
      <w:r w:rsidR="002F11F3">
        <w:rPr>
          <w:rFonts w:ascii="Arial" w:hAnsi="Arial" w:cs="Arial"/>
          <w:lang w:eastAsia="pt-BR"/>
        </w:rPr>
        <w:t xml:space="preserve">o </w:t>
      </w:r>
      <w:r w:rsidRPr="00F923C3">
        <w:rPr>
          <w:rFonts w:ascii="Arial" w:hAnsi="Arial" w:cs="Arial"/>
          <w:lang w:eastAsia="pt-BR"/>
        </w:rPr>
        <w:t>Sr. LUCIMAR ANTONIO SALMORIA, doravante denominada de CONTRATANTE, e a empresa ....................................., inscrita no CNPJ n º ..................................., representado pelo seu representante legal o Sr. ........................................., CPF............por este instrumento, as partes acima identificadas e qualificadas, tem entre si certo e ajustado a celebração deste Contrato e que se regerá pelas cláusulas e condições a seguir estabelecidas.</w:t>
      </w: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b/>
          <w:lang w:eastAsia="pt-BR"/>
        </w:rPr>
      </w:pPr>
      <w:r w:rsidRPr="00F923C3">
        <w:rPr>
          <w:rFonts w:ascii="Arial" w:hAnsi="Arial" w:cs="Arial"/>
          <w:b/>
          <w:lang w:eastAsia="pt-BR"/>
        </w:rPr>
        <w:t>CLÁUSULA PRIMEIRA – DA VINCULAÇÃO E DA LEGISLAÇÃO APLICÁVEL</w:t>
      </w: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O presente contrato vincula-se ao Edital da Tomada de Preço nº 0</w:t>
      </w:r>
      <w:r w:rsidR="00A55A73">
        <w:rPr>
          <w:rFonts w:ascii="Arial" w:hAnsi="Arial" w:cs="Arial"/>
          <w:lang w:eastAsia="pt-BR"/>
        </w:rPr>
        <w:t>8</w:t>
      </w:r>
      <w:r w:rsidRPr="00F923C3">
        <w:rPr>
          <w:rFonts w:ascii="Arial" w:hAnsi="Arial" w:cs="Arial"/>
          <w:lang w:eastAsia="pt-BR"/>
        </w:rPr>
        <w:t>/2020 sujeitando-se o CONTRATANTE e o CONTRATADO à Lei nº 8.666/93 e subsidiariamente ao Código Civil e Código de Defesa do Consumidor.</w:t>
      </w: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b/>
          <w:lang w:eastAsia="pt-BR"/>
        </w:rPr>
      </w:pPr>
      <w:r w:rsidRPr="00F923C3">
        <w:rPr>
          <w:rFonts w:ascii="Arial" w:hAnsi="Arial" w:cs="Arial"/>
          <w:b/>
          <w:lang w:eastAsia="pt-BR"/>
        </w:rPr>
        <w:t>CLÁUSULA SEGUNDA – DO REGIME DE EXECUÇÃO DO CONTRATO</w:t>
      </w:r>
    </w:p>
    <w:p w:rsidR="00F923C3" w:rsidRPr="00F923C3" w:rsidRDefault="00F923C3" w:rsidP="00C851FB">
      <w:pPr>
        <w:spacing w:line="240" w:lineRule="auto"/>
        <w:ind w:left="567" w:right="567"/>
        <w:jc w:val="both"/>
        <w:rPr>
          <w:rFonts w:ascii="Arial" w:hAnsi="Arial" w:cs="Arial"/>
          <w:b/>
          <w:lang w:eastAsia="pt-BR"/>
        </w:rPr>
      </w:pP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O Contrato será executado pelo regime de empreitada por preço total.</w:t>
      </w: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b/>
          <w:lang w:eastAsia="pt-BR"/>
        </w:rPr>
      </w:pPr>
      <w:r w:rsidRPr="00F923C3">
        <w:rPr>
          <w:rFonts w:ascii="Arial" w:hAnsi="Arial" w:cs="Arial"/>
          <w:b/>
          <w:lang w:eastAsia="pt-BR"/>
        </w:rPr>
        <w:t>CLÁUSULA TERCEIRA DO OBJETO</w:t>
      </w:r>
    </w:p>
    <w:p w:rsidR="00F923C3" w:rsidRPr="00F923C3" w:rsidRDefault="00F923C3" w:rsidP="00C851FB">
      <w:pPr>
        <w:spacing w:line="240" w:lineRule="auto"/>
        <w:ind w:left="567" w:right="567"/>
        <w:jc w:val="both"/>
        <w:rPr>
          <w:rFonts w:ascii="Arial" w:hAnsi="Arial" w:cs="Arial"/>
          <w:b/>
          <w:lang w:eastAsia="pt-BR"/>
        </w:rPr>
      </w:pPr>
    </w:p>
    <w:p w:rsidR="00F923C3" w:rsidRDefault="00A55A73" w:rsidP="00C851FB">
      <w:pPr>
        <w:spacing w:line="240" w:lineRule="auto"/>
        <w:ind w:left="567" w:right="567"/>
        <w:jc w:val="both"/>
        <w:rPr>
          <w:rFonts w:ascii="Arial" w:hAnsi="Arial" w:cs="Arial"/>
          <w:b/>
          <w:lang w:eastAsia="pt-BR"/>
        </w:rPr>
      </w:pPr>
      <w:r w:rsidRPr="00A55A73">
        <w:rPr>
          <w:rFonts w:ascii="Arial" w:hAnsi="Arial" w:cs="Arial"/>
          <w:b/>
          <w:lang w:eastAsia="pt-BR"/>
        </w:rPr>
        <w:t>TOMADA DE PREÇOS PARA CONSTRUÇÃO MODULAR COM COBERTURA EM PLATIBANDA NO MIRANTE SANTO ANTONIO, EXECUÇÃO CONFORME DESCRITO NO EDITAL</w:t>
      </w:r>
      <w:r>
        <w:rPr>
          <w:rFonts w:ascii="Arial" w:hAnsi="Arial" w:cs="Arial"/>
          <w:b/>
          <w:lang w:eastAsia="pt-BR"/>
        </w:rPr>
        <w:t>.</w:t>
      </w:r>
    </w:p>
    <w:p w:rsidR="00A55A73" w:rsidRPr="00F923C3" w:rsidRDefault="00A55A73" w:rsidP="00C851FB">
      <w:pPr>
        <w:spacing w:line="240" w:lineRule="auto"/>
        <w:ind w:left="567" w:right="567"/>
        <w:jc w:val="both"/>
        <w:rPr>
          <w:rFonts w:ascii="Arial" w:hAnsi="Arial" w:cs="Arial"/>
          <w:b/>
          <w:lang w:eastAsia="pt-BR"/>
        </w:rPr>
      </w:pPr>
    </w:p>
    <w:p w:rsidR="00F923C3" w:rsidRPr="00F923C3" w:rsidRDefault="00F923C3" w:rsidP="00C851FB">
      <w:pPr>
        <w:spacing w:line="240" w:lineRule="auto"/>
        <w:ind w:left="567" w:right="567"/>
        <w:jc w:val="both"/>
        <w:rPr>
          <w:rFonts w:ascii="Arial" w:hAnsi="Arial" w:cs="Arial"/>
          <w:b/>
          <w:lang w:eastAsia="pt-BR"/>
        </w:rPr>
      </w:pPr>
      <w:r w:rsidRPr="00F923C3">
        <w:rPr>
          <w:rFonts w:ascii="Arial" w:hAnsi="Arial" w:cs="Arial"/>
          <w:b/>
          <w:lang w:eastAsia="pt-BR"/>
        </w:rPr>
        <w:t>CLÁUSULA QUARTA – DA DOTAÇÃO ORÇAMENTÁRIA</w:t>
      </w: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lang w:eastAsia="pt-BR"/>
        </w:rPr>
      </w:pPr>
      <w:r w:rsidRPr="00F923C3">
        <w:rPr>
          <w:rFonts w:ascii="Times New Roman" w:hAnsi="Times New Roman"/>
          <w:sz w:val="20"/>
          <w:szCs w:val="20"/>
          <w:lang w:eastAsia="pt-BR"/>
        </w:rPr>
        <w:fldChar w:fldCharType="begin"/>
      </w:r>
      <w:r w:rsidRPr="00F923C3">
        <w:rPr>
          <w:rFonts w:ascii="Times New Roman" w:hAnsi="Times New Roman"/>
          <w:sz w:val="20"/>
          <w:szCs w:val="20"/>
          <w:lang w:eastAsia="pt-BR"/>
        </w:rPr>
        <w:instrText xml:space="preserve"> DOCVARIABLE "Dotacoes" \* MERGEFORMAT </w:instrText>
      </w:r>
      <w:r w:rsidRPr="00F923C3">
        <w:rPr>
          <w:rFonts w:ascii="Times New Roman" w:hAnsi="Times New Roman"/>
          <w:sz w:val="20"/>
          <w:szCs w:val="20"/>
          <w:lang w:eastAsia="pt-BR"/>
        </w:rPr>
        <w:fldChar w:fldCharType="separate"/>
      </w:r>
      <w:r w:rsidR="00A55A73" w:rsidRPr="00A55A73">
        <w:rPr>
          <w:rFonts w:ascii="Arial" w:hAnsi="Arial" w:cs="Arial"/>
          <w:b/>
          <w:lang w:eastAsia="pt-BR"/>
        </w:rPr>
        <w:t>2.124.4490.00</w:t>
      </w:r>
      <w:r w:rsidR="00A55A73">
        <w:rPr>
          <w:rFonts w:ascii="Times New Roman" w:hAnsi="Times New Roman"/>
          <w:sz w:val="20"/>
          <w:szCs w:val="20"/>
          <w:lang w:eastAsia="pt-BR"/>
        </w:rPr>
        <w:t xml:space="preserve"> - 0 - 130/2020   -   Manutenção do Fundo Municipal de Turismo </w:t>
      </w:r>
      <w:r w:rsidRPr="00F923C3">
        <w:rPr>
          <w:rFonts w:ascii="Times New Roman" w:hAnsi="Times New Roman"/>
          <w:sz w:val="20"/>
          <w:szCs w:val="20"/>
          <w:lang w:eastAsia="pt-BR"/>
        </w:rPr>
        <w:fldChar w:fldCharType="end"/>
      </w:r>
      <w:r w:rsidRPr="00F923C3">
        <w:rPr>
          <w:rFonts w:ascii="Arial" w:hAnsi="Arial" w:cs="Arial"/>
          <w:lang w:eastAsia="pt-BR"/>
        </w:rPr>
        <w:t>.)</w:t>
      </w:r>
    </w:p>
    <w:p w:rsidR="00F923C3" w:rsidRPr="00F923C3" w:rsidRDefault="00F923C3" w:rsidP="00C851FB">
      <w:pPr>
        <w:spacing w:line="240" w:lineRule="auto"/>
        <w:ind w:left="567" w:right="567"/>
        <w:jc w:val="both"/>
        <w:rPr>
          <w:rFonts w:ascii="Arial" w:hAnsi="Arial" w:cs="Arial"/>
          <w:b/>
          <w:lang w:eastAsia="pt-BR"/>
        </w:rPr>
      </w:pPr>
    </w:p>
    <w:p w:rsidR="00F923C3" w:rsidRPr="00F923C3" w:rsidRDefault="00F923C3" w:rsidP="00C851FB">
      <w:pPr>
        <w:spacing w:line="240" w:lineRule="auto"/>
        <w:ind w:left="567" w:right="567"/>
        <w:jc w:val="both"/>
        <w:rPr>
          <w:rFonts w:ascii="Arial" w:hAnsi="Arial" w:cs="Arial"/>
          <w:b/>
          <w:lang w:eastAsia="pt-BR"/>
        </w:rPr>
      </w:pPr>
      <w:r w:rsidRPr="00F923C3">
        <w:rPr>
          <w:rFonts w:ascii="Arial" w:hAnsi="Arial" w:cs="Arial"/>
          <w:b/>
          <w:lang w:eastAsia="pt-BR"/>
        </w:rPr>
        <w:t xml:space="preserve">CLÁUSULA QUINTA – DO VALOR </w:t>
      </w: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5.1. Pelos serviços descritos na Cláusula Segunda deste Contrato, o CONTRATANTE pagará ao CONTRATADO, o valor total de R$ ........... (...............................).</w:t>
      </w: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b/>
          <w:lang w:eastAsia="pt-BR"/>
        </w:rPr>
      </w:pPr>
      <w:r w:rsidRPr="00F923C3">
        <w:rPr>
          <w:rFonts w:ascii="Arial" w:hAnsi="Arial" w:cs="Arial"/>
          <w:b/>
          <w:lang w:eastAsia="pt-BR"/>
        </w:rPr>
        <w:t xml:space="preserve">CLÁUSULA SEXTA – DO PRAZO DE EXECUÇÃO DO OBJETO E DURAÇÃO DO </w:t>
      </w:r>
    </w:p>
    <w:p w:rsidR="00F923C3" w:rsidRPr="00F923C3" w:rsidRDefault="00F923C3" w:rsidP="00C851FB">
      <w:pPr>
        <w:spacing w:line="240" w:lineRule="auto"/>
        <w:ind w:left="567" w:right="567"/>
        <w:jc w:val="both"/>
        <w:rPr>
          <w:rFonts w:ascii="Arial" w:hAnsi="Arial" w:cs="Arial"/>
          <w:b/>
          <w:lang w:eastAsia="pt-BR"/>
        </w:rPr>
      </w:pPr>
      <w:r w:rsidRPr="00F923C3">
        <w:rPr>
          <w:rFonts w:ascii="Arial" w:hAnsi="Arial" w:cs="Arial"/>
          <w:b/>
          <w:lang w:eastAsia="pt-BR"/>
        </w:rPr>
        <w:t>CONTRATO</w:t>
      </w:r>
    </w:p>
    <w:p w:rsidR="00F923C3" w:rsidRPr="00F923C3" w:rsidRDefault="00F923C3" w:rsidP="00C851FB">
      <w:pPr>
        <w:spacing w:line="240" w:lineRule="auto"/>
        <w:ind w:left="567" w:right="567"/>
        <w:jc w:val="both"/>
        <w:rPr>
          <w:rFonts w:ascii="Arial" w:hAnsi="Arial" w:cs="Arial"/>
          <w:b/>
          <w:lang w:eastAsia="pt-BR"/>
        </w:rPr>
      </w:pP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6.1. Este contrato será vigente no prazo</w:t>
      </w:r>
      <w:r w:rsidR="00A55A73">
        <w:rPr>
          <w:rFonts w:ascii="Arial" w:hAnsi="Arial" w:cs="Arial"/>
          <w:lang w:eastAsia="pt-BR"/>
        </w:rPr>
        <w:t xml:space="preserve"> de 30 dias após a assinatura da ordem de serviço</w:t>
      </w:r>
      <w:r w:rsidRPr="00F923C3">
        <w:rPr>
          <w:rFonts w:ascii="Arial" w:hAnsi="Arial" w:cs="Arial"/>
          <w:lang w:eastAsia="pt-BR"/>
        </w:rPr>
        <w:t>.</w:t>
      </w: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b/>
          <w:lang w:eastAsia="pt-BR"/>
        </w:rPr>
      </w:pPr>
      <w:r w:rsidRPr="00F923C3">
        <w:rPr>
          <w:rFonts w:ascii="Arial" w:hAnsi="Arial" w:cs="Arial"/>
          <w:b/>
          <w:lang w:eastAsia="pt-BR"/>
        </w:rPr>
        <w:t>CLÁUSULA SETIMA – DO PAGAMENTO</w:t>
      </w:r>
    </w:p>
    <w:p w:rsidR="00F923C3" w:rsidRPr="00F923C3" w:rsidRDefault="00F923C3" w:rsidP="00C851FB">
      <w:pPr>
        <w:spacing w:line="240" w:lineRule="auto"/>
        <w:ind w:left="567" w:right="567"/>
        <w:jc w:val="both"/>
        <w:rPr>
          <w:rFonts w:ascii="Arial" w:hAnsi="Arial" w:cs="Arial"/>
          <w:b/>
          <w:lang w:eastAsia="pt-BR"/>
        </w:rPr>
      </w:pP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8.1. Para liberação de qualquer pagamento a licitante vencedora deverá apresentar  obrigatoriamente a cada pagamento juntamente com a Nota Fiscal de Prestação de Serviço, as CND's (Certidão Negativa de Débitos) junto ao FGTS, a União, o Estado e o Municipio, a Certidão Negativa de Débitos Trabalhistas e cópia da GFIP com a identificação da matrícula da obra, e relação nominal dos trabalhadores constantes na SEFIP e cópia da GPS recolhida na matrícula da obra.</w:t>
      </w: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8.2. Fica o CONTRATANTE autorizado a deduzir do pagamento devido, qualquer multa imposta, sem prejuízo das demais penalidades previstas na Lei. </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8.3. O pagamento poderá ser sustado pelo CONTRATANTE, quando os serviços não estiverem de acordo com o estipulado, ou por inadimplemento de qualquer Cláusula deste Contrato. </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8.4. No pagamento será efetuada a retenção na fonte dos tributos devidos na forma da </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legislação, em especial ao ISS.</w:t>
      </w: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b/>
          <w:lang w:eastAsia="pt-BR"/>
        </w:rPr>
      </w:pPr>
      <w:r w:rsidRPr="00F923C3">
        <w:rPr>
          <w:rFonts w:ascii="Arial" w:hAnsi="Arial" w:cs="Arial"/>
          <w:b/>
          <w:lang w:eastAsia="pt-BR"/>
        </w:rPr>
        <w:t>CLÁUSULA OITAVA– DO RECEBIMENTO</w:t>
      </w: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9.1. Após a execução, o objeto será recebido:</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I – provisoriamente, em até 15 dias da comunicação escrita do CONTRATADO, por ocasião da execução final, após a fiscalização constatar a execução dos serviços em conformidade com os Projetos, especificações e normas contidas no presente contrato.</w:t>
      </w:r>
    </w:p>
    <w:p w:rsidR="00F923C3" w:rsidRPr="00F923C3" w:rsidRDefault="00A55A73" w:rsidP="00C851FB">
      <w:pPr>
        <w:spacing w:line="240" w:lineRule="auto"/>
        <w:ind w:left="567" w:right="567"/>
        <w:jc w:val="both"/>
        <w:rPr>
          <w:rFonts w:ascii="Arial" w:hAnsi="Arial" w:cs="Arial"/>
          <w:lang w:eastAsia="pt-BR"/>
        </w:rPr>
      </w:pPr>
      <w:r>
        <w:rPr>
          <w:rFonts w:ascii="Arial" w:hAnsi="Arial" w:cs="Arial"/>
          <w:lang w:eastAsia="pt-BR"/>
        </w:rPr>
        <w:t>II – definitivamente, em até 30</w:t>
      </w:r>
      <w:r w:rsidR="00F923C3" w:rsidRPr="00F923C3">
        <w:rPr>
          <w:rFonts w:ascii="Arial" w:hAnsi="Arial" w:cs="Arial"/>
          <w:lang w:eastAsia="pt-BR"/>
        </w:rPr>
        <w:t xml:space="preserve"> dias, contados a partir da emissão do Termo de Recebimento Provisório (se não houver pendências) após execução final e emissão de laudo de avaliação e inspeção favoráveis, elaborados pela fiscalização do CONTRATANTE.</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9.2. Parágrafo único. Por execução final entende-se a conclusão da obra, estando essa em perfeito estado de funcionamento.</w:t>
      </w: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b/>
          <w:lang w:eastAsia="pt-BR"/>
        </w:rPr>
      </w:pPr>
      <w:r w:rsidRPr="00F923C3">
        <w:rPr>
          <w:rFonts w:ascii="Arial" w:hAnsi="Arial" w:cs="Arial"/>
          <w:b/>
          <w:lang w:eastAsia="pt-BR"/>
        </w:rPr>
        <w:t>CLÁUSULA NONA – DAS PENALIDADES</w:t>
      </w:r>
    </w:p>
    <w:p w:rsidR="00F923C3" w:rsidRPr="00F923C3" w:rsidRDefault="00F923C3" w:rsidP="00C851FB">
      <w:pPr>
        <w:spacing w:line="240" w:lineRule="auto"/>
        <w:ind w:left="567" w:right="567"/>
        <w:jc w:val="both"/>
        <w:rPr>
          <w:rFonts w:ascii="Arial" w:hAnsi="Arial" w:cs="Arial"/>
          <w:b/>
          <w:lang w:eastAsia="pt-BR"/>
        </w:rPr>
      </w:pP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10.1. Pela inexecução total ou parcial do contrato estará o CONTRATADO sujeito às seguintes sanções:</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I - advertência;</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II – multa;</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a) de 20% sobre o valor contratual no caso de recusa da assinatura do Contrato, quando regularmente convocado, ou na hipótese de rescisão contratual por culpa do CONTRATADO.</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b) de 0,2% sobre o valor do Contrato, por dia, no caso de atraso injustificado por parte</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CONTRATADO no cumprimento dos prazos de início de execução dos serviços ou da </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conclusão final da obra ou, ainda, para a solução de vícios ou imperfeições constatadas na obra, até o limite de 20%.</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c) de até 20% sobre o valor contratual, no caso de descumprimento de qualquer cláusula do presente Contrato, ressalvado o disposto nas letras a e b desta cláusula. </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III - suspensão temporária de participação em licitação e impedimento de contratar com Administração pelo período de até 02 (dois) anos consecutivos;</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IV - declaração de inidoneidade.</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10.2. O valor das multas aplicadas deverá ser recolhido no prazo de 05 (cinco) dias úteis, a contar do recebimento da notificação.</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10.3. Se o valor da multa não for pago, ou depositado, será automaticamente descontado do valor da garantia, e, se necessário, do pagamento a que a Contratada fizer jus. Em caso de inexistência ou insuficiência de crédito da Contratada o valor devido será cobrado administrativa e/ou judicialmente.</w:t>
      </w: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b/>
          <w:lang w:eastAsia="pt-BR"/>
        </w:rPr>
      </w:pPr>
      <w:r w:rsidRPr="00F923C3">
        <w:rPr>
          <w:rFonts w:ascii="Arial" w:hAnsi="Arial" w:cs="Arial"/>
          <w:b/>
          <w:lang w:eastAsia="pt-BR"/>
        </w:rPr>
        <w:t>CLÁUSULA DÉCIMA – DAS OBRIGAÇÕES DO CONTRATADO</w:t>
      </w:r>
    </w:p>
    <w:p w:rsidR="00F923C3" w:rsidRPr="00F923C3" w:rsidRDefault="00F923C3" w:rsidP="00C851FB">
      <w:pPr>
        <w:spacing w:line="240" w:lineRule="auto"/>
        <w:ind w:left="567" w:right="567"/>
        <w:jc w:val="both"/>
        <w:rPr>
          <w:rFonts w:ascii="Arial" w:hAnsi="Arial" w:cs="Arial"/>
          <w:b/>
          <w:lang w:eastAsia="pt-BR"/>
        </w:rPr>
      </w:pP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São obrigações do CONTRATADO: </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I - manter as condições de habilitação e qualificação apresentadas na licitação, durante toda a execução do Contrato;</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II - dar fiel execução ao objeto do Contrato, bem como, providenciar às suas expensas e a contento do CONTRATANTE, todas as substituições e correções que se fizerem necessárias;</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III - assumir inteira responsabilidade pela execução do objeto, fornecendo materiais e</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equipamentos de acordo com as especificações e na ausência de citação da marca e/ou modelo/fabricante na proposta, prevalecerá àquelas indicadas nos projetos;</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IV– oferecer, quando solicitado pelo CONTRATANTE, o endereço e contato dos fornecedores de materiais, equipamentos e serviços, para eventuais averiguações;</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V - iniciar os serviços, em até 05 (cinco) dias úteis após assinatura da Ordem de Serviço;</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VI - manter sob sua responsabilidade todo o pessoal necessário à execução dos serviços da proposta, arcando com os respectivos tributos e encargos sociais, além das despesas trabalhistas;</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VII- Apresentar Anotação de Responsabilidade Técnica (ART) de execução antes do início da execução de obra.</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VIII- Não transferir no todo ou em parte, serviços ou obras objeto do Contrato, ressalvadas as subcontratações de serviços especializados, as quais serão previamente submetidas à Contratante para autorização.</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IX- Obedecer aos prazos previstos para inicio e conclusão da obra, bem como o prazo</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estipulado para readequação dos serviços que vierem a ser recusados pela fiscalização da obra, ficando sujeita a aplicação das penalidades previstas neste contrato;</w:t>
      </w: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b/>
          <w:lang w:eastAsia="pt-BR"/>
        </w:rPr>
      </w:pPr>
      <w:r w:rsidRPr="00F923C3">
        <w:rPr>
          <w:rFonts w:ascii="Arial" w:hAnsi="Arial" w:cs="Arial"/>
          <w:b/>
          <w:lang w:eastAsia="pt-BR"/>
        </w:rPr>
        <w:t>CLÁUSULA DÉCIMA PRIMEIRA – DAS OBRIGAÇÕES DO CONTRATANTE</w:t>
      </w: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São obrigações do CONTRATANTE:</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I - realizar o pagamento na forma estipulada neste Contrato;</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II - acompanhar e fiscalizar a execução do Contrato;</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III - notificar o CONTRATADO por escrito, sobre quaisquer irregularidades que venham a ocorrer, fixando-lhe prazo para saná-la;</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IV - fornecer a CONTRATADA informações e/ou dados adicionais solicitados e disponíveis para a realização dos trabalhos;</w:t>
      </w: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b/>
          <w:lang w:eastAsia="pt-BR"/>
        </w:rPr>
      </w:pPr>
      <w:r w:rsidRPr="00F923C3">
        <w:rPr>
          <w:rFonts w:ascii="Arial" w:hAnsi="Arial" w:cs="Arial"/>
          <w:b/>
          <w:lang w:eastAsia="pt-BR"/>
        </w:rPr>
        <w:t>CLÁUSULA DÉCIMA SEGUNDA – DAS HIPÓTESES DE RESCISÃO</w:t>
      </w:r>
    </w:p>
    <w:p w:rsidR="00F923C3" w:rsidRPr="00F923C3" w:rsidRDefault="00F923C3" w:rsidP="00C851FB">
      <w:pPr>
        <w:spacing w:line="240" w:lineRule="auto"/>
        <w:ind w:left="567" w:right="567"/>
        <w:jc w:val="both"/>
        <w:rPr>
          <w:rFonts w:ascii="Arial" w:hAnsi="Arial" w:cs="Arial"/>
          <w:b/>
          <w:lang w:eastAsia="pt-BR"/>
        </w:rPr>
      </w:pP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O presente Contrato poderá ser rescindido nos termos dos artigos 77 a 79 da Lei 8666/93.</w:t>
      </w: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b/>
          <w:lang w:eastAsia="pt-BR"/>
        </w:rPr>
      </w:pPr>
      <w:r w:rsidRPr="00F923C3">
        <w:rPr>
          <w:rFonts w:ascii="Arial" w:hAnsi="Arial" w:cs="Arial"/>
          <w:b/>
          <w:lang w:eastAsia="pt-BR"/>
        </w:rPr>
        <w:t>CLÁUSULA DÉCIMA TERCEIRA – DOS DIREITOS DO CONTRATANTE EM CASO DE RESCISÃO UNILATERAL</w:t>
      </w: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Rescindido o Contrato na forma do art. 79, I, da Lei 8666/93, é facultado ao CONTRATANTE: </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I- assunção imediata do objeto do contrato, no estado e local em que se encontrar, por ato próprio da Administração;</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II- ocupação e utilização do local, instalações, equipamentos, e pessoal empregados na execução do contrato, necessários à sua continuidade, na forma do inciso V do art. 58 da Lei nº 8.666/93;</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III- execução da garantia contratual, para ressarcimento da Administração, e dos valores das multas e indenizações a eles devidos;</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IV- retenção dos créditos decorrentes do contrato até o limite dos prejuízos causados à Administração.</w:t>
      </w: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b/>
          <w:lang w:eastAsia="pt-BR"/>
        </w:rPr>
      </w:pPr>
      <w:r w:rsidRPr="00F923C3">
        <w:rPr>
          <w:rFonts w:ascii="Arial" w:hAnsi="Arial" w:cs="Arial"/>
          <w:b/>
          <w:lang w:eastAsia="pt-BR"/>
        </w:rPr>
        <w:t>CLÁUSULA DÉCIMA QUARTA – DAS ALTERAÇÕES</w:t>
      </w: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As alterações deste contrato serão processadas nos termos do art. 65 da Lei nº 8.666/93.</w:t>
      </w: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b/>
          <w:lang w:eastAsia="pt-BR"/>
        </w:rPr>
      </w:pPr>
      <w:r w:rsidRPr="00F923C3">
        <w:rPr>
          <w:rFonts w:ascii="Arial" w:hAnsi="Arial" w:cs="Arial"/>
          <w:b/>
          <w:lang w:eastAsia="pt-BR"/>
        </w:rPr>
        <w:t>CLÁUSULA DÉCIMA QUINTA – DO FORO</w:t>
      </w: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Fica eleito o foro da cidade de Anita Garibaldi, com prevalência sobre qualquer outro, por mais privilegiado que seja, para adoção de medidas judiciais, pertinentes à execução presente Contrato.</w:t>
      </w: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E, por estarem assim, justos e contratados, firmam o presente Contrato em 02 (duas) vias de igual teor e forma.</w:t>
      </w: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Abdon Batista, .. de ..................... de 2020.</w:t>
      </w: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both"/>
        <w:rPr>
          <w:rFonts w:ascii="Arial" w:hAnsi="Arial" w:cs="Arial"/>
          <w:lang w:eastAsia="pt-BR"/>
        </w:rPr>
      </w:pPr>
      <w:r w:rsidRPr="00F923C3">
        <w:rPr>
          <w:rFonts w:ascii="Arial" w:hAnsi="Arial" w:cs="Arial"/>
          <w:lang w:eastAsia="pt-BR"/>
        </w:rPr>
        <w:t xml:space="preserve">CONTRATANTE </w:t>
      </w:r>
      <w:r w:rsidRPr="00F923C3">
        <w:rPr>
          <w:rFonts w:ascii="Arial" w:hAnsi="Arial" w:cs="Arial"/>
          <w:lang w:eastAsia="pt-BR"/>
        </w:rPr>
        <w:tab/>
      </w:r>
      <w:r w:rsidRPr="00F923C3">
        <w:rPr>
          <w:rFonts w:ascii="Arial" w:hAnsi="Arial" w:cs="Arial"/>
          <w:lang w:eastAsia="pt-BR"/>
        </w:rPr>
        <w:tab/>
      </w:r>
      <w:r w:rsidRPr="00F923C3">
        <w:rPr>
          <w:rFonts w:ascii="Arial" w:hAnsi="Arial" w:cs="Arial"/>
          <w:lang w:eastAsia="pt-BR"/>
        </w:rPr>
        <w:tab/>
      </w:r>
      <w:r w:rsidRPr="00F923C3">
        <w:rPr>
          <w:rFonts w:ascii="Arial" w:hAnsi="Arial" w:cs="Arial"/>
          <w:lang w:eastAsia="pt-BR"/>
        </w:rPr>
        <w:tab/>
        <w:t>CONTRATADO</w:t>
      </w:r>
    </w:p>
    <w:p w:rsidR="00F923C3" w:rsidRPr="00F923C3" w:rsidRDefault="00F923C3" w:rsidP="00C851FB">
      <w:pPr>
        <w:spacing w:line="240" w:lineRule="auto"/>
        <w:ind w:left="567" w:right="567"/>
        <w:jc w:val="both"/>
        <w:rPr>
          <w:rFonts w:ascii="Arial" w:hAnsi="Arial" w:cs="Arial"/>
          <w:lang w:eastAsia="pt-BR"/>
        </w:rPr>
      </w:pPr>
    </w:p>
    <w:p w:rsidR="00F923C3" w:rsidRPr="00F923C3" w:rsidRDefault="00F923C3" w:rsidP="00C851FB">
      <w:pPr>
        <w:spacing w:line="240" w:lineRule="auto"/>
        <w:ind w:left="567" w:right="567"/>
        <w:jc w:val="left"/>
        <w:rPr>
          <w:rFonts w:ascii="Arial" w:hAnsi="Arial" w:cs="Arial"/>
          <w:b/>
          <w:lang w:eastAsia="pt-BR"/>
        </w:rPr>
      </w:pPr>
    </w:p>
    <w:p w:rsidR="00F923C3" w:rsidRPr="00F923C3" w:rsidRDefault="00F923C3" w:rsidP="00C851FB">
      <w:pPr>
        <w:spacing w:line="240" w:lineRule="auto"/>
        <w:ind w:left="567" w:right="567"/>
        <w:jc w:val="left"/>
        <w:rPr>
          <w:rFonts w:ascii="Arial" w:hAnsi="Arial" w:cs="Arial"/>
          <w:b/>
          <w:sz w:val="24"/>
          <w:szCs w:val="24"/>
          <w:lang w:eastAsia="pt-BR"/>
        </w:rPr>
      </w:pPr>
    </w:p>
    <w:p w:rsidR="00F923C3" w:rsidRPr="00F923C3" w:rsidRDefault="00F923C3" w:rsidP="00C851FB">
      <w:pPr>
        <w:spacing w:line="240" w:lineRule="auto"/>
        <w:ind w:left="567" w:right="567"/>
        <w:jc w:val="left"/>
        <w:rPr>
          <w:rFonts w:ascii="Arial" w:hAnsi="Arial" w:cs="Arial"/>
          <w:b/>
          <w:sz w:val="24"/>
          <w:szCs w:val="24"/>
          <w:lang w:eastAsia="pt-BR"/>
        </w:rPr>
      </w:pPr>
    </w:p>
    <w:p w:rsidR="00F923C3" w:rsidRPr="00F923C3" w:rsidRDefault="00F923C3" w:rsidP="00C851FB">
      <w:pPr>
        <w:spacing w:line="240" w:lineRule="auto"/>
        <w:ind w:left="567" w:right="567"/>
        <w:jc w:val="left"/>
        <w:rPr>
          <w:rFonts w:ascii="Arial" w:hAnsi="Arial" w:cs="Arial"/>
          <w:b/>
          <w:sz w:val="24"/>
          <w:szCs w:val="24"/>
          <w:lang w:eastAsia="pt-BR"/>
        </w:rPr>
      </w:pPr>
    </w:p>
    <w:p w:rsidR="00F923C3" w:rsidRPr="00F923C3" w:rsidRDefault="00F923C3" w:rsidP="00C851FB">
      <w:pPr>
        <w:spacing w:line="240" w:lineRule="auto"/>
        <w:ind w:left="567" w:right="567"/>
        <w:jc w:val="left"/>
        <w:rPr>
          <w:rFonts w:ascii="Arial" w:hAnsi="Arial" w:cs="Arial"/>
          <w:b/>
          <w:sz w:val="24"/>
          <w:szCs w:val="24"/>
          <w:lang w:eastAsia="pt-BR"/>
        </w:rPr>
      </w:pPr>
    </w:p>
    <w:p w:rsidR="00F923C3" w:rsidRPr="00F923C3" w:rsidRDefault="00F923C3" w:rsidP="00C851FB">
      <w:pPr>
        <w:spacing w:line="240" w:lineRule="auto"/>
        <w:ind w:left="567" w:right="567"/>
        <w:jc w:val="left"/>
        <w:rPr>
          <w:rFonts w:ascii="Arial" w:hAnsi="Arial" w:cs="Arial"/>
          <w:b/>
          <w:sz w:val="24"/>
          <w:szCs w:val="24"/>
          <w:lang w:eastAsia="pt-BR"/>
        </w:rPr>
      </w:pPr>
    </w:p>
    <w:p w:rsidR="00F923C3" w:rsidRPr="00F923C3" w:rsidRDefault="00F923C3" w:rsidP="00C851FB">
      <w:pPr>
        <w:spacing w:line="240" w:lineRule="auto"/>
        <w:ind w:left="567" w:right="567"/>
        <w:jc w:val="left"/>
        <w:rPr>
          <w:rFonts w:ascii="Arial" w:hAnsi="Arial" w:cs="Arial"/>
          <w:b/>
          <w:sz w:val="24"/>
          <w:szCs w:val="24"/>
          <w:lang w:eastAsia="pt-BR"/>
        </w:rPr>
      </w:pPr>
    </w:p>
    <w:p w:rsidR="00F923C3" w:rsidRPr="00F923C3" w:rsidRDefault="00F923C3" w:rsidP="00C851FB">
      <w:pPr>
        <w:spacing w:line="240" w:lineRule="auto"/>
        <w:ind w:left="567" w:right="567"/>
        <w:jc w:val="left"/>
        <w:rPr>
          <w:rFonts w:ascii="Arial" w:hAnsi="Arial" w:cs="Arial"/>
          <w:b/>
          <w:sz w:val="24"/>
          <w:szCs w:val="24"/>
          <w:lang w:eastAsia="pt-BR"/>
        </w:rPr>
      </w:pPr>
    </w:p>
    <w:p w:rsidR="00F923C3" w:rsidRPr="00F923C3" w:rsidRDefault="00F923C3" w:rsidP="00C851FB">
      <w:pPr>
        <w:spacing w:line="240" w:lineRule="auto"/>
        <w:ind w:left="567" w:right="567"/>
        <w:jc w:val="left"/>
        <w:rPr>
          <w:rFonts w:ascii="Arial" w:hAnsi="Arial" w:cs="Arial"/>
          <w:b/>
          <w:sz w:val="24"/>
          <w:szCs w:val="24"/>
          <w:lang w:eastAsia="pt-BR"/>
        </w:rPr>
      </w:pPr>
    </w:p>
    <w:p w:rsidR="00F923C3" w:rsidRPr="00F923C3" w:rsidRDefault="00F923C3" w:rsidP="00C851FB">
      <w:pPr>
        <w:spacing w:line="240" w:lineRule="auto"/>
        <w:ind w:left="567" w:right="567"/>
        <w:jc w:val="left"/>
        <w:rPr>
          <w:rFonts w:ascii="Arial" w:hAnsi="Arial" w:cs="Arial"/>
          <w:b/>
          <w:sz w:val="24"/>
          <w:szCs w:val="24"/>
          <w:lang w:eastAsia="pt-BR"/>
        </w:rPr>
      </w:pPr>
    </w:p>
    <w:p w:rsidR="00F923C3" w:rsidRPr="00F923C3" w:rsidRDefault="00F923C3" w:rsidP="00C851FB">
      <w:pPr>
        <w:spacing w:line="240" w:lineRule="auto"/>
        <w:ind w:left="567" w:right="567"/>
        <w:jc w:val="left"/>
        <w:rPr>
          <w:rFonts w:ascii="Arial" w:hAnsi="Arial" w:cs="Arial"/>
          <w:b/>
          <w:sz w:val="24"/>
          <w:szCs w:val="24"/>
          <w:lang w:eastAsia="pt-BR"/>
        </w:rPr>
      </w:pPr>
    </w:p>
    <w:p w:rsidR="00F923C3" w:rsidRPr="00F923C3" w:rsidRDefault="00F923C3" w:rsidP="00C851FB">
      <w:pPr>
        <w:spacing w:line="240" w:lineRule="auto"/>
        <w:ind w:left="567" w:right="567"/>
        <w:jc w:val="left"/>
        <w:rPr>
          <w:rFonts w:ascii="Arial" w:hAnsi="Arial" w:cs="Arial"/>
          <w:b/>
          <w:sz w:val="24"/>
          <w:szCs w:val="24"/>
          <w:lang w:eastAsia="pt-BR"/>
        </w:rPr>
      </w:pPr>
    </w:p>
    <w:p w:rsidR="00F923C3" w:rsidRPr="00F923C3" w:rsidRDefault="00F923C3" w:rsidP="00C851FB">
      <w:pPr>
        <w:spacing w:line="240" w:lineRule="auto"/>
        <w:ind w:left="567" w:right="567"/>
        <w:jc w:val="left"/>
        <w:rPr>
          <w:rFonts w:ascii="Arial" w:hAnsi="Arial" w:cs="Arial"/>
          <w:b/>
          <w:sz w:val="24"/>
          <w:szCs w:val="24"/>
          <w:lang w:eastAsia="pt-BR"/>
        </w:rPr>
      </w:pPr>
    </w:p>
    <w:p w:rsidR="00F923C3" w:rsidRPr="00F923C3" w:rsidRDefault="00F923C3" w:rsidP="00C851FB">
      <w:pPr>
        <w:spacing w:line="240" w:lineRule="auto"/>
        <w:ind w:left="567" w:right="567"/>
        <w:jc w:val="left"/>
        <w:rPr>
          <w:rFonts w:ascii="Arial" w:hAnsi="Arial" w:cs="Arial"/>
          <w:b/>
          <w:sz w:val="24"/>
          <w:szCs w:val="24"/>
          <w:lang w:eastAsia="pt-BR"/>
        </w:rPr>
      </w:pPr>
    </w:p>
    <w:p w:rsidR="00F923C3" w:rsidRPr="00F923C3" w:rsidRDefault="00F923C3" w:rsidP="00C851FB">
      <w:pPr>
        <w:spacing w:line="240" w:lineRule="auto"/>
        <w:ind w:left="567" w:right="567"/>
        <w:jc w:val="left"/>
        <w:rPr>
          <w:rFonts w:ascii="Arial" w:hAnsi="Arial" w:cs="Arial"/>
          <w:b/>
          <w:sz w:val="24"/>
          <w:szCs w:val="24"/>
          <w:lang w:eastAsia="pt-BR"/>
        </w:rPr>
      </w:pPr>
    </w:p>
    <w:p w:rsidR="00F923C3" w:rsidRPr="00F923C3" w:rsidRDefault="00F923C3" w:rsidP="00C851FB">
      <w:pPr>
        <w:spacing w:line="240" w:lineRule="auto"/>
        <w:ind w:left="567" w:right="567"/>
        <w:jc w:val="left"/>
        <w:rPr>
          <w:rFonts w:ascii="Arial" w:hAnsi="Arial" w:cs="Arial"/>
          <w:b/>
          <w:sz w:val="24"/>
          <w:szCs w:val="24"/>
          <w:lang w:eastAsia="pt-BR"/>
        </w:rPr>
      </w:pPr>
    </w:p>
    <w:p w:rsidR="00F923C3" w:rsidRPr="00F923C3" w:rsidRDefault="00F923C3" w:rsidP="00C851FB">
      <w:pPr>
        <w:spacing w:line="240" w:lineRule="auto"/>
        <w:ind w:left="567" w:right="567"/>
        <w:jc w:val="left"/>
        <w:rPr>
          <w:rFonts w:ascii="Arial" w:hAnsi="Arial" w:cs="Arial"/>
          <w:b/>
          <w:sz w:val="24"/>
          <w:szCs w:val="24"/>
          <w:lang w:eastAsia="pt-BR"/>
        </w:rPr>
      </w:pPr>
    </w:p>
    <w:p w:rsidR="00F923C3" w:rsidRPr="00F923C3" w:rsidRDefault="00F923C3" w:rsidP="00C851FB">
      <w:pPr>
        <w:spacing w:line="240" w:lineRule="auto"/>
        <w:ind w:left="567" w:right="567"/>
        <w:jc w:val="left"/>
        <w:rPr>
          <w:rFonts w:ascii="Arial" w:hAnsi="Arial" w:cs="Arial"/>
          <w:b/>
          <w:sz w:val="24"/>
          <w:szCs w:val="24"/>
          <w:lang w:eastAsia="pt-BR"/>
        </w:rPr>
      </w:pPr>
    </w:p>
    <w:p w:rsidR="00F923C3" w:rsidRPr="00F923C3" w:rsidRDefault="00F923C3" w:rsidP="00C851FB">
      <w:pPr>
        <w:spacing w:line="240" w:lineRule="auto"/>
        <w:ind w:left="567" w:right="567"/>
        <w:jc w:val="left"/>
        <w:rPr>
          <w:rFonts w:ascii="Arial" w:hAnsi="Arial" w:cs="Arial"/>
          <w:b/>
          <w:sz w:val="24"/>
          <w:szCs w:val="24"/>
          <w:lang w:eastAsia="pt-BR"/>
        </w:rPr>
      </w:pPr>
    </w:p>
    <w:p w:rsidR="00F923C3" w:rsidRPr="00F923C3" w:rsidRDefault="00F923C3" w:rsidP="00C851FB">
      <w:pPr>
        <w:spacing w:line="240" w:lineRule="auto"/>
        <w:ind w:left="567" w:right="567"/>
        <w:jc w:val="left"/>
        <w:rPr>
          <w:rFonts w:ascii="Arial" w:hAnsi="Arial" w:cs="Arial"/>
          <w:b/>
          <w:sz w:val="24"/>
          <w:szCs w:val="24"/>
          <w:lang w:eastAsia="pt-BR"/>
        </w:rPr>
      </w:pPr>
    </w:p>
    <w:p w:rsidR="00F923C3" w:rsidRPr="00F923C3" w:rsidRDefault="00F923C3" w:rsidP="00C851FB">
      <w:pPr>
        <w:spacing w:line="240" w:lineRule="auto"/>
        <w:ind w:left="567" w:right="567"/>
        <w:jc w:val="left"/>
        <w:rPr>
          <w:rFonts w:ascii="Arial" w:hAnsi="Arial" w:cs="Arial"/>
          <w:b/>
          <w:sz w:val="24"/>
          <w:szCs w:val="24"/>
          <w:lang w:eastAsia="pt-BR"/>
        </w:rPr>
      </w:pPr>
    </w:p>
    <w:p w:rsidR="00F923C3" w:rsidRPr="00F923C3" w:rsidRDefault="00F923C3" w:rsidP="00C851FB">
      <w:pPr>
        <w:spacing w:line="240" w:lineRule="auto"/>
        <w:ind w:left="567" w:right="567"/>
        <w:jc w:val="left"/>
        <w:rPr>
          <w:rFonts w:ascii="Arial" w:hAnsi="Arial" w:cs="Arial"/>
          <w:b/>
          <w:sz w:val="24"/>
          <w:szCs w:val="24"/>
          <w:lang w:eastAsia="pt-BR"/>
        </w:rPr>
      </w:pPr>
    </w:p>
    <w:p w:rsidR="00F923C3" w:rsidRPr="00F923C3" w:rsidRDefault="00F923C3" w:rsidP="00C851FB">
      <w:pPr>
        <w:spacing w:line="240" w:lineRule="auto"/>
        <w:ind w:left="567" w:right="567"/>
        <w:jc w:val="left"/>
        <w:rPr>
          <w:rFonts w:ascii="Arial" w:hAnsi="Arial" w:cs="Arial"/>
          <w:b/>
          <w:sz w:val="24"/>
          <w:szCs w:val="24"/>
          <w:lang w:eastAsia="pt-BR"/>
        </w:rPr>
      </w:pPr>
    </w:p>
    <w:p w:rsidR="00F923C3" w:rsidRPr="00F923C3" w:rsidRDefault="00F923C3" w:rsidP="00C851FB">
      <w:pPr>
        <w:spacing w:line="240" w:lineRule="auto"/>
        <w:ind w:left="567" w:right="567"/>
        <w:jc w:val="left"/>
        <w:rPr>
          <w:rFonts w:ascii="Arial" w:hAnsi="Arial" w:cs="Arial"/>
          <w:b/>
          <w:sz w:val="24"/>
          <w:szCs w:val="24"/>
          <w:lang w:eastAsia="pt-BR"/>
        </w:rPr>
      </w:pPr>
    </w:p>
    <w:p w:rsidR="00F923C3" w:rsidRPr="00F923C3" w:rsidRDefault="00F923C3" w:rsidP="00C851FB">
      <w:pPr>
        <w:spacing w:line="240" w:lineRule="auto"/>
        <w:ind w:left="567" w:right="567"/>
        <w:jc w:val="left"/>
        <w:rPr>
          <w:rFonts w:ascii="Arial" w:hAnsi="Arial" w:cs="Arial"/>
          <w:b/>
          <w:sz w:val="24"/>
          <w:szCs w:val="24"/>
          <w:lang w:eastAsia="pt-BR"/>
        </w:rPr>
      </w:pPr>
    </w:p>
    <w:p w:rsidR="00F923C3" w:rsidRPr="00F923C3" w:rsidRDefault="00F923C3" w:rsidP="00C851FB">
      <w:pPr>
        <w:spacing w:line="240" w:lineRule="auto"/>
        <w:ind w:left="567" w:right="567"/>
        <w:jc w:val="left"/>
        <w:rPr>
          <w:rFonts w:ascii="Arial" w:hAnsi="Arial" w:cs="Arial"/>
          <w:b/>
          <w:sz w:val="24"/>
          <w:szCs w:val="24"/>
          <w:lang w:eastAsia="pt-BR"/>
        </w:rPr>
      </w:pPr>
    </w:p>
    <w:p w:rsidR="00F923C3" w:rsidRPr="00F923C3" w:rsidRDefault="00F923C3" w:rsidP="00C851FB">
      <w:pPr>
        <w:spacing w:line="240" w:lineRule="auto"/>
        <w:ind w:left="567" w:right="567"/>
        <w:jc w:val="left"/>
        <w:rPr>
          <w:rFonts w:ascii="Arial" w:hAnsi="Arial" w:cs="Arial"/>
          <w:b/>
          <w:sz w:val="24"/>
          <w:szCs w:val="24"/>
          <w:lang w:eastAsia="pt-BR"/>
        </w:rPr>
      </w:pPr>
    </w:p>
    <w:p w:rsidR="00F923C3" w:rsidRPr="00F923C3" w:rsidRDefault="00F923C3" w:rsidP="00C851FB">
      <w:pPr>
        <w:spacing w:line="240" w:lineRule="auto"/>
        <w:ind w:left="567" w:right="567"/>
        <w:jc w:val="left"/>
        <w:rPr>
          <w:rFonts w:ascii="Arial" w:hAnsi="Arial" w:cs="Arial"/>
          <w:b/>
          <w:sz w:val="24"/>
          <w:szCs w:val="24"/>
          <w:lang w:eastAsia="pt-BR"/>
        </w:rPr>
      </w:pPr>
    </w:p>
    <w:p w:rsidR="00F923C3" w:rsidRPr="00F923C3" w:rsidRDefault="00F923C3" w:rsidP="00C851FB">
      <w:pPr>
        <w:spacing w:line="240" w:lineRule="auto"/>
        <w:ind w:left="567" w:right="567"/>
        <w:jc w:val="left"/>
        <w:rPr>
          <w:rFonts w:ascii="Arial" w:hAnsi="Arial" w:cs="Arial"/>
          <w:b/>
          <w:sz w:val="24"/>
          <w:szCs w:val="24"/>
          <w:lang w:eastAsia="pt-BR"/>
        </w:rPr>
      </w:pPr>
    </w:p>
    <w:p w:rsidR="00F923C3" w:rsidRPr="00F923C3" w:rsidRDefault="00F923C3" w:rsidP="00C851FB">
      <w:pPr>
        <w:spacing w:line="240" w:lineRule="auto"/>
        <w:ind w:left="567" w:right="567"/>
        <w:jc w:val="left"/>
        <w:rPr>
          <w:rFonts w:ascii="Arial" w:hAnsi="Arial" w:cs="Arial"/>
          <w:b/>
          <w:sz w:val="24"/>
          <w:szCs w:val="24"/>
          <w:lang w:eastAsia="pt-BR"/>
        </w:rPr>
      </w:pPr>
    </w:p>
    <w:p w:rsidR="00F923C3" w:rsidRPr="00F923C3" w:rsidRDefault="00F923C3" w:rsidP="00C851FB">
      <w:pPr>
        <w:spacing w:line="240" w:lineRule="auto"/>
        <w:ind w:left="567" w:right="567"/>
        <w:jc w:val="left"/>
        <w:rPr>
          <w:rFonts w:ascii="Arial" w:hAnsi="Arial" w:cs="Arial"/>
          <w:b/>
          <w:sz w:val="24"/>
          <w:szCs w:val="24"/>
          <w:lang w:eastAsia="pt-BR"/>
        </w:rPr>
      </w:pPr>
    </w:p>
    <w:p w:rsidR="00F923C3" w:rsidRPr="00F923C3" w:rsidRDefault="00F923C3" w:rsidP="00C851FB">
      <w:pPr>
        <w:spacing w:line="240" w:lineRule="auto"/>
        <w:ind w:left="567" w:right="567"/>
        <w:jc w:val="left"/>
        <w:rPr>
          <w:rFonts w:ascii="Arial" w:hAnsi="Arial" w:cs="Arial"/>
          <w:b/>
          <w:sz w:val="24"/>
          <w:szCs w:val="24"/>
          <w:lang w:eastAsia="pt-BR"/>
        </w:rPr>
      </w:pPr>
    </w:p>
    <w:p w:rsidR="00F923C3" w:rsidRPr="00F923C3" w:rsidRDefault="00F923C3" w:rsidP="00C851FB">
      <w:pPr>
        <w:spacing w:line="240" w:lineRule="auto"/>
        <w:ind w:left="567" w:right="567"/>
        <w:jc w:val="left"/>
        <w:rPr>
          <w:rFonts w:ascii="Arial" w:hAnsi="Arial" w:cs="Arial"/>
          <w:b/>
          <w:sz w:val="24"/>
          <w:szCs w:val="24"/>
          <w:lang w:eastAsia="pt-BR"/>
        </w:rPr>
      </w:pPr>
    </w:p>
    <w:p w:rsidR="00F923C3" w:rsidRPr="00F923C3" w:rsidRDefault="00F923C3" w:rsidP="00C851FB">
      <w:pPr>
        <w:spacing w:line="240" w:lineRule="auto"/>
        <w:ind w:left="567" w:right="567"/>
        <w:jc w:val="left"/>
        <w:rPr>
          <w:rFonts w:ascii="Arial" w:hAnsi="Arial" w:cs="Arial"/>
          <w:b/>
          <w:sz w:val="24"/>
          <w:szCs w:val="24"/>
          <w:lang w:eastAsia="pt-BR"/>
        </w:rPr>
      </w:pPr>
    </w:p>
    <w:p w:rsidR="00F923C3" w:rsidRDefault="00F923C3" w:rsidP="00C851FB">
      <w:pPr>
        <w:spacing w:line="240" w:lineRule="auto"/>
        <w:ind w:left="567" w:right="567"/>
        <w:jc w:val="left"/>
        <w:rPr>
          <w:rFonts w:ascii="Arial" w:hAnsi="Arial" w:cs="Arial"/>
          <w:b/>
          <w:sz w:val="24"/>
          <w:szCs w:val="24"/>
          <w:lang w:eastAsia="pt-BR"/>
        </w:rPr>
      </w:pPr>
    </w:p>
    <w:p w:rsidR="002F11F3" w:rsidRDefault="002F11F3" w:rsidP="00C851FB">
      <w:pPr>
        <w:spacing w:line="240" w:lineRule="auto"/>
        <w:ind w:left="567" w:right="567"/>
        <w:jc w:val="left"/>
        <w:rPr>
          <w:rFonts w:ascii="Arial" w:hAnsi="Arial" w:cs="Arial"/>
          <w:b/>
          <w:sz w:val="24"/>
          <w:szCs w:val="24"/>
          <w:lang w:eastAsia="pt-BR"/>
        </w:rPr>
      </w:pPr>
    </w:p>
    <w:p w:rsidR="002F11F3" w:rsidRPr="00F923C3" w:rsidRDefault="002F11F3" w:rsidP="00C851FB">
      <w:pPr>
        <w:spacing w:line="240" w:lineRule="auto"/>
        <w:ind w:left="567" w:right="567"/>
        <w:jc w:val="left"/>
        <w:rPr>
          <w:rFonts w:ascii="Arial" w:hAnsi="Arial" w:cs="Arial"/>
          <w:b/>
          <w:sz w:val="24"/>
          <w:szCs w:val="24"/>
          <w:lang w:eastAsia="pt-BR"/>
        </w:rPr>
      </w:pPr>
    </w:p>
    <w:p w:rsidR="00F923C3" w:rsidRPr="00F923C3" w:rsidRDefault="00F923C3" w:rsidP="00C851FB">
      <w:pPr>
        <w:spacing w:line="240" w:lineRule="auto"/>
        <w:ind w:left="567" w:right="567"/>
        <w:jc w:val="left"/>
        <w:rPr>
          <w:rFonts w:ascii="Arial" w:hAnsi="Arial" w:cs="Arial"/>
          <w:b/>
          <w:sz w:val="24"/>
          <w:szCs w:val="24"/>
          <w:lang w:eastAsia="pt-BR"/>
        </w:rPr>
      </w:pPr>
    </w:p>
    <w:p w:rsidR="00F923C3" w:rsidRPr="00F923C3" w:rsidRDefault="00F923C3" w:rsidP="00C851FB">
      <w:pPr>
        <w:spacing w:line="240" w:lineRule="auto"/>
        <w:ind w:left="567" w:right="567"/>
        <w:jc w:val="left"/>
        <w:rPr>
          <w:rFonts w:ascii="Arial" w:hAnsi="Arial" w:cs="Arial"/>
          <w:b/>
          <w:sz w:val="24"/>
          <w:szCs w:val="24"/>
          <w:lang w:eastAsia="pt-BR"/>
        </w:rPr>
      </w:pPr>
      <w:r w:rsidRPr="00F923C3">
        <w:rPr>
          <w:rFonts w:ascii="Arial" w:hAnsi="Arial" w:cs="Arial"/>
          <w:b/>
          <w:sz w:val="24"/>
          <w:szCs w:val="24"/>
          <w:lang w:eastAsia="pt-BR"/>
        </w:rPr>
        <w:t>ANEXO III</w:t>
      </w:r>
    </w:p>
    <w:p w:rsidR="00F923C3" w:rsidRPr="00F923C3" w:rsidRDefault="00F923C3" w:rsidP="00C851FB">
      <w:pPr>
        <w:spacing w:line="240" w:lineRule="auto"/>
        <w:ind w:left="567" w:right="567"/>
        <w:jc w:val="left"/>
        <w:rPr>
          <w:rFonts w:ascii="Arial" w:hAnsi="Arial" w:cs="Arial"/>
          <w:b/>
          <w:sz w:val="24"/>
          <w:szCs w:val="24"/>
          <w:lang w:eastAsia="pt-BR"/>
        </w:rPr>
      </w:pPr>
      <w:r w:rsidRPr="00F923C3">
        <w:rPr>
          <w:rFonts w:ascii="Arial" w:hAnsi="Arial" w:cs="Arial"/>
          <w:b/>
          <w:sz w:val="24"/>
          <w:szCs w:val="24"/>
          <w:lang w:eastAsia="pt-BR"/>
        </w:rPr>
        <w:t>MINUTA DE DECLARAÇÃO</w:t>
      </w:r>
    </w:p>
    <w:p w:rsidR="00F923C3" w:rsidRPr="00F923C3" w:rsidRDefault="00F923C3" w:rsidP="00C851FB">
      <w:pPr>
        <w:spacing w:line="240" w:lineRule="auto"/>
        <w:ind w:left="567" w:right="567"/>
        <w:jc w:val="left"/>
        <w:rPr>
          <w:rFonts w:ascii="Arial" w:hAnsi="Arial" w:cs="Arial"/>
          <w:b/>
          <w:sz w:val="24"/>
          <w:szCs w:val="24"/>
          <w:lang w:eastAsia="pt-BR"/>
        </w:rPr>
      </w:pPr>
    </w:p>
    <w:p w:rsidR="00F923C3" w:rsidRPr="00F923C3" w:rsidRDefault="00F923C3" w:rsidP="00C851FB">
      <w:pPr>
        <w:spacing w:line="240" w:lineRule="auto"/>
        <w:ind w:left="567" w:right="567"/>
        <w:jc w:val="both"/>
        <w:rPr>
          <w:rFonts w:ascii="Arial" w:hAnsi="Arial" w:cs="Arial"/>
          <w:sz w:val="24"/>
          <w:szCs w:val="24"/>
          <w:lang w:eastAsia="pt-BR"/>
        </w:rPr>
      </w:pPr>
      <w:r w:rsidRPr="00F923C3">
        <w:rPr>
          <w:rFonts w:ascii="Arial" w:hAnsi="Arial" w:cs="Arial"/>
          <w:sz w:val="24"/>
          <w:szCs w:val="24"/>
          <w:lang w:eastAsia="pt-BR"/>
        </w:rPr>
        <w:t xml:space="preserve">D E C L A R A Ç ÃO </w:t>
      </w:r>
    </w:p>
    <w:p w:rsidR="00F923C3" w:rsidRPr="00F923C3" w:rsidRDefault="00F923C3" w:rsidP="00C851FB">
      <w:pPr>
        <w:spacing w:line="240" w:lineRule="auto"/>
        <w:ind w:left="567" w:right="567"/>
        <w:jc w:val="both"/>
        <w:rPr>
          <w:rFonts w:ascii="Arial" w:hAnsi="Arial" w:cs="Arial"/>
          <w:sz w:val="24"/>
          <w:szCs w:val="24"/>
          <w:lang w:eastAsia="pt-BR"/>
        </w:rPr>
      </w:pPr>
      <w:r w:rsidRPr="00F923C3">
        <w:rPr>
          <w:rFonts w:ascii="Arial" w:hAnsi="Arial" w:cs="Arial"/>
          <w:sz w:val="24"/>
          <w:szCs w:val="24"/>
          <w:lang w:eastAsia="pt-BR"/>
        </w:rPr>
        <w:t>Declaro que a empresa __________________________________________________ inscrita no CNPJ nº ________________________________________, por intermédio de seu representante legal Sr. (a)_____________________________________________ portador</w:t>
      </w:r>
    </w:p>
    <w:p w:rsidR="00F923C3" w:rsidRPr="00F923C3" w:rsidRDefault="00F923C3" w:rsidP="00C851FB">
      <w:pPr>
        <w:spacing w:line="240" w:lineRule="auto"/>
        <w:ind w:left="567" w:right="567"/>
        <w:jc w:val="both"/>
        <w:rPr>
          <w:rFonts w:ascii="Arial" w:hAnsi="Arial" w:cs="Arial"/>
          <w:sz w:val="24"/>
          <w:szCs w:val="24"/>
          <w:lang w:eastAsia="pt-BR"/>
        </w:rPr>
      </w:pPr>
      <w:r w:rsidRPr="00F923C3">
        <w:rPr>
          <w:rFonts w:ascii="Arial" w:hAnsi="Arial" w:cs="Arial"/>
          <w:sz w:val="24"/>
          <w:szCs w:val="24"/>
          <w:lang w:eastAsia="pt-BR"/>
        </w:rPr>
        <w:t>(a) da Carteira de Identidade nº ______________________________ CPF nº______________________________ DECLARA, para fins do disposto no inciso V, do art. 27, da Lei 8.666/93, acrescido pela Lei 9.854, de 27 de outubro de 1999, que não emprega menor de 18 (dezoito) anos em trabalho noturno, perigoso ou insalubre e não emprega menor de 16 (dezesseis) anos.</w:t>
      </w:r>
    </w:p>
    <w:p w:rsidR="00F923C3" w:rsidRPr="00F923C3" w:rsidRDefault="00F923C3" w:rsidP="00C851FB">
      <w:pPr>
        <w:spacing w:line="240" w:lineRule="auto"/>
        <w:ind w:left="567" w:right="567"/>
        <w:jc w:val="both"/>
        <w:rPr>
          <w:rFonts w:ascii="Arial" w:hAnsi="Arial" w:cs="Arial"/>
          <w:sz w:val="24"/>
          <w:szCs w:val="24"/>
          <w:lang w:eastAsia="pt-BR"/>
        </w:rPr>
      </w:pPr>
      <w:r w:rsidRPr="00F923C3">
        <w:rPr>
          <w:rFonts w:ascii="Arial" w:hAnsi="Arial" w:cs="Arial"/>
          <w:sz w:val="24"/>
          <w:szCs w:val="24"/>
          <w:lang w:eastAsia="pt-BR"/>
        </w:rPr>
        <w:t>( )Ressalva: emprega menor, a partir de 14 (catorze) anos, na condição de aprendiz.</w:t>
      </w:r>
    </w:p>
    <w:p w:rsidR="00F923C3" w:rsidRPr="00F923C3" w:rsidRDefault="00F923C3" w:rsidP="00C851FB">
      <w:pPr>
        <w:spacing w:line="240" w:lineRule="auto"/>
        <w:ind w:left="567" w:right="567"/>
        <w:jc w:val="both"/>
        <w:rPr>
          <w:rFonts w:ascii="Arial" w:hAnsi="Arial" w:cs="Arial"/>
          <w:sz w:val="24"/>
          <w:szCs w:val="24"/>
          <w:lang w:eastAsia="pt-BR"/>
        </w:rPr>
      </w:pPr>
      <w:r w:rsidRPr="00F923C3">
        <w:rPr>
          <w:rFonts w:ascii="Arial" w:hAnsi="Arial" w:cs="Arial"/>
          <w:sz w:val="24"/>
          <w:szCs w:val="24"/>
          <w:lang w:eastAsia="pt-BR"/>
        </w:rPr>
        <w:t>Abdon Batista _______ de _________________________ de 2020.</w:t>
      </w:r>
    </w:p>
    <w:p w:rsidR="00F923C3" w:rsidRPr="00F923C3" w:rsidRDefault="00F923C3" w:rsidP="00C851FB">
      <w:pPr>
        <w:spacing w:line="240" w:lineRule="auto"/>
        <w:ind w:left="567" w:right="567"/>
        <w:jc w:val="both"/>
        <w:rPr>
          <w:rFonts w:ascii="Arial" w:hAnsi="Arial" w:cs="Arial"/>
          <w:sz w:val="24"/>
          <w:szCs w:val="24"/>
          <w:lang w:eastAsia="pt-BR"/>
        </w:rPr>
      </w:pPr>
      <w:r w:rsidRPr="00F923C3">
        <w:rPr>
          <w:rFonts w:ascii="Arial" w:hAnsi="Arial" w:cs="Arial"/>
          <w:sz w:val="24"/>
          <w:szCs w:val="24"/>
          <w:lang w:eastAsia="pt-BR"/>
        </w:rPr>
        <w:t>Representante Legal</w:t>
      </w:r>
    </w:p>
    <w:p w:rsidR="00F923C3" w:rsidRPr="00F923C3" w:rsidRDefault="00F923C3" w:rsidP="00C851FB">
      <w:pPr>
        <w:spacing w:line="240" w:lineRule="auto"/>
        <w:ind w:left="567" w:right="567"/>
        <w:jc w:val="both"/>
        <w:rPr>
          <w:rFonts w:ascii="Arial" w:hAnsi="Arial" w:cs="Arial"/>
          <w:sz w:val="24"/>
          <w:szCs w:val="24"/>
          <w:lang w:eastAsia="pt-BR"/>
        </w:rPr>
      </w:pPr>
      <w:r w:rsidRPr="00F923C3">
        <w:rPr>
          <w:rFonts w:ascii="Arial" w:hAnsi="Arial" w:cs="Arial"/>
          <w:sz w:val="24"/>
          <w:szCs w:val="24"/>
          <w:lang w:eastAsia="pt-BR"/>
        </w:rPr>
        <w:t>(Observação: em caso afirmativo, assinalar a ressalva acima)</w:t>
      </w:r>
    </w:p>
    <w:p w:rsidR="00F923C3" w:rsidRPr="00F923C3" w:rsidRDefault="00F923C3" w:rsidP="00C851FB">
      <w:pPr>
        <w:spacing w:line="240" w:lineRule="auto"/>
        <w:ind w:left="567" w:right="567"/>
        <w:jc w:val="left"/>
        <w:rPr>
          <w:rFonts w:ascii="Arial" w:hAnsi="Arial" w:cs="Arial"/>
          <w:sz w:val="24"/>
          <w:szCs w:val="24"/>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b/>
          <w:sz w:val="24"/>
          <w:szCs w:val="24"/>
          <w:lang w:eastAsia="pt-BR"/>
        </w:rPr>
      </w:pPr>
    </w:p>
    <w:p w:rsidR="00F923C3" w:rsidRPr="00F923C3" w:rsidRDefault="00F923C3" w:rsidP="00C851FB">
      <w:pPr>
        <w:spacing w:line="240" w:lineRule="auto"/>
        <w:ind w:left="567" w:right="567"/>
        <w:jc w:val="both"/>
        <w:rPr>
          <w:rFonts w:ascii="Arial" w:hAnsi="Arial" w:cs="Arial"/>
          <w:b/>
          <w:sz w:val="24"/>
          <w:szCs w:val="24"/>
          <w:lang w:eastAsia="pt-BR"/>
        </w:rPr>
      </w:pPr>
      <w:r w:rsidRPr="00F923C3">
        <w:rPr>
          <w:rFonts w:ascii="Arial" w:hAnsi="Arial" w:cs="Arial"/>
          <w:b/>
          <w:sz w:val="24"/>
          <w:szCs w:val="24"/>
          <w:lang w:eastAsia="pt-BR"/>
        </w:rPr>
        <w:t>ANEXO IV</w:t>
      </w:r>
    </w:p>
    <w:p w:rsidR="00F923C3" w:rsidRPr="00F923C3" w:rsidRDefault="00F923C3" w:rsidP="00C851FB">
      <w:pPr>
        <w:spacing w:line="240" w:lineRule="auto"/>
        <w:ind w:left="567" w:right="567"/>
        <w:jc w:val="both"/>
        <w:rPr>
          <w:rFonts w:ascii="Arial" w:hAnsi="Arial" w:cs="Arial"/>
          <w:sz w:val="24"/>
          <w:szCs w:val="24"/>
          <w:lang w:eastAsia="pt-BR"/>
        </w:rPr>
      </w:pPr>
    </w:p>
    <w:p w:rsidR="00F923C3" w:rsidRPr="00F923C3" w:rsidRDefault="00F923C3" w:rsidP="00C851FB">
      <w:pPr>
        <w:spacing w:line="240" w:lineRule="auto"/>
        <w:ind w:left="567" w:right="567"/>
        <w:jc w:val="both"/>
        <w:rPr>
          <w:rFonts w:ascii="Arial" w:hAnsi="Arial" w:cs="Arial"/>
          <w:b/>
          <w:sz w:val="24"/>
          <w:szCs w:val="24"/>
          <w:lang w:eastAsia="pt-BR"/>
        </w:rPr>
      </w:pPr>
    </w:p>
    <w:p w:rsidR="00F923C3" w:rsidRPr="00F923C3" w:rsidRDefault="00F923C3" w:rsidP="00C851FB">
      <w:pPr>
        <w:spacing w:line="240" w:lineRule="auto"/>
        <w:ind w:left="567" w:right="567"/>
        <w:jc w:val="both"/>
        <w:rPr>
          <w:rFonts w:ascii="Arial" w:hAnsi="Arial" w:cs="Arial"/>
          <w:b/>
          <w:sz w:val="24"/>
          <w:szCs w:val="24"/>
          <w:lang w:eastAsia="pt-BR"/>
        </w:rPr>
      </w:pPr>
      <w:r w:rsidRPr="00F923C3">
        <w:rPr>
          <w:rFonts w:ascii="Arial" w:hAnsi="Arial" w:cs="Arial"/>
          <w:b/>
          <w:sz w:val="24"/>
          <w:szCs w:val="24"/>
          <w:lang w:eastAsia="pt-BR"/>
        </w:rPr>
        <w:t>MODELO DE CREDENCIAMENTO</w:t>
      </w:r>
    </w:p>
    <w:p w:rsidR="00F923C3" w:rsidRPr="00F923C3" w:rsidRDefault="00F923C3" w:rsidP="00C851FB">
      <w:pPr>
        <w:spacing w:line="240" w:lineRule="auto"/>
        <w:ind w:left="567" w:right="567"/>
        <w:jc w:val="both"/>
        <w:rPr>
          <w:rFonts w:ascii="Arial" w:hAnsi="Arial" w:cs="Arial"/>
          <w:sz w:val="24"/>
          <w:szCs w:val="24"/>
          <w:lang w:eastAsia="pt-BR"/>
        </w:rPr>
      </w:pPr>
      <w:r w:rsidRPr="00F923C3">
        <w:rPr>
          <w:rFonts w:ascii="Arial" w:hAnsi="Arial" w:cs="Arial"/>
          <w:sz w:val="24"/>
          <w:szCs w:val="24"/>
          <w:lang w:eastAsia="pt-BR"/>
        </w:rPr>
        <w:t>A empresa __________________________, com sede na rua:_______nº_____ Bairro</w:t>
      </w:r>
    </w:p>
    <w:p w:rsidR="00F923C3" w:rsidRPr="00F923C3" w:rsidRDefault="00F923C3" w:rsidP="00C851FB">
      <w:pPr>
        <w:spacing w:line="240" w:lineRule="auto"/>
        <w:ind w:left="567" w:right="567"/>
        <w:jc w:val="both"/>
        <w:rPr>
          <w:rFonts w:ascii="Arial" w:hAnsi="Arial" w:cs="Arial"/>
          <w:sz w:val="24"/>
          <w:szCs w:val="24"/>
          <w:lang w:eastAsia="pt-BR"/>
        </w:rPr>
      </w:pPr>
      <w:r w:rsidRPr="00F923C3">
        <w:rPr>
          <w:rFonts w:ascii="Arial" w:hAnsi="Arial" w:cs="Arial"/>
          <w:sz w:val="24"/>
          <w:szCs w:val="24"/>
          <w:lang w:eastAsia="pt-BR"/>
        </w:rPr>
        <w:t>_________cidade______cep.________.</w:t>
      </w:r>
    </w:p>
    <w:p w:rsidR="00F923C3" w:rsidRPr="00F923C3" w:rsidRDefault="00F923C3" w:rsidP="00C851FB">
      <w:pPr>
        <w:spacing w:line="240" w:lineRule="auto"/>
        <w:ind w:left="567" w:right="567"/>
        <w:jc w:val="both"/>
        <w:rPr>
          <w:rFonts w:ascii="Arial" w:hAnsi="Arial" w:cs="Arial"/>
          <w:sz w:val="24"/>
          <w:szCs w:val="24"/>
          <w:lang w:eastAsia="pt-BR"/>
        </w:rPr>
      </w:pPr>
      <w:r w:rsidRPr="00F923C3">
        <w:rPr>
          <w:rFonts w:ascii="Arial" w:hAnsi="Arial" w:cs="Arial"/>
          <w:sz w:val="24"/>
          <w:szCs w:val="24"/>
          <w:lang w:eastAsia="pt-BR"/>
        </w:rPr>
        <w:t>C.N.P.J. sob nº _____________________, representada pelo Sr. _______________________,</w:t>
      </w:r>
    </w:p>
    <w:p w:rsidR="00F923C3" w:rsidRPr="00F923C3" w:rsidRDefault="00F923C3" w:rsidP="00C851FB">
      <w:pPr>
        <w:spacing w:line="240" w:lineRule="auto"/>
        <w:ind w:left="567" w:right="567"/>
        <w:jc w:val="both"/>
        <w:rPr>
          <w:rFonts w:ascii="Arial" w:hAnsi="Arial" w:cs="Arial"/>
          <w:sz w:val="24"/>
          <w:szCs w:val="24"/>
          <w:lang w:eastAsia="pt-BR"/>
        </w:rPr>
      </w:pPr>
      <w:r w:rsidRPr="00F923C3">
        <w:rPr>
          <w:rFonts w:ascii="Arial" w:hAnsi="Arial" w:cs="Arial"/>
          <w:sz w:val="24"/>
          <w:szCs w:val="24"/>
          <w:lang w:eastAsia="pt-BR"/>
        </w:rPr>
        <w:t>CREDENCIA o Sr. _________________________, ______________________(CARGO),</w:t>
      </w:r>
    </w:p>
    <w:p w:rsidR="00F923C3" w:rsidRPr="00F923C3" w:rsidRDefault="00F923C3" w:rsidP="00C851FB">
      <w:pPr>
        <w:spacing w:line="240" w:lineRule="auto"/>
        <w:ind w:left="567" w:right="567"/>
        <w:jc w:val="both"/>
        <w:rPr>
          <w:rFonts w:ascii="Arial" w:hAnsi="Arial" w:cs="Arial"/>
          <w:sz w:val="24"/>
          <w:szCs w:val="24"/>
          <w:lang w:eastAsia="pt-BR"/>
        </w:rPr>
      </w:pPr>
      <w:r w:rsidRPr="00F923C3">
        <w:rPr>
          <w:rFonts w:ascii="Arial" w:hAnsi="Arial" w:cs="Arial"/>
          <w:sz w:val="24"/>
          <w:szCs w:val="24"/>
          <w:lang w:eastAsia="pt-BR"/>
        </w:rPr>
        <w:t xml:space="preserve">portador do R.G. nr. _______________________ e C.P.F. nr. ________________________, </w:t>
      </w:r>
    </w:p>
    <w:p w:rsidR="00F923C3" w:rsidRPr="00F923C3" w:rsidRDefault="00F923C3" w:rsidP="00C851FB">
      <w:pPr>
        <w:spacing w:line="240" w:lineRule="auto"/>
        <w:ind w:left="567" w:right="567"/>
        <w:jc w:val="both"/>
        <w:rPr>
          <w:rFonts w:ascii="Arial" w:hAnsi="Arial" w:cs="Arial"/>
          <w:sz w:val="24"/>
          <w:szCs w:val="24"/>
          <w:lang w:eastAsia="pt-BR"/>
        </w:rPr>
      </w:pPr>
      <w:r w:rsidRPr="00F923C3">
        <w:rPr>
          <w:rFonts w:ascii="Arial" w:hAnsi="Arial" w:cs="Arial"/>
          <w:sz w:val="24"/>
          <w:szCs w:val="24"/>
          <w:lang w:eastAsia="pt-BR"/>
        </w:rPr>
        <w:t xml:space="preserve">para representá-la perante a Prefeitura Municipal de Abdon Batista em licitação na </w:t>
      </w:r>
    </w:p>
    <w:p w:rsidR="00F923C3" w:rsidRPr="00F923C3" w:rsidRDefault="00F923C3" w:rsidP="00C851FB">
      <w:pPr>
        <w:spacing w:line="240" w:lineRule="auto"/>
        <w:ind w:left="567" w:right="567"/>
        <w:jc w:val="both"/>
        <w:rPr>
          <w:rFonts w:ascii="Arial" w:hAnsi="Arial" w:cs="Arial"/>
          <w:sz w:val="24"/>
          <w:szCs w:val="24"/>
          <w:lang w:eastAsia="pt-BR"/>
        </w:rPr>
      </w:pPr>
      <w:r w:rsidRPr="00F923C3">
        <w:rPr>
          <w:rFonts w:ascii="Arial" w:hAnsi="Arial" w:cs="Arial"/>
          <w:sz w:val="24"/>
          <w:szCs w:val="24"/>
          <w:lang w:eastAsia="pt-BR"/>
        </w:rPr>
        <w:t>modalidade Tomada de Preço nº __/2020, podendo praticar todos os atos inerentes ao certame, inclusive interpor e desistir de recursos em todas as fases licitatórias.</w:t>
      </w:r>
    </w:p>
    <w:p w:rsidR="00F923C3" w:rsidRPr="00F923C3" w:rsidRDefault="00F923C3" w:rsidP="00C851FB">
      <w:pPr>
        <w:spacing w:line="240" w:lineRule="auto"/>
        <w:ind w:left="567" w:right="567"/>
        <w:jc w:val="both"/>
        <w:rPr>
          <w:rFonts w:ascii="Arial" w:hAnsi="Arial" w:cs="Arial"/>
          <w:sz w:val="24"/>
          <w:szCs w:val="24"/>
          <w:lang w:eastAsia="pt-BR"/>
        </w:rPr>
      </w:pPr>
      <w:r w:rsidRPr="00F923C3">
        <w:rPr>
          <w:rFonts w:ascii="Arial" w:hAnsi="Arial" w:cs="Arial"/>
          <w:sz w:val="24"/>
          <w:szCs w:val="24"/>
          <w:lang w:eastAsia="pt-BR"/>
        </w:rPr>
        <w:t>NOME:</w:t>
      </w:r>
    </w:p>
    <w:p w:rsidR="00F923C3" w:rsidRPr="00F923C3" w:rsidRDefault="00F923C3" w:rsidP="00C851FB">
      <w:pPr>
        <w:spacing w:line="240" w:lineRule="auto"/>
        <w:ind w:left="567" w:right="567"/>
        <w:jc w:val="both"/>
        <w:rPr>
          <w:rFonts w:ascii="Arial" w:hAnsi="Arial" w:cs="Arial"/>
          <w:sz w:val="24"/>
          <w:szCs w:val="24"/>
          <w:lang w:eastAsia="pt-BR"/>
        </w:rPr>
      </w:pPr>
      <w:r w:rsidRPr="00F923C3">
        <w:rPr>
          <w:rFonts w:ascii="Arial" w:hAnsi="Arial" w:cs="Arial"/>
          <w:sz w:val="24"/>
          <w:szCs w:val="24"/>
          <w:lang w:eastAsia="pt-BR"/>
        </w:rPr>
        <w:t>R.G.:</w:t>
      </w:r>
    </w:p>
    <w:p w:rsidR="00F923C3" w:rsidRPr="00F923C3" w:rsidRDefault="00F923C3" w:rsidP="00C851FB">
      <w:pPr>
        <w:spacing w:line="240" w:lineRule="auto"/>
        <w:ind w:left="567" w:right="567"/>
        <w:jc w:val="both"/>
        <w:rPr>
          <w:rFonts w:ascii="Arial" w:hAnsi="Arial" w:cs="Arial"/>
          <w:sz w:val="24"/>
          <w:szCs w:val="24"/>
          <w:lang w:eastAsia="pt-BR"/>
        </w:rPr>
      </w:pPr>
      <w:r w:rsidRPr="00F923C3">
        <w:rPr>
          <w:rFonts w:ascii="Arial" w:hAnsi="Arial" w:cs="Arial"/>
          <w:sz w:val="24"/>
          <w:szCs w:val="24"/>
          <w:lang w:eastAsia="pt-BR"/>
        </w:rPr>
        <w:t>CARGO:</w:t>
      </w: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b/>
          <w:sz w:val="24"/>
          <w:szCs w:val="24"/>
          <w:lang w:eastAsia="pt-BR"/>
        </w:rPr>
      </w:pPr>
    </w:p>
    <w:p w:rsidR="00F923C3" w:rsidRPr="00F923C3" w:rsidRDefault="00F923C3" w:rsidP="00C851FB">
      <w:pPr>
        <w:spacing w:line="240" w:lineRule="auto"/>
        <w:ind w:left="567" w:right="567"/>
        <w:jc w:val="both"/>
        <w:rPr>
          <w:rFonts w:ascii="Arial" w:hAnsi="Arial" w:cs="Arial"/>
          <w:b/>
          <w:sz w:val="24"/>
          <w:szCs w:val="24"/>
          <w:lang w:eastAsia="pt-BR"/>
        </w:rPr>
      </w:pPr>
      <w:r w:rsidRPr="00F923C3">
        <w:rPr>
          <w:rFonts w:ascii="Arial" w:hAnsi="Arial" w:cs="Arial"/>
          <w:b/>
          <w:sz w:val="24"/>
          <w:szCs w:val="24"/>
          <w:lang w:eastAsia="pt-BR"/>
        </w:rPr>
        <w:t>ANEXO V</w:t>
      </w:r>
    </w:p>
    <w:p w:rsidR="00F923C3" w:rsidRPr="00F923C3" w:rsidRDefault="00F923C3" w:rsidP="00C851FB">
      <w:pPr>
        <w:spacing w:line="240" w:lineRule="auto"/>
        <w:ind w:left="567" w:right="567"/>
        <w:jc w:val="both"/>
        <w:rPr>
          <w:rFonts w:ascii="Arial" w:hAnsi="Arial" w:cs="Arial"/>
          <w:sz w:val="24"/>
          <w:szCs w:val="24"/>
          <w:lang w:eastAsia="pt-BR"/>
        </w:rPr>
      </w:pPr>
    </w:p>
    <w:p w:rsidR="00F923C3" w:rsidRPr="00F923C3" w:rsidRDefault="00F923C3" w:rsidP="00C851FB">
      <w:pPr>
        <w:spacing w:line="240" w:lineRule="auto"/>
        <w:ind w:left="567" w:right="567"/>
        <w:jc w:val="both"/>
        <w:rPr>
          <w:rFonts w:ascii="Arial" w:hAnsi="Arial" w:cs="Arial"/>
          <w:b/>
          <w:sz w:val="24"/>
          <w:szCs w:val="24"/>
          <w:lang w:eastAsia="pt-BR"/>
        </w:rPr>
      </w:pPr>
      <w:r w:rsidRPr="00F923C3">
        <w:rPr>
          <w:rFonts w:ascii="Arial" w:hAnsi="Arial" w:cs="Arial"/>
          <w:b/>
          <w:sz w:val="24"/>
          <w:szCs w:val="24"/>
          <w:lang w:eastAsia="pt-BR"/>
        </w:rPr>
        <w:t>MODELO DE DECLARAÇÃO DE INEXISTÊNCIA DE FATOS IMPEDITIVOS À HABILITAÇÃO</w:t>
      </w:r>
    </w:p>
    <w:p w:rsidR="00F923C3" w:rsidRPr="00F923C3" w:rsidRDefault="00F923C3" w:rsidP="00C851FB">
      <w:pPr>
        <w:spacing w:line="240" w:lineRule="auto"/>
        <w:ind w:left="567" w:right="567"/>
        <w:jc w:val="both"/>
        <w:rPr>
          <w:rFonts w:ascii="Arial" w:hAnsi="Arial" w:cs="Arial"/>
          <w:b/>
          <w:sz w:val="24"/>
          <w:szCs w:val="24"/>
          <w:lang w:eastAsia="pt-BR"/>
        </w:rPr>
      </w:pPr>
    </w:p>
    <w:p w:rsidR="00F923C3" w:rsidRPr="00F923C3" w:rsidRDefault="00F923C3" w:rsidP="00C851FB">
      <w:pPr>
        <w:spacing w:line="240" w:lineRule="auto"/>
        <w:ind w:left="567" w:right="567"/>
        <w:jc w:val="both"/>
        <w:rPr>
          <w:rFonts w:ascii="Arial" w:hAnsi="Arial" w:cs="Arial"/>
          <w:sz w:val="24"/>
          <w:szCs w:val="24"/>
          <w:lang w:eastAsia="pt-BR"/>
        </w:rPr>
      </w:pPr>
      <w:r w:rsidRPr="00F923C3">
        <w:rPr>
          <w:rFonts w:ascii="Arial" w:hAnsi="Arial" w:cs="Arial"/>
          <w:sz w:val="24"/>
          <w:szCs w:val="24"/>
          <w:lang w:eastAsia="pt-BR"/>
        </w:rPr>
        <w:t>(NOME DA EMPRESA) ___________________________, CNPJ nº_________</w:t>
      </w:r>
    </w:p>
    <w:p w:rsidR="00F923C3" w:rsidRPr="00F923C3" w:rsidRDefault="00F923C3" w:rsidP="00C851FB">
      <w:pPr>
        <w:spacing w:line="240" w:lineRule="auto"/>
        <w:ind w:left="567" w:right="567"/>
        <w:jc w:val="both"/>
        <w:rPr>
          <w:rFonts w:ascii="Arial" w:hAnsi="Arial" w:cs="Arial"/>
          <w:sz w:val="24"/>
          <w:szCs w:val="24"/>
          <w:lang w:eastAsia="pt-BR"/>
        </w:rPr>
      </w:pPr>
      <w:r w:rsidRPr="00F923C3">
        <w:rPr>
          <w:rFonts w:ascii="Arial" w:hAnsi="Arial" w:cs="Arial"/>
          <w:sz w:val="24"/>
          <w:szCs w:val="24"/>
          <w:lang w:eastAsia="pt-BR"/>
        </w:rPr>
        <w:t>sediada _________________ (endereço completo) ______________, declara, sob as penas da lei, que até a presente data inexistem fatos impeditivos para sua habilitação no presente processo licitatório, ciente da obrigatoriedade de declarar ocorrências posteriores.</w:t>
      </w:r>
    </w:p>
    <w:p w:rsidR="00F923C3" w:rsidRPr="00F923C3" w:rsidRDefault="00F923C3" w:rsidP="00C851FB">
      <w:pPr>
        <w:spacing w:line="240" w:lineRule="auto"/>
        <w:ind w:left="567" w:right="567"/>
        <w:jc w:val="both"/>
        <w:rPr>
          <w:rFonts w:ascii="Arial" w:hAnsi="Arial" w:cs="Arial"/>
          <w:sz w:val="24"/>
          <w:szCs w:val="24"/>
          <w:lang w:eastAsia="pt-BR"/>
        </w:rPr>
      </w:pPr>
    </w:p>
    <w:p w:rsidR="00F923C3" w:rsidRPr="00F923C3" w:rsidRDefault="00F923C3" w:rsidP="00C851FB">
      <w:pPr>
        <w:spacing w:line="240" w:lineRule="auto"/>
        <w:ind w:left="567" w:right="567"/>
        <w:jc w:val="both"/>
        <w:rPr>
          <w:rFonts w:ascii="Arial" w:hAnsi="Arial" w:cs="Arial"/>
          <w:sz w:val="24"/>
          <w:szCs w:val="24"/>
          <w:lang w:eastAsia="pt-BR"/>
        </w:rPr>
      </w:pPr>
    </w:p>
    <w:p w:rsidR="00F923C3" w:rsidRPr="00F923C3" w:rsidRDefault="00F923C3" w:rsidP="00C851FB">
      <w:pPr>
        <w:spacing w:line="240" w:lineRule="auto"/>
        <w:ind w:left="567" w:right="567"/>
        <w:jc w:val="both"/>
        <w:rPr>
          <w:rFonts w:ascii="Arial" w:hAnsi="Arial" w:cs="Arial"/>
          <w:sz w:val="24"/>
          <w:szCs w:val="24"/>
          <w:lang w:eastAsia="pt-BR"/>
        </w:rPr>
      </w:pPr>
      <w:r w:rsidRPr="00F923C3">
        <w:rPr>
          <w:rFonts w:ascii="Arial" w:hAnsi="Arial" w:cs="Arial"/>
          <w:sz w:val="24"/>
          <w:szCs w:val="24"/>
          <w:lang w:eastAsia="pt-BR"/>
        </w:rPr>
        <w:t>____________ ,_____ de _______________ de 2020.</w:t>
      </w:r>
    </w:p>
    <w:p w:rsidR="00F923C3" w:rsidRPr="00F923C3" w:rsidRDefault="00F923C3" w:rsidP="00C851FB">
      <w:pPr>
        <w:spacing w:line="240" w:lineRule="auto"/>
        <w:ind w:left="567" w:right="567"/>
        <w:jc w:val="both"/>
        <w:rPr>
          <w:rFonts w:ascii="Arial" w:hAnsi="Arial" w:cs="Arial"/>
          <w:sz w:val="24"/>
          <w:szCs w:val="24"/>
          <w:lang w:eastAsia="pt-BR"/>
        </w:rPr>
      </w:pPr>
      <w:r w:rsidRPr="00F923C3">
        <w:rPr>
          <w:rFonts w:ascii="Arial" w:hAnsi="Arial" w:cs="Arial"/>
          <w:sz w:val="24"/>
          <w:szCs w:val="24"/>
          <w:lang w:eastAsia="pt-BR"/>
        </w:rPr>
        <w:t>______________________________________________.</w:t>
      </w:r>
    </w:p>
    <w:p w:rsidR="00F923C3" w:rsidRPr="00F923C3" w:rsidRDefault="00F923C3" w:rsidP="00C851FB">
      <w:pPr>
        <w:spacing w:line="240" w:lineRule="auto"/>
        <w:ind w:left="567" w:right="567"/>
        <w:jc w:val="both"/>
        <w:rPr>
          <w:rFonts w:ascii="Arial" w:hAnsi="Arial" w:cs="Arial"/>
          <w:sz w:val="24"/>
          <w:szCs w:val="24"/>
          <w:lang w:eastAsia="pt-BR"/>
        </w:rPr>
      </w:pPr>
      <w:r w:rsidRPr="00F923C3">
        <w:rPr>
          <w:rFonts w:ascii="Arial" w:hAnsi="Arial" w:cs="Arial"/>
          <w:sz w:val="24"/>
          <w:szCs w:val="24"/>
          <w:lang w:eastAsia="pt-BR"/>
        </w:rPr>
        <w:t>Nome e número da identidade do declarante</w:t>
      </w:r>
    </w:p>
    <w:p w:rsidR="00F923C3" w:rsidRPr="00F923C3" w:rsidRDefault="00F923C3" w:rsidP="00C851FB">
      <w:pPr>
        <w:spacing w:line="240" w:lineRule="auto"/>
        <w:ind w:left="567" w:right="567"/>
        <w:jc w:val="both"/>
        <w:rPr>
          <w:rFonts w:ascii="Arial" w:hAnsi="Arial" w:cs="Arial"/>
          <w:sz w:val="24"/>
          <w:szCs w:val="24"/>
          <w:lang w:eastAsia="pt-BR"/>
        </w:rPr>
      </w:pPr>
    </w:p>
    <w:p w:rsidR="00F923C3" w:rsidRPr="00F923C3" w:rsidRDefault="00F923C3" w:rsidP="00C851FB">
      <w:pPr>
        <w:spacing w:line="240" w:lineRule="auto"/>
        <w:ind w:left="567" w:right="567"/>
        <w:jc w:val="both"/>
        <w:rPr>
          <w:rFonts w:ascii="Arial" w:hAnsi="Arial" w:cs="Arial"/>
          <w:sz w:val="24"/>
          <w:szCs w:val="24"/>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both"/>
        <w:rPr>
          <w:rFonts w:ascii="Arial" w:hAnsi="Arial" w:cs="Arial"/>
          <w:sz w:val="20"/>
          <w:szCs w:val="20"/>
          <w:lang w:eastAsia="pt-BR"/>
        </w:rPr>
      </w:pPr>
    </w:p>
    <w:p w:rsidR="00F923C3" w:rsidRPr="00F923C3" w:rsidRDefault="00F923C3" w:rsidP="00C851FB">
      <w:pPr>
        <w:spacing w:line="240" w:lineRule="auto"/>
        <w:ind w:left="567" w:right="567"/>
        <w:jc w:val="left"/>
        <w:rPr>
          <w:rFonts w:ascii="Times New Roman" w:hAnsi="Times New Roman"/>
          <w:sz w:val="20"/>
          <w:szCs w:val="20"/>
          <w:lang w:eastAsia="pt-BR"/>
        </w:rPr>
      </w:pPr>
    </w:p>
    <w:p w:rsidR="00F923C3" w:rsidRPr="00F923C3" w:rsidRDefault="00F923C3" w:rsidP="00C851FB">
      <w:pPr>
        <w:spacing w:line="240" w:lineRule="auto"/>
        <w:ind w:left="567" w:right="567"/>
        <w:jc w:val="left"/>
        <w:rPr>
          <w:rFonts w:ascii="Times New Roman" w:hAnsi="Times New Roman"/>
          <w:sz w:val="20"/>
          <w:szCs w:val="20"/>
          <w:lang w:eastAsia="pt-BR"/>
        </w:rPr>
      </w:pPr>
    </w:p>
    <w:p w:rsidR="00F923C3" w:rsidRPr="00F923C3" w:rsidRDefault="00F923C3" w:rsidP="00C851FB">
      <w:pPr>
        <w:spacing w:line="240" w:lineRule="auto"/>
        <w:ind w:left="567" w:right="567"/>
        <w:jc w:val="left"/>
        <w:rPr>
          <w:rFonts w:ascii="Times New Roman" w:hAnsi="Times New Roman"/>
          <w:sz w:val="20"/>
          <w:szCs w:val="20"/>
          <w:lang w:eastAsia="pt-BR"/>
        </w:rPr>
      </w:pPr>
    </w:p>
    <w:p w:rsidR="00F923C3" w:rsidRPr="00F923C3" w:rsidRDefault="00F923C3" w:rsidP="00C851FB">
      <w:pPr>
        <w:spacing w:line="240" w:lineRule="auto"/>
        <w:ind w:left="567" w:right="567"/>
        <w:jc w:val="left"/>
        <w:rPr>
          <w:rFonts w:ascii="Times New Roman" w:hAnsi="Times New Roman"/>
          <w:sz w:val="20"/>
          <w:szCs w:val="20"/>
          <w:lang w:eastAsia="pt-BR"/>
        </w:rPr>
      </w:pPr>
    </w:p>
    <w:p w:rsidR="00F923C3" w:rsidRPr="00F923C3" w:rsidRDefault="00F923C3" w:rsidP="00C851FB">
      <w:pPr>
        <w:spacing w:line="240" w:lineRule="auto"/>
        <w:ind w:left="567" w:right="567"/>
        <w:jc w:val="left"/>
        <w:rPr>
          <w:rFonts w:ascii="Times New Roman" w:hAnsi="Times New Roman"/>
          <w:sz w:val="20"/>
          <w:szCs w:val="20"/>
          <w:lang w:eastAsia="pt-BR"/>
        </w:rPr>
      </w:pPr>
    </w:p>
    <w:p w:rsidR="00F923C3" w:rsidRPr="00F923C3" w:rsidRDefault="00F923C3" w:rsidP="00C851FB">
      <w:pPr>
        <w:spacing w:line="240" w:lineRule="auto"/>
        <w:ind w:left="567" w:right="567"/>
        <w:jc w:val="left"/>
        <w:rPr>
          <w:rFonts w:ascii="Times New Roman" w:hAnsi="Times New Roman"/>
          <w:sz w:val="20"/>
          <w:szCs w:val="20"/>
          <w:lang w:eastAsia="pt-BR"/>
        </w:rPr>
      </w:pPr>
    </w:p>
    <w:p w:rsidR="00F923C3" w:rsidRPr="00F923C3" w:rsidRDefault="00F923C3" w:rsidP="00C851FB">
      <w:pPr>
        <w:spacing w:line="240" w:lineRule="auto"/>
        <w:ind w:left="567" w:right="567"/>
        <w:jc w:val="left"/>
        <w:rPr>
          <w:rFonts w:ascii="Times New Roman" w:hAnsi="Times New Roman"/>
          <w:sz w:val="20"/>
          <w:szCs w:val="20"/>
          <w:lang w:eastAsia="pt-BR"/>
        </w:rPr>
      </w:pPr>
    </w:p>
    <w:p w:rsidR="00F923C3" w:rsidRPr="00F923C3" w:rsidRDefault="00F923C3" w:rsidP="00C851FB">
      <w:pPr>
        <w:spacing w:line="240" w:lineRule="auto"/>
        <w:ind w:left="567" w:right="567"/>
        <w:jc w:val="left"/>
        <w:rPr>
          <w:rFonts w:ascii="Times New Roman" w:hAnsi="Times New Roman"/>
          <w:sz w:val="20"/>
          <w:szCs w:val="20"/>
          <w:lang w:eastAsia="pt-BR"/>
        </w:rPr>
      </w:pPr>
    </w:p>
    <w:p w:rsidR="00F923C3" w:rsidRPr="00F923C3" w:rsidRDefault="00F923C3" w:rsidP="00C851FB">
      <w:pPr>
        <w:spacing w:line="240" w:lineRule="auto"/>
        <w:ind w:left="567" w:right="567"/>
        <w:jc w:val="left"/>
        <w:rPr>
          <w:rFonts w:ascii="Times New Roman" w:hAnsi="Times New Roman"/>
          <w:sz w:val="20"/>
          <w:szCs w:val="20"/>
          <w:lang w:eastAsia="pt-BR"/>
        </w:rPr>
      </w:pPr>
    </w:p>
    <w:p w:rsidR="00F923C3" w:rsidRPr="00F923C3" w:rsidRDefault="00F923C3" w:rsidP="00C851FB">
      <w:pPr>
        <w:spacing w:line="240" w:lineRule="auto"/>
        <w:ind w:left="567" w:right="567"/>
        <w:jc w:val="left"/>
        <w:rPr>
          <w:rFonts w:ascii="Times New Roman" w:hAnsi="Times New Roman"/>
          <w:sz w:val="20"/>
          <w:szCs w:val="20"/>
          <w:lang w:eastAsia="pt-BR"/>
        </w:rPr>
      </w:pPr>
    </w:p>
    <w:p w:rsidR="00F923C3" w:rsidRPr="00F923C3" w:rsidRDefault="00F923C3" w:rsidP="00C851FB">
      <w:pPr>
        <w:spacing w:line="240" w:lineRule="auto"/>
        <w:ind w:left="567" w:right="567"/>
        <w:jc w:val="left"/>
        <w:rPr>
          <w:rFonts w:ascii="Times New Roman" w:hAnsi="Times New Roman"/>
          <w:sz w:val="20"/>
          <w:szCs w:val="20"/>
          <w:lang w:eastAsia="pt-BR"/>
        </w:rPr>
      </w:pPr>
    </w:p>
    <w:p w:rsidR="00F923C3" w:rsidRPr="00F923C3" w:rsidRDefault="00F923C3" w:rsidP="00C851FB">
      <w:pPr>
        <w:spacing w:line="240" w:lineRule="auto"/>
        <w:ind w:left="567" w:right="567"/>
        <w:jc w:val="left"/>
        <w:rPr>
          <w:rFonts w:ascii="Times New Roman" w:hAnsi="Times New Roman"/>
          <w:sz w:val="20"/>
          <w:szCs w:val="20"/>
          <w:lang w:eastAsia="pt-BR"/>
        </w:rPr>
      </w:pPr>
    </w:p>
    <w:p w:rsidR="00F923C3" w:rsidRPr="00F923C3" w:rsidRDefault="00F923C3" w:rsidP="00C851FB">
      <w:pPr>
        <w:spacing w:line="240" w:lineRule="auto"/>
        <w:ind w:left="567" w:right="567"/>
        <w:jc w:val="left"/>
        <w:rPr>
          <w:rFonts w:ascii="Times New Roman" w:hAnsi="Times New Roman"/>
          <w:sz w:val="20"/>
          <w:szCs w:val="20"/>
          <w:lang w:eastAsia="pt-BR"/>
        </w:rPr>
      </w:pPr>
    </w:p>
    <w:p w:rsidR="00F923C3" w:rsidRPr="00F923C3" w:rsidRDefault="00F923C3" w:rsidP="00C851FB">
      <w:pPr>
        <w:spacing w:line="240" w:lineRule="auto"/>
        <w:ind w:left="567" w:right="567"/>
        <w:jc w:val="left"/>
        <w:rPr>
          <w:rFonts w:ascii="Times New Roman" w:hAnsi="Times New Roman"/>
          <w:sz w:val="20"/>
          <w:szCs w:val="20"/>
          <w:lang w:eastAsia="pt-BR"/>
        </w:rPr>
      </w:pPr>
    </w:p>
    <w:p w:rsidR="00F923C3" w:rsidRPr="00F923C3" w:rsidRDefault="00F923C3" w:rsidP="00C851FB">
      <w:pPr>
        <w:spacing w:line="240" w:lineRule="auto"/>
        <w:ind w:left="567" w:right="567"/>
        <w:jc w:val="left"/>
        <w:rPr>
          <w:rFonts w:ascii="Times New Roman" w:hAnsi="Times New Roman"/>
          <w:sz w:val="20"/>
          <w:szCs w:val="20"/>
          <w:lang w:eastAsia="pt-BR"/>
        </w:rPr>
      </w:pPr>
    </w:p>
    <w:p w:rsidR="00F923C3" w:rsidRPr="00F923C3" w:rsidRDefault="00F923C3" w:rsidP="00C851FB">
      <w:pPr>
        <w:spacing w:line="240" w:lineRule="auto"/>
        <w:ind w:left="567" w:right="567"/>
        <w:jc w:val="left"/>
        <w:rPr>
          <w:rFonts w:ascii="Times New Roman" w:hAnsi="Times New Roman"/>
          <w:sz w:val="20"/>
          <w:szCs w:val="20"/>
          <w:lang w:eastAsia="pt-BR"/>
        </w:rPr>
      </w:pPr>
    </w:p>
    <w:p w:rsidR="00F923C3" w:rsidRPr="00F923C3" w:rsidRDefault="00F923C3" w:rsidP="00C851FB">
      <w:pPr>
        <w:spacing w:line="240" w:lineRule="auto"/>
        <w:ind w:left="567" w:right="567"/>
        <w:jc w:val="left"/>
        <w:rPr>
          <w:rFonts w:ascii="Times New Roman" w:hAnsi="Times New Roman"/>
          <w:sz w:val="20"/>
          <w:szCs w:val="20"/>
          <w:lang w:eastAsia="pt-BR"/>
        </w:rPr>
      </w:pPr>
    </w:p>
    <w:p w:rsidR="00F923C3" w:rsidRPr="00F923C3" w:rsidRDefault="00F923C3" w:rsidP="00C851FB">
      <w:pPr>
        <w:spacing w:line="240" w:lineRule="auto"/>
        <w:ind w:left="567" w:right="567"/>
        <w:jc w:val="left"/>
        <w:rPr>
          <w:rFonts w:ascii="Times New Roman" w:hAnsi="Times New Roman"/>
          <w:sz w:val="20"/>
          <w:szCs w:val="20"/>
          <w:lang w:eastAsia="pt-BR"/>
        </w:rPr>
      </w:pPr>
    </w:p>
    <w:p w:rsidR="00F923C3" w:rsidRPr="00F923C3" w:rsidRDefault="00F923C3" w:rsidP="00C851FB">
      <w:pPr>
        <w:spacing w:line="240" w:lineRule="auto"/>
        <w:ind w:left="567" w:right="567"/>
        <w:jc w:val="left"/>
        <w:rPr>
          <w:rFonts w:ascii="Times New Roman" w:hAnsi="Times New Roman"/>
          <w:sz w:val="20"/>
          <w:szCs w:val="20"/>
          <w:lang w:eastAsia="pt-BR"/>
        </w:rPr>
      </w:pPr>
    </w:p>
    <w:p w:rsidR="00F923C3" w:rsidRPr="00F923C3" w:rsidRDefault="00F923C3" w:rsidP="00C851FB">
      <w:pPr>
        <w:spacing w:line="240" w:lineRule="auto"/>
        <w:ind w:left="567" w:right="567"/>
        <w:jc w:val="left"/>
        <w:rPr>
          <w:rFonts w:ascii="Times New Roman" w:hAnsi="Times New Roman"/>
          <w:sz w:val="20"/>
          <w:szCs w:val="20"/>
          <w:lang w:eastAsia="pt-BR"/>
        </w:rPr>
      </w:pPr>
    </w:p>
    <w:p w:rsidR="00F923C3" w:rsidRPr="00F923C3" w:rsidRDefault="00F923C3" w:rsidP="00C851FB">
      <w:pPr>
        <w:spacing w:line="240" w:lineRule="auto"/>
        <w:ind w:left="567" w:right="567"/>
        <w:jc w:val="left"/>
        <w:rPr>
          <w:rFonts w:ascii="Times New Roman" w:hAnsi="Times New Roman"/>
          <w:sz w:val="20"/>
          <w:szCs w:val="20"/>
          <w:lang w:eastAsia="pt-BR"/>
        </w:rPr>
      </w:pPr>
    </w:p>
    <w:p w:rsidR="00F923C3" w:rsidRPr="00F923C3" w:rsidRDefault="00F923C3" w:rsidP="00C851FB">
      <w:pPr>
        <w:spacing w:line="240" w:lineRule="auto"/>
        <w:ind w:left="567" w:right="567"/>
        <w:jc w:val="left"/>
        <w:rPr>
          <w:rFonts w:ascii="Times New Roman" w:hAnsi="Times New Roman"/>
          <w:sz w:val="20"/>
          <w:szCs w:val="20"/>
          <w:lang w:eastAsia="pt-BR"/>
        </w:rPr>
      </w:pPr>
    </w:p>
    <w:p w:rsidR="00F923C3" w:rsidRPr="00F923C3" w:rsidRDefault="00F923C3" w:rsidP="00C851FB">
      <w:pPr>
        <w:spacing w:line="240" w:lineRule="auto"/>
        <w:ind w:left="567" w:right="567"/>
        <w:jc w:val="left"/>
        <w:rPr>
          <w:rFonts w:ascii="Times New Roman" w:hAnsi="Times New Roman"/>
          <w:sz w:val="20"/>
          <w:szCs w:val="20"/>
          <w:lang w:eastAsia="pt-BR"/>
        </w:rPr>
      </w:pPr>
    </w:p>
    <w:p w:rsidR="00F923C3" w:rsidRPr="00F923C3" w:rsidRDefault="00F923C3" w:rsidP="00C851FB">
      <w:pPr>
        <w:spacing w:line="240" w:lineRule="auto"/>
        <w:ind w:left="567" w:right="567"/>
        <w:jc w:val="left"/>
        <w:rPr>
          <w:rFonts w:ascii="Times New Roman" w:hAnsi="Times New Roman"/>
          <w:sz w:val="20"/>
          <w:szCs w:val="20"/>
          <w:lang w:eastAsia="pt-BR"/>
        </w:rPr>
      </w:pPr>
    </w:p>
    <w:p w:rsidR="00F923C3" w:rsidRPr="00F923C3" w:rsidRDefault="00F923C3" w:rsidP="00C851FB">
      <w:pPr>
        <w:spacing w:line="240" w:lineRule="auto"/>
        <w:ind w:left="567" w:right="567"/>
        <w:jc w:val="left"/>
        <w:rPr>
          <w:rFonts w:ascii="Times New Roman" w:hAnsi="Times New Roman"/>
          <w:sz w:val="20"/>
          <w:szCs w:val="20"/>
          <w:lang w:eastAsia="pt-BR"/>
        </w:rPr>
      </w:pPr>
    </w:p>
    <w:p w:rsidR="00F923C3" w:rsidRPr="00F923C3" w:rsidRDefault="00F923C3" w:rsidP="00C851FB">
      <w:pPr>
        <w:spacing w:line="240" w:lineRule="auto"/>
        <w:ind w:left="567" w:right="567"/>
        <w:jc w:val="left"/>
        <w:rPr>
          <w:rFonts w:ascii="Times New Roman" w:hAnsi="Times New Roman"/>
          <w:sz w:val="20"/>
          <w:szCs w:val="20"/>
          <w:lang w:eastAsia="pt-BR"/>
        </w:rPr>
      </w:pPr>
    </w:p>
    <w:p w:rsidR="00F923C3" w:rsidRPr="00F923C3" w:rsidRDefault="00F923C3" w:rsidP="00C851FB">
      <w:pPr>
        <w:spacing w:line="240" w:lineRule="auto"/>
        <w:ind w:left="567" w:right="567"/>
        <w:jc w:val="left"/>
        <w:rPr>
          <w:rFonts w:ascii="Times New Roman" w:hAnsi="Times New Roman"/>
          <w:sz w:val="20"/>
          <w:szCs w:val="20"/>
          <w:lang w:eastAsia="pt-BR"/>
        </w:rPr>
      </w:pPr>
    </w:p>
    <w:p w:rsidR="00F923C3" w:rsidRPr="00F923C3" w:rsidRDefault="00F923C3" w:rsidP="00C851FB">
      <w:pPr>
        <w:spacing w:line="240" w:lineRule="auto"/>
        <w:ind w:left="567" w:right="567"/>
        <w:jc w:val="left"/>
        <w:rPr>
          <w:rFonts w:ascii="Times New Roman" w:hAnsi="Times New Roman"/>
          <w:sz w:val="20"/>
          <w:szCs w:val="20"/>
          <w:lang w:eastAsia="pt-BR"/>
        </w:rPr>
      </w:pPr>
    </w:p>
    <w:p w:rsidR="00F923C3" w:rsidRPr="00F923C3" w:rsidRDefault="00F923C3" w:rsidP="00C851FB">
      <w:pPr>
        <w:spacing w:line="240" w:lineRule="auto"/>
        <w:ind w:left="567" w:right="567"/>
        <w:jc w:val="left"/>
        <w:rPr>
          <w:rFonts w:ascii="Times New Roman" w:hAnsi="Times New Roman"/>
          <w:sz w:val="20"/>
          <w:szCs w:val="20"/>
          <w:lang w:eastAsia="pt-BR"/>
        </w:rPr>
      </w:pPr>
    </w:p>
    <w:p w:rsidR="00F923C3" w:rsidRPr="00F923C3" w:rsidRDefault="00F923C3" w:rsidP="00C851FB">
      <w:pPr>
        <w:spacing w:line="240" w:lineRule="auto"/>
        <w:ind w:left="567" w:right="567"/>
        <w:jc w:val="left"/>
        <w:rPr>
          <w:rFonts w:ascii="Times New Roman" w:hAnsi="Times New Roman"/>
          <w:sz w:val="20"/>
          <w:szCs w:val="20"/>
          <w:lang w:eastAsia="pt-BR"/>
        </w:rPr>
      </w:pPr>
    </w:p>
    <w:p w:rsidR="00F923C3" w:rsidRPr="00F923C3" w:rsidRDefault="00F923C3" w:rsidP="00C851FB">
      <w:pPr>
        <w:spacing w:line="240" w:lineRule="auto"/>
        <w:ind w:left="567" w:right="567"/>
        <w:jc w:val="left"/>
        <w:rPr>
          <w:rFonts w:ascii="Times New Roman" w:hAnsi="Times New Roman"/>
          <w:sz w:val="20"/>
          <w:szCs w:val="20"/>
          <w:lang w:eastAsia="pt-BR"/>
        </w:rPr>
      </w:pPr>
    </w:p>
    <w:p w:rsidR="00F923C3" w:rsidRPr="00F923C3" w:rsidRDefault="00F923C3" w:rsidP="00C851FB">
      <w:pPr>
        <w:spacing w:line="240" w:lineRule="auto"/>
        <w:ind w:left="567" w:right="567"/>
        <w:jc w:val="left"/>
        <w:rPr>
          <w:rFonts w:ascii="Times New Roman" w:hAnsi="Times New Roman"/>
          <w:sz w:val="20"/>
          <w:szCs w:val="20"/>
          <w:lang w:eastAsia="pt-BR"/>
        </w:rPr>
      </w:pPr>
    </w:p>
    <w:p w:rsidR="00F923C3" w:rsidRPr="00F923C3" w:rsidRDefault="00F923C3" w:rsidP="00C851FB">
      <w:pPr>
        <w:spacing w:after="200"/>
        <w:ind w:left="567" w:right="567"/>
        <w:jc w:val="both"/>
        <w:rPr>
          <w:b/>
        </w:rPr>
      </w:pPr>
    </w:p>
    <w:p w:rsidR="00F923C3" w:rsidRPr="00A55A73" w:rsidRDefault="00F923C3" w:rsidP="00C851FB">
      <w:pPr>
        <w:spacing w:after="200"/>
        <w:ind w:left="567" w:right="567"/>
        <w:jc w:val="both"/>
        <w:rPr>
          <w:rFonts w:ascii="Arial" w:hAnsi="Arial" w:cs="Arial"/>
          <w:b/>
          <w:sz w:val="24"/>
          <w:szCs w:val="24"/>
        </w:rPr>
      </w:pPr>
      <w:r w:rsidRPr="00A55A73">
        <w:rPr>
          <w:rFonts w:ascii="Arial" w:hAnsi="Arial" w:cs="Arial"/>
          <w:b/>
          <w:sz w:val="24"/>
          <w:szCs w:val="24"/>
        </w:rPr>
        <w:t>ANEXO VI</w:t>
      </w:r>
    </w:p>
    <w:p w:rsidR="00F923C3" w:rsidRPr="00A55A73" w:rsidRDefault="00F923C3" w:rsidP="00C851FB">
      <w:pPr>
        <w:spacing w:after="200"/>
        <w:ind w:left="567" w:right="567"/>
        <w:jc w:val="both"/>
        <w:rPr>
          <w:rFonts w:ascii="Arial" w:hAnsi="Arial" w:cs="Arial"/>
          <w:b/>
          <w:sz w:val="24"/>
          <w:szCs w:val="24"/>
        </w:rPr>
      </w:pPr>
    </w:p>
    <w:p w:rsidR="00F923C3" w:rsidRPr="00A55A73" w:rsidRDefault="00F923C3" w:rsidP="00C851FB">
      <w:pPr>
        <w:spacing w:after="200"/>
        <w:ind w:left="567" w:right="567"/>
        <w:jc w:val="both"/>
        <w:rPr>
          <w:rFonts w:ascii="Arial" w:hAnsi="Arial" w:cs="Arial"/>
          <w:b/>
          <w:sz w:val="24"/>
          <w:szCs w:val="24"/>
        </w:rPr>
      </w:pPr>
      <w:r w:rsidRPr="00A55A73">
        <w:rPr>
          <w:rFonts w:ascii="Arial" w:hAnsi="Arial" w:cs="Arial"/>
          <w:b/>
          <w:sz w:val="24"/>
          <w:szCs w:val="24"/>
        </w:rPr>
        <w:t>MODELO DE DECLARAÇÃO DE CUMPRIMENTO DOS REQUISITOS DE HABILITAÇÃO</w:t>
      </w:r>
    </w:p>
    <w:p w:rsidR="00F923C3" w:rsidRPr="00A55A73" w:rsidRDefault="00F923C3" w:rsidP="00C851FB">
      <w:pPr>
        <w:spacing w:after="200"/>
        <w:ind w:left="567" w:right="567"/>
        <w:jc w:val="both"/>
        <w:rPr>
          <w:rFonts w:ascii="Arial" w:hAnsi="Arial" w:cs="Arial"/>
          <w:sz w:val="24"/>
          <w:szCs w:val="24"/>
        </w:rPr>
      </w:pPr>
    </w:p>
    <w:p w:rsidR="00F923C3" w:rsidRPr="00A55A73" w:rsidRDefault="00F923C3" w:rsidP="00C851FB">
      <w:pPr>
        <w:spacing w:after="200"/>
        <w:ind w:left="567" w:right="567"/>
        <w:jc w:val="both"/>
        <w:rPr>
          <w:rFonts w:ascii="Arial" w:hAnsi="Arial" w:cs="Arial"/>
          <w:sz w:val="24"/>
          <w:szCs w:val="24"/>
        </w:rPr>
      </w:pPr>
      <w:r w:rsidRPr="00A55A73">
        <w:rPr>
          <w:rFonts w:ascii="Arial" w:hAnsi="Arial" w:cs="Arial"/>
          <w:sz w:val="24"/>
          <w:szCs w:val="24"/>
        </w:rPr>
        <w:t>A empresa _____________________, com sede a ____________________________,</w:t>
      </w:r>
    </w:p>
    <w:p w:rsidR="00F923C3" w:rsidRPr="00A55A73" w:rsidRDefault="00F923C3" w:rsidP="00C851FB">
      <w:pPr>
        <w:spacing w:after="200"/>
        <w:ind w:left="567" w:right="567"/>
        <w:jc w:val="both"/>
        <w:rPr>
          <w:rFonts w:ascii="Arial" w:hAnsi="Arial" w:cs="Arial"/>
          <w:sz w:val="24"/>
          <w:szCs w:val="24"/>
        </w:rPr>
      </w:pPr>
      <w:r w:rsidRPr="00A55A73">
        <w:rPr>
          <w:rFonts w:ascii="Arial" w:hAnsi="Arial" w:cs="Arial"/>
          <w:sz w:val="24"/>
          <w:szCs w:val="24"/>
        </w:rPr>
        <w:t>CNPJ sob nº ___________________, por seu representante Sr. _______________________,RG nr. __________________________ e C.P.F. nr. _______________________________, declara que cumpre plenamente os requisitos de habilitação.</w:t>
      </w:r>
    </w:p>
    <w:p w:rsidR="00F923C3" w:rsidRPr="00A55A73" w:rsidRDefault="00F923C3" w:rsidP="00C851FB">
      <w:pPr>
        <w:spacing w:after="200"/>
        <w:ind w:left="567" w:right="567"/>
        <w:jc w:val="both"/>
        <w:rPr>
          <w:rFonts w:ascii="Arial" w:hAnsi="Arial" w:cs="Arial"/>
          <w:sz w:val="24"/>
          <w:szCs w:val="24"/>
        </w:rPr>
      </w:pPr>
    </w:p>
    <w:p w:rsidR="00F923C3" w:rsidRPr="00A55A73" w:rsidRDefault="00F923C3" w:rsidP="00C851FB">
      <w:pPr>
        <w:spacing w:after="200"/>
        <w:ind w:left="567" w:right="567"/>
        <w:jc w:val="both"/>
        <w:rPr>
          <w:rFonts w:ascii="Arial" w:hAnsi="Arial" w:cs="Arial"/>
          <w:sz w:val="24"/>
          <w:szCs w:val="24"/>
        </w:rPr>
      </w:pPr>
      <w:r w:rsidRPr="00A55A73">
        <w:rPr>
          <w:rFonts w:ascii="Arial" w:hAnsi="Arial" w:cs="Arial"/>
          <w:sz w:val="24"/>
          <w:szCs w:val="24"/>
        </w:rPr>
        <w:t>________________________, ______ de _______________ de 2020.</w:t>
      </w:r>
    </w:p>
    <w:p w:rsidR="00F923C3" w:rsidRPr="00A55A73" w:rsidRDefault="00F923C3" w:rsidP="00C851FB">
      <w:pPr>
        <w:spacing w:after="200"/>
        <w:ind w:left="567" w:right="567"/>
        <w:jc w:val="both"/>
        <w:rPr>
          <w:rFonts w:ascii="Arial" w:hAnsi="Arial" w:cs="Arial"/>
          <w:sz w:val="24"/>
          <w:szCs w:val="24"/>
        </w:rPr>
      </w:pPr>
    </w:p>
    <w:p w:rsidR="00F923C3" w:rsidRPr="00A55A73" w:rsidRDefault="00F923C3" w:rsidP="00C851FB">
      <w:pPr>
        <w:spacing w:after="200"/>
        <w:ind w:left="567" w:right="567"/>
        <w:jc w:val="both"/>
        <w:rPr>
          <w:rFonts w:ascii="Arial" w:hAnsi="Arial" w:cs="Arial"/>
          <w:sz w:val="24"/>
          <w:szCs w:val="24"/>
        </w:rPr>
      </w:pPr>
    </w:p>
    <w:p w:rsidR="00F923C3" w:rsidRPr="00A55A73" w:rsidRDefault="00F923C3" w:rsidP="00C851FB">
      <w:pPr>
        <w:spacing w:after="200"/>
        <w:ind w:left="567" w:right="567"/>
        <w:jc w:val="both"/>
        <w:rPr>
          <w:rFonts w:ascii="Arial" w:hAnsi="Arial" w:cs="Arial"/>
          <w:sz w:val="24"/>
          <w:szCs w:val="24"/>
        </w:rPr>
      </w:pPr>
      <w:r w:rsidRPr="00A55A73">
        <w:rPr>
          <w:rFonts w:ascii="Arial" w:hAnsi="Arial" w:cs="Arial"/>
          <w:sz w:val="24"/>
          <w:szCs w:val="24"/>
        </w:rPr>
        <w:t>________________________________________</w:t>
      </w:r>
    </w:p>
    <w:p w:rsidR="00F923C3" w:rsidRPr="00A55A73" w:rsidRDefault="00F923C3" w:rsidP="00C851FB">
      <w:pPr>
        <w:spacing w:after="200"/>
        <w:ind w:left="567" w:right="567"/>
        <w:jc w:val="both"/>
        <w:rPr>
          <w:rFonts w:ascii="Arial" w:hAnsi="Arial" w:cs="Arial"/>
          <w:sz w:val="24"/>
          <w:szCs w:val="24"/>
        </w:rPr>
      </w:pPr>
      <w:r w:rsidRPr="00A55A73">
        <w:rPr>
          <w:rFonts w:ascii="Arial" w:hAnsi="Arial" w:cs="Arial"/>
          <w:sz w:val="24"/>
          <w:szCs w:val="24"/>
        </w:rPr>
        <w:t>Empresa:</w:t>
      </w:r>
    </w:p>
    <w:p w:rsidR="00F923C3" w:rsidRPr="00A55A73" w:rsidRDefault="00F923C3" w:rsidP="00C851FB">
      <w:pPr>
        <w:spacing w:after="200"/>
        <w:ind w:left="567" w:right="567"/>
        <w:jc w:val="both"/>
        <w:rPr>
          <w:rFonts w:ascii="Arial" w:hAnsi="Arial" w:cs="Arial"/>
          <w:sz w:val="24"/>
          <w:szCs w:val="24"/>
        </w:rPr>
      </w:pPr>
      <w:r w:rsidRPr="00A55A73">
        <w:rPr>
          <w:rFonts w:ascii="Arial" w:hAnsi="Arial" w:cs="Arial"/>
          <w:sz w:val="24"/>
          <w:szCs w:val="24"/>
        </w:rPr>
        <w:t>Representante legal:</w:t>
      </w:r>
    </w:p>
    <w:p w:rsidR="00F923C3" w:rsidRPr="00A55A73" w:rsidRDefault="00F923C3" w:rsidP="00C851FB">
      <w:pPr>
        <w:spacing w:after="200"/>
        <w:ind w:left="567" w:right="567"/>
        <w:jc w:val="both"/>
        <w:rPr>
          <w:sz w:val="24"/>
          <w:szCs w:val="24"/>
        </w:rPr>
      </w:pPr>
    </w:p>
    <w:p w:rsidR="00F923C3" w:rsidRPr="00A55A73" w:rsidRDefault="00F923C3" w:rsidP="00C851FB">
      <w:pPr>
        <w:spacing w:line="240" w:lineRule="auto"/>
        <w:ind w:left="567" w:right="567"/>
        <w:jc w:val="left"/>
        <w:rPr>
          <w:rFonts w:ascii="Times New Roman" w:hAnsi="Times New Roman"/>
          <w:sz w:val="24"/>
          <w:szCs w:val="24"/>
          <w:lang w:eastAsia="pt-BR"/>
        </w:rPr>
      </w:pPr>
    </w:p>
    <w:p w:rsidR="00F923C3" w:rsidRPr="00A55A73" w:rsidRDefault="00F923C3" w:rsidP="00C851FB">
      <w:pPr>
        <w:spacing w:line="240" w:lineRule="auto"/>
        <w:ind w:left="567" w:right="567"/>
        <w:jc w:val="left"/>
        <w:rPr>
          <w:rFonts w:ascii="Times New Roman" w:hAnsi="Times New Roman"/>
          <w:sz w:val="24"/>
          <w:szCs w:val="24"/>
          <w:lang w:eastAsia="pt-BR"/>
        </w:rPr>
      </w:pPr>
    </w:p>
    <w:p w:rsidR="00F923C3" w:rsidRPr="00A55A73" w:rsidRDefault="00F923C3" w:rsidP="00C851FB">
      <w:pPr>
        <w:spacing w:line="240" w:lineRule="auto"/>
        <w:ind w:left="567" w:right="567"/>
        <w:jc w:val="left"/>
        <w:rPr>
          <w:rFonts w:ascii="Times New Roman" w:hAnsi="Times New Roman"/>
          <w:sz w:val="24"/>
          <w:szCs w:val="24"/>
          <w:lang w:eastAsia="pt-BR"/>
        </w:rPr>
      </w:pPr>
    </w:p>
    <w:p w:rsidR="00C851FB" w:rsidRPr="00A55A73" w:rsidRDefault="00C851FB" w:rsidP="00C851FB">
      <w:pPr>
        <w:spacing w:line="240" w:lineRule="auto"/>
        <w:ind w:left="567" w:right="567"/>
        <w:jc w:val="left"/>
        <w:rPr>
          <w:rFonts w:ascii="Times New Roman" w:hAnsi="Times New Roman"/>
          <w:sz w:val="24"/>
          <w:szCs w:val="24"/>
          <w:lang w:eastAsia="pt-BR"/>
        </w:rPr>
      </w:pPr>
    </w:p>
    <w:p w:rsidR="00C851FB" w:rsidRDefault="00C851FB" w:rsidP="00C851FB">
      <w:pPr>
        <w:spacing w:line="240" w:lineRule="auto"/>
        <w:ind w:left="567" w:right="567"/>
        <w:jc w:val="left"/>
        <w:rPr>
          <w:rFonts w:ascii="Times New Roman" w:hAnsi="Times New Roman"/>
          <w:sz w:val="20"/>
          <w:szCs w:val="20"/>
          <w:lang w:eastAsia="pt-BR"/>
        </w:rPr>
      </w:pPr>
    </w:p>
    <w:p w:rsidR="00C851FB" w:rsidRDefault="00C851FB" w:rsidP="00C851FB">
      <w:pPr>
        <w:spacing w:line="240" w:lineRule="auto"/>
        <w:ind w:left="567" w:right="567"/>
        <w:jc w:val="left"/>
        <w:rPr>
          <w:rFonts w:ascii="Times New Roman" w:hAnsi="Times New Roman"/>
          <w:sz w:val="20"/>
          <w:szCs w:val="20"/>
          <w:lang w:eastAsia="pt-BR"/>
        </w:rPr>
      </w:pPr>
    </w:p>
    <w:p w:rsidR="00C851FB" w:rsidRDefault="00C851FB" w:rsidP="00C851FB">
      <w:pPr>
        <w:spacing w:line="240" w:lineRule="auto"/>
        <w:ind w:left="567" w:right="567"/>
        <w:jc w:val="left"/>
        <w:rPr>
          <w:rFonts w:ascii="Times New Roman" w:hAnsi="Times New Roman"/>
          <w:sz w:val="20"/>
          <w:szCs w:val="20"/>
          <w:lang w:eastAsia="pt-BR"/>
        </w:rPr>
      </w:pPr>
    </w:p>
    <w:p w:rsidR="00C851FB" w:rsidRDefault="00C851FB" w:rsidP="00C851FB">
      <w:pPr>
        <w:spacing w:line="240" w:lineRule="auto"/>
        <w:ind w:left="567" w:right="567"/>
        <w:jc w:val="left"/>
        <w:rPr>
          <w:rFonts w:ascii="Times New Roman" w:hAnsi="Times New Roman"/>
          <w:sz w:val="20"/>
          <w:szCs w:val="20"/>
          <w:lang w:eastAsia="pt-BR"/>
        </w:rPr>
      </w:pPr>
    </w:p>
    <w:p w:rsidR="00C851FB" w:rsidRDefault="00C851FB" w:rsidP="00C851FB">
      <w:pPr>
        <w:spacing w:line="240" w:lineRule="auto"/>
        <w:ind w:left="567" w:right="567"/>
        <w:jc w:val="left"/>
        <w:rPr>
          <w:rFonts w:ascii="Times New Roman" w:hAnsi="Times New Roman"/>
          <w:sz w:val="20"/>
          <w:szCs w:val="20"/>
          <w:lang w:eastAsia="pt-BR"/>
        </w:rPr>
      </w:pPr>
    </w:p>
    <w:p w:rsidR="00C851FB" w:rsidRDefault="00C851FB" w:rsidP="00C851FB">
      <w:pPr>
        <w:spacing w:line="240" w:lineRule="auto"/>
        <w:ind w:left="567" w:right="567"/>
        <w:jc w:val="left"/>
        <w:rPr>
          <w:rFonts w:ascii="Times New Roman" w:hAnsi="Times New Roman"/>
          <w:sz w:val="20"/>
          <w:szCs w:val="20"/>
          <w:lang w:eastAsia="pt-BR"/>
        </w:rPr>
      </w:pPr>
    </w:p>
    <w:p w:rsidR="00C851FB" w:rsidRDefault="00C851FB" w:rsidP="00C851FB">
      <w:pPr>
        <w:spacing w:line="240" w:lineRule="auto"/>
        <w:ind w:left="567" w:right="567"/>
        <w:jc w:val="left"/>
        <w:rPr>
          <w:rFonts w:ascii="Times New Roman" w:hAnsi="Times New Roman"/>
          <w:sz w:val="20"/>
          <w:szCs w:val="20"/>
          <w:lang w:eastAsia="pt-BR"/>
        </w:rPr>
      </w:pPr>
    </w:p>
    <w:p w:rsidR="00C851FB" w:rsidRDefault="00C851FB" w:rsidP="00C851FB">
      <w:pPr>
        <w:spacing w:line="240" w:lineRule="auto"/>
        <w:ind w:left="567" w:right="567"/>
        <w:jc w:val="left"/>
        <w:rPr>
          <w:rFonts w:ascii="Times New Roman" w:hAnsi="Times New Roman"/>
          <w:sz w:val="20"/>
          <w:szCs w:val="20"/>
          <w:lang w:eastAsia="pt-BR"/>
        </w:rPr>
      </w:pPr>
    </w:p>
    <w:p w:rsidR="00C851FB" w:rsidRDefault="00C851FB" w:rsidP="00C851FB">
      <w:pPr>
        <w:spacing w:line="240" w:lineRule="auto"/>
        <w:ind w:left="567" w:right="567"/>
        <w:jc w:val="left"/>
        <w:rPr>
          <w:rFonts w:ascii="Times New Roman" w:hAnsi="Times New Roman"/>
          <w:sz w:val="20"/>
          <w:szCs w:val="20"/>
          <w:lang w:eastAsia="pt-BR"/>
        </w:rPr>
      </w:pPr>
    </w:p>
    <w:p w:rsidR="00C851FB" w:rsidRDefault="00C851FB" w:rsidP="00C851FB">
      <w:pPr>
        <w:spacing w:line="240" w:lineRule="auto"/>
        <w:ind w:left="567" w:right="567"/>
        <w:jc w:val="left"/>
        <w:rPr>
          <w:rFonts w:ascii="Times New Roman" w:hAnsi="Times New Roman"/>
          <w:sz w:val="20"/>
          <w:szCs w:val="20"/>
          <w:lang w:eastAsia="pt-BR"/>
        </w:rPr>
      </w:pPr>
    </w:p>
    <w:p w:rsidR="00C851FB" w:rsidRPr="00A55A73" w:rsidRDefault="00C851FB" w:rsidP="00C851FB">
      <w:pPr>
        <w:spacing w:line="240" w:lineRule="auto"/>
        <w:ind w:left="567" w:right="567"/>
        <w:jc w:val="left"/>
        <w:rPr>
          <w:rFonts w:ascii="Times New Roman" w:hAnsi="Times New Roman"/>
          <w:lang w:eastAsia="pt-BR"/>
        </w:rPr>
      </w:pPr>
    </w:p>
    <w:p w:rsidR="002F11F3" w:rsidRPr="00A55A73" w:rsidRDefault="002F11F3" w:rsidP="00C851FB">
      <w:pPr>
        <w:spacing w:line="240" w:lineRule="auto"/>
        <w:ind w:left="567" w:right="567"/>
        <w:jc w:val="left"/>
        <w:rPr>
          <w:rFonts w:ascii="Times New Roman" w:hAnsi="Times New Roman"/>
          <w:lang w:eastAsia="pt-BR"/>
        </w:rPr>
      </w:pPr>
    </w:p>
    <w:p w:rsidR="00C851FB" w:rsidRPr="00A55A73" w:rsidRDefault="00C851FB" w:rsidP="00C851FB">
      <w:pPr>
        <w:spacing w:line="240" w:lineRule="auto"/>
        <w:ind w:left="567" w:right="567"/>
        <w:jc w:val="left"/>
        <w:rPr>
          <w:rFonts w:ascii="Times New Roman" w:hAnsi="Times New Roman"/>
          <w:lang w:eastAsia="pt-BR"/>
        </w:rPr>
      </w:pPr>
    </w:p>
    <w:p w:rsidR="00F923C3" w:rsidRPr="00A55A73" w:rsidRDefault="00F923C3" w:rsidP="00C851FB">
      <w:pPr>
        <w:tabs>
          <w:tab w:val="left" w:pos="0"/>
        </w:tabs>
        <w:spacing w:line="240" w:lineRule="atLeast"/>
        <w:ind w:left="567" w:right="567"/>
        <w:jc w:val="both"/>
        <w:rPr>
          <w:rFonts w:ascii="Arial" w:hAnsi="Arial"/>
          <w:lang w:eastAsia="pt-BR"/>
        </w:rPr>
      </w:pPr>
      <w:r w:rsidRPr="00A55A73">
        <w:rPr>
          <w:rFonts w:ascii="Arial" w:hAnsi="Arial"/>
          <w:lang w:eastAsia="pt-BR"/>
        </w:rPr>
        <w:t>ATESTADO DE VISITA/DECLARAÇÃO DE DISPENSA DE VISITA TÉCNICA</w:t>
      </w:r>
    </w:p>
    <w:p w:rsidR="00F923C3" w:rsidRPr="00A55A73" w:rsidRDefault="00F923C3" w:rsidP="00C851FB">
      <w:pPr>
        <w:tabs>
          <w:tab w:val="left" w:pos="0"/>
        </w:tabs>
        <w:spacing w:line="240" w:lineRule="atLeast"/>
        <w:ind w:left="567" w:right="567"/>
        <w:jc w:val="both"/>
        <w:rPr>
          <w:rFonts w:ascii="Arial" w:hAnsi="Arial"/>
          <w:lang w:eastAsia="pt-BR"/>
        </w:rPr>
      </w:pPr>
    </w:p>
    <w:p w:rsidR="00F923C3" w:rsidRPr="00A55A73" w:rsidRDefault="00F923C3" w:rsidP="00C851FB">
      <w:pPr>
        <w:tabs>
          <w:tab w:val="left" w:pos="0"/>
        </w:tabs>
        <w:spacing w:line="240" w:lineRule="atLeast"/>
        <w:ind w:left="567" w:right="567"/>
        <w:jc w:val="both"/>
        <w:rPr>
          <w:rFonts w:ascii="Arial" w:hAnsi="Arial"/>
          <w:b/>
          <w:lang w:eastAsia="pt-BR"/>
        </w:rPr>
      </w:pPr>
      <w:r w:rsidRPr="00A55A73">
        <w:rPr>
          <w:rFonts w:ascii="Arial" w:hAnsi="Arial"/>
          <w:b/>
          <w:lang w:eastAsia="pt-BR"/>
        </w:rPr>
        <w:t>ANEXO V</w:t>
      </w:r>
    </w:p>
    <w:p w:rsidR="00F923C3" w:rsidRPr="00A55A73" w:rsidRDefault="00F923C3" w:rsidP="00C851FB">
      <w:pPr>
        <w:tabs>
          <w:tab w:val="left" w:pos="0"/>
        </w:tabs>
        <w:spacing w:line="218" w:lineRule="exact"/>
        <w:ind w:left="567" w:right="567"/>
        <w:jc w:val="both"/>
        <w:rPr>
          <w:lang w:eastAsia="pt-BR"/>
        </w:rPr>
      </w:pPr>
    </w:p>
    <w:p w:rsidR="00F923C3" w:rsidRPr="00A55A73" w:rsidRDefault="00F923C3" w:rsidP="00C851FB">
      <w:pPr>
        <w:tabs>
          <w:tab w:val="left" w:pos="0"/>
        </w:tabs>
        <w:spacing w:line="348" w:lineRule="auto"/>
        <w:ind w:left="567" w:right="567"/>
        <w:jc w:val="both"/>
        <w:rPr>
          <w:rFonts w:ascii="Arial" w:hAnsi="Arial"/>
          <w:lang w:eastAsia="pt-BR"/>
        </w:rPr>
      </w:pPr>
      <w:r w:rsidRPr="00A55A73">
        <w:rPr>
          <w:rFonts w:ascii="Arial" w:hAnsi="Arial"/>
          <w:lang w:eastAsia="pt-BR"/>
        </w:rPr>
        <w:t xml:space="preserve">(A licitante </w:t>
      </w:r>
      <w:r w:rsidRPr="00A55A73">
        <w:rPr>
          <w:rFonts w:ascii="Arial" w:hAnsi="Arial"/>
          <w:b/>
          <w:u w:val="single"/>
          <w:lang w:eastAsia="pt-BR"/>
        </w:rPr>
        <w:t>poderá optar</w:t>
      </w:r>
      <w:r w:rsidRPr="00A55A73">
        <w:rPr>
          <w:rFonts w:ascii="Arial" w:hAnsi="Arial"/>
          <w:lang w:eastAsia="pt-BR"/>
        </w:rPr>
        <w:t xml:space="preserve"> pela realização da visita e deverá apresentar o atestado de visita ou a declaração de dispensa de visita técnica, de acordo com os modelos abaixo)</w:t>
      </w:r>
    </w:p>
    <w:p w:rsidR="00F923C3" w:rsidRPr="00A55A73" w:rsidRDefault="00F923C3" w:rsidP="00C851FB">
      <w:pPr>
        <w:tabs>
          <w:tab w:val="left" w:pos="0"/>
        </w:tabs>
        <w:spacing w:line="200" w:lineRule="exact"/>
        <w:ind w:left="567" w:right="567"/>
        <w:jc w:val="both"/>
        <w:rPr>
          <w:lang w:eastAsia="pt-BR"/>
        </w:rPr>
      </w:pPr>
    </w:p>
    <w:p w:rsidR="00F923C3" w:rsidRPr="00A55A73" w:rsidRDefault="00F923C3" w:rsidP="00C851FB">
      <w:pPr>
        <w:tabs>
          <w:tab w:val="left" w:pos="0"/>
          <w:tab w:val="left" w:pos="3780"/>
        </w:tabs>
        <w:spacing w:line="240" w:lineRule="atLeast"/>
        <w:ind w:left="567" w:right="567"/>
        <w:jc w:val="both"/>
        <w:rPr>
          <w:rFonts w:ascii="Times New Roman" w:hAnsi="Times New Roman"/>
          <w:lang w:eastAsia="pt-BR"/>
        </w:rPr>
      </w:pPr>
    </w:p>
    <w:p w:rsidR="00F923C3" w:rsidRPr="00A55A73" w:rsidRDefault="00F923C3" w:rsidP="00C851FB">
      <w:pPr>
        <w:tabs>
          <w:tab w:val="left" w:pos="0"/>
          <w:tab w:val="left" w:pos="3780"/>
        </w:tabs>
        <w:spacing w:line="240" w:lineRule="atLeast"/>
        <w:ind w:left="567" w:right="567"/>
        <w:jc w:val="both"/>
        <w:rPr>
          <w:rFonts w:ascii="Arial" w:hAnsi="Arial"/>
          <w:b/>
          <w:lang w:eastAsia="pt-BR"/>
        </w:rPr>
      </w:pPr>
      <w:r w:rsidRPr="00A55A73">
        <w:rPr>
          <w:rFonts w:ascii="Arial" w:hAnsi="Arial"/>
          <w:b/>
          <w:lang w:eastAsia="pt-BR"/>
        </w:rPr>
        <w:t>ATESTADO DE VISITA TÉCNICA</w:t>
      </w:r>
    </w:p>
    <w:p w:rsidR="00F923C3" w:rsidRPr="00A55A73" w:rsidRDefault="00F923C3" w:rsidP="00C851FB">
      <w:pPr>
        <w:tabs>
          <w:tab w:val="left" w:pos="0"/>
        </w:tabs>
        <w:spacing w:line="221" w:lineRule="exact"/>
        <w:ind w:left="567" w:right="567"/>
        <w:jc w:val="both"/>
        <w:rPr>
          <w:lang w:eastAsia="pt-BR"/>
        </w:rPr>
      </w:pPr>
    </w:p>
    <w:p w:rsidR="00F923C3" w:rsidRPr="00A55A73" w:rsidRDefault="00F923C3" w:rsidP="00C851FB">
      <w:pPr>
        <w:tabs>
          <w:tab w:val="left" w:pos="0"/>
        </w:tabs>
        <w:spacing w:line="372" w:lineRule="auto"/>
        <w:ind w:left="567" w:right="567"/>
        <w:jc w:val="both"/>
        <w:rPr>
          <w:rFonts w:ascii="Arial" w:hAnsi="Arial"/>
          <w:lang w:eastAsia="pt-BR"/>
        </w:rPr>
      </w:pPr>
      <w:r w:rsidRPr="00A55A73">
        <w:rPr>
          <w:rFonts w:ascii="Arial" w:hAnsi="Arial"/>
          <w:lang w:eastAsia="pt-BR"/>
        </w:rPr>
        <w:t>Atestamos que o(a) Sr(a). ..................................................................., portador(a) da carteira do CREA/CAU nº .................., representando a empresa .........................................., CNPJ nº ....................................................., nos termos do edital da TOMADA DE PREÇOS Nº 0</w:t>
      </w:r>
      <w:r w:rsidR="00A55A73">
        <w:rPr>
          <w:rFonts w:ascii="Arial" w:hAnsi="Arial"/>
          <w:lang w:eastAsia="pt-BR"/>
        </w:rPr>
        <w:t>8</w:t>
      </w:r>
      <w:r w:rsidRPr="00A55A73">
        <w:rPr>
          <w:rFonts w:ascii="Arial" w:hAnsi="Arial"/>
          <w:lang w:eastAsia="pt-BR"/>
        </w:rPr>
        <w:t>/2020, visitou o local da obra,</w:t>
      </w:r>
    </w:p>
    <w:p w:rsidR="00F923C3" w:rsidRPr="00A55A73" w:rsidRDefault="00F923C3" w:rsidP="00C851FB">
      <w:pPr>
        <w:tabs>
          <w:tab w:val="left" w:pos="0"/>
        </w:tabs>
        <w:spacing w:line="1" w:lineRule="exact"/>
        <w:ind w:left="567" w:right="567"/>
        <w:jc w:val="both"/>
        <w:rPr>
          <w:lang w:eastAsia="pt-BR"/>
        </w:rPr>
      </w:pPr>
    </w:p>
    <w:p w:rsidR="00F923C3" w:rsidRPr="00A55A73" w:rsidRDefault="00F923C3" w:rsidP="00C851FB">
      <w:pPr>
        <w:tabs>
          <w:tab w:val="left" w:pos="0"/>
        </w:tabs>
        <w:spacing w:line="336" w:lineRule="auto"/>
        <w:ind w:left="567" w:right="567"/>
        <w:jc w:val="both"/>
        <w:rPr>
          <w:rFonts w:ascii="Arial" w:hAnsi="Arial"/>
          <w:lang w:eastAsia="pt-BR"/>
        </w:rPr>
      </w:pPr>
      <w:r w:rsidRPr="00A55A73">
        <w:rPr>
          <w:rFonts w:ascii="Arial" w:hAnsi="Arial"/>
          <w:lang w:eastAsia="pt-BR"/>
        </w:rPr>
        <w:t>oportunidade em que tomou conhecimento de todas as informações necessárias e das condições locais que possam influir direta ou indiretamente na execução dos serviços.</w:t>
      </w:r>
    </w:p>
    <w:p w:rsidR="00F923C3" w:rsidRPr="00A55A73" w:rsidRDefault="00F923C3" w:rsidP="00C851FB">
      <w:pPr>
        <w:tabs>
          <w:tab w:val="left" w:pos="0"/>
        </w:tabs>
        <w:spacing w:line="11" w:lineRule="exact"/>
        <w:ind w:left="567" w:right="567"/>
        <w:jc w:val="both"/>
        <w:rPr>
          <w:lang w:eastAsia="pt-BR"/>
        </w:rPr>
      </w:pPr>
    </w:p>
    <w:p w:rsidR="00F923C3" w:rsidRPr="00A55A73" w:rsidRDefault="00F923C3" w:rsidP="00C851FB">
      <w:pPr>
        <w:tabs>
          <w:tab w:val="left" w:pos="0"/>
        </w:tabs>
        <w:spacing w:line="240" w:lineRule="atLeast"/>
        <w:ind w:left="567" w:right="567"/>
        <w:jc w:val="both"/>
        <w:rPr>
          <w:rFonts w:ascii="Arial" w:hAnsi="Arial"/>
          <w:lang w:eastAsia="pt-BR"/>
        </w:rPr>
      </w:pPr>
      <w:r w:rsidRPr="00A55A73">
        <w:rPr>
          <w:rFonts w:ascii="Arial" w:hAnsi="Arial"/>
          <w:lang w:eastAsia="pt-BR"/>
        </w:rPr>
        <w:t>(local e data)</w:t>
      </w:r>
    </w:p>
    <w:p w:rsidR="00F923C3" w:rsidRPr="00A55A73" w:rsidRDefault="00F923C3" w:rsidP="00C851FB">
      <w:pPr>
        <w:tabs>
          <w:tab w:val="left" w:pos="0"/>
        </w:tabs>
        <w:spacing w:line="311" w:lineRule="exact"/>
        <w:ind w:left="567" w:right="567"/>
        <w:jc w:val="left"/>
        <w:rPr>
          <w:lang w:eastAsia="pt-BR"/>
        </w:rPr>
      </w:pPr>
    </w:p>
    <w:p w:rsidR="00F923C3" w:rsidRPr="00A55A73" w:rsidRDefault="00F923C3" w:rsidP="00C851FB">
      <w:pPr>
        <w:tabs>
          <w:tab w:val="left" w:pos="0"/>
        </w:tabs>
        <w:spacing w:line="240" w:lineRule="atLeast"/>
        <w:ind w:left="567" w:right="567"/>
        <w:jc w:val="left"/>
        <w:rPr>
          <w:rFonts w:ascii="Arial" w:hAnsi="Arial"/>
          <w:lang w:eastAsia="pt-BR"/>
        </w:rPr>
      </w:pPr>
      <w:r w:rsidRPr="00A55A73">
        <w:rPr>
          <w:rFonts w:ascii="Arial" w:hAnsi="Arial"/>
          <w:lang w:eastAsia="pt-BR"/>
        </w:rPr>
        <w:t>________________________________</w:t>
      </w:r>
    </w:p>
    <w:p w:rsidR="00F923C3" w:rsidRPr="00A55A73" w:rsidRDefault="00F923C3" w:rsidP="00C851FB">
      <w:pPr>
        <w:tabs>
          <w:tab w:val="left" w:pos="0"/>
        </w:tabs>
        <w:spacing w:line="240" w:lineRule="atLeast"/>
        <w:ind w:left="567" w:right="567"/>
        <w:jc w:val="left"/>
        <w:rPr>
          <w:rFonts w:ascii="Arial" w:hAnsi="Arial"/>
          <w:lang w:eastAsia="pt-BR"/>
        </w:rPr>
      </w:pPr>
      <w:r w:rsidRPr="00A55A73">
        <w:rPr>
          <w:rFonts w:ascii="Arial" w:hAnsi="Arial"/>
          <w:lang w:eastAsia="pt-BR"/>
        </w:rPr>
        <w:t>Responsável técnico da Licitante</w:t>
      </w:r>
    </w:p>
    <w:p w:rsidR="00F923C3" w:rsidRPr="00A55A73" w:rsidRDefault="00F923C3" w:rsidP="00C851FB">
      <w:pPr>
        <w:tabs>
          <w:tab w:val="left" w:pos="0"/>
        </w:tabs>
        <w:spacing w:line="228" w:lineRule="auto"/>
        <w:ind w:left="567" w:right="567"/>
        <w:jc w:val="left"/>
        <w:rPr>
          <w:rFonts w:ascii="Arial" w:hAnsi="Arial"/>
          <w:lang w:eastAsia="pt-BR"/>
        </w:rPr>
      </w:pPr>
      <w:r w:rsidRPr="00A55A73">
        <w:rPr>
          <w:rFonts w:ascii="Arial" w:hAnsi="Arial"/>
          <w:lang w:eastAsia="pt-BR"/>
        </w:rPr>
        <w:t>CREA/CAU</w:t>
      </w:r>
    </w:p>
    <w:p w:rsidR="00F923C3" w:rsidRPr="00A55A73" w:rsidRDefault="00F923C3" w:rsidP="00C851FB">
      <w:pPr>
        <w:tabs>
          <w:tab w:val="left" w:pos="0"/>
        </w:tabs>
        <w:spacing w:line="2" w:lineRule="exact"/>
        <w:ind w:left="567" w:right="567"/>
        <w:jc w:val="left"/>
        <w:rPr>
          <w:lang w:eastAsia="pt-BR"/>
        </w:rPr>
      </w:pPr>
    </w:p>
    <w:p w:rsidR="00F923C3" w:rsidRPr="00A55A73" w:rsidRDefault="00F923C3" w:rsidP="00C851FB">
      <w:pPr>
        <w:tabs>
          <w:tab w:val="left" w:pos="0"/>
        </w:tabs>
        <w:spacing w:line="240" w:lineRule="atLeast"/>
        <w:ind w:left="567" w:right="567"/>
        <w:jc w:val="left"/>
        <w:rPr>
          <w:rFonts w:ascii="Arial" w:hAnsi="Arial"/>
          <w:lang w:eastAsia="pt-BR"/>
        </w:rPr>
      </w:pPr>
      <w:r w:rsidRPr="00A55A73">
        <w:rPr>
          <w:rFonts w:ascii="Arial" w:hAnsi="Arial"/>
          <w:lang w:eastAsia="pt-BR"/>
        </w:rPr>
        <w:t>CPF</w:t>
      </w:r>
    </w:p>
    <w:p w:rsidR="00F923C3" w:rsidRPr="00A55A73" w:rsidRDefault="00F923C3" w:rsidP="00C851FB">
      <w:pPr>
        <w:tabs>
          <w:tab w:val="left" w:pos="0"/>
        </w:tabs>
        <w:spacing w:line="240" w:lineRule="atLeast"/>
        <w:ind w:left="567" w:right="567"/>
        <w:jc w:val="left"/>
        <w:rPr>
          <w:rFonts w:ascii="Arial" w:hAnsi="Arial"/>
          <w:lang w:eastAsia="pt-BR"/>
        </w:rPr>
      </w:pPr>
      <w:r w:rsidRPr="00A55A73">
        <w:rPr>
          <w:rFonts w:ascii="Arial" w:hAnsi="Arial"/>
          <w:lang w:eastAsia="pt-BR"/>
        </w:rPr>
        <w:t>RG</w:t>
      </w:r>
    </w:p>
    <w:p w:rsidR="00F923C3" w:rsidRPr="00A55A73" w:rsidRDefault="00F923C3" w:rsidP="00C851FB">
      <w:pPr>
        <w:tabs>
          <w:tab w:val="left" w:pos="0"/>
        </w:tabs>
        <w:spacing w:line="308" w:lineRule="exact"/>
        <w:ind w:left="567" w:right="567"/>
        <w:jc w:val="left"/>
        <w:rPr>
          <w:lang w:eastAsia="pt-BR"/>
        </w:rPr>
      </w:pPr>
    </w:p>
    <w:p w:rsidR="00F923C3" w:rsidRPr="00A55A73" w:rsidRDefault="00F923C3" w:rsidP="00C851FB">
      <w:pPr>
        <w:tabs>
          <w:tab w:val="left" w:pos="0"/>
        </w:tabs>
        <w:spacing w:line="240" w:lineRule="atLeast"/>
        <w:ind w:left="567" w:right="567"/>
        <w:jc w:val="left"/>
        <w:rPr>
          <w:rFonts w:ascii="Arial" w:hAnsi="Arial"/>
          <w:lang w:eastAsia="pt-BR"/>
        </w:rPr>
      </w:pPr>
      <w:r w:rsidRPr="00A55A73">
        <w:rPr>
          <w:rFonts w:ascii="Arial" w:hAnsi="Arial"/>
          <w:lang w:eastAsia="pt-BR"/>
        </w:rPr>
        <w:t>________________________________</w:t>
      </w:r>
    </w:p>
    <w:p w:rsidR="00F923C3" w:rsidRPr="00A55A73" w:rsidRDefault="00F923C3" w:rsidP="00C851FB">
      <w:pPr>
        <w:tabs>
          <w:tab w:val="left" w:pos="0"/>
        </w:tabs>
        <w:spacing w:line="2" w:lineRule="exact"/>
        <w:ind w:left="567" w:right="567"/>
        <w:jc w:val="left"/>
        <w:rPr>
          <w:lang w:eastAsia="pt-BR"/>
        </w:rPr>
      </w:pPr>
    </w:p>
    <w:p w:rsidR="00F923C3" w:rsidRPr="00A55A73" w:rsidRDefault="00F923C3" w:rsidP="00C851FB">
      <w:pPr>
        <w:tabs>
          <w:tab w:val="left" w:pos="0"/>
        </w:tabs>
        <w:spacing w:line="240" w:lineRule="atLeast"/>
        <w:ind w:left="567" w:right="567"/>
        <w:jc w:val="left"/>
        <w:rPr>
          <w:rFonts w:ascii="Arial" w:hAnsi="Arial"/>
          <w:lang w:eastAsia="pt-BR"/>
        </w:rPr>
      </w:pPr>
      <w:r w:rsidRPr="00A55A73">
        <w:rPr>
          <w:rFonts w:ascii="Arial" w:hAnsi="Arial"/>
          <w:lang w:eastAsia="pt-BR"/>
        </w:rPr>
        <w:t>Representante do Município</w:t>
      </w:r>
    </w:p>
    <w:p w:rsidR="00F923C3" w:rsidRPr="00A55A73" w:rsidRDefault="00F923C3" w:rsidP="00C851FB">
      <w:pPr>
        <w:tabs>
          <w:tab w:val="left" w:pos="0"/>
        </w:tabs>
        <w:spacing w:line="240" w:lineRule="atLeast"/>
        <w:ind w:left="567" w:right="567"/>
        <w:jc w:val="left"/>
        <w:rPr>
          <w:rFonts w:ascii="Arial" w:hAnsi="Arial"/>
          <w:lang w:eastAsia="pt-BR"/>
        </w:rPr>
      </w:pPr>
      <w:r w:rsidRPr="00A55A73">
        <w:rPr>
          <w:rFonts w:ascii="Arial" w:hAnsi="Arial"/>
          <w:lang w:eastAsia="pt-BR"/>
        </w:rPr>
        <w:t>(Secretarias de Planejamento ou Urbanismo)</w:t>
      </w:r>
    </w:p>
    <w:p w:rsidR="00F923C3" w:rsidRPr="00A55A73" w:rsidRDefault="00F923C3" w:rsidP="00C851FB">
      <w:pPr>
        <w:tabs>
          <w:tab w:val="left" w:pos="0"/>
        </w:tabs>
        <w:spacing w:line="228" w:lineRule="auto"/>
        <w:ind w:left="567" w:right="567"/>
        <w:jc w:val="left"/>
        <w:rPr>
          <w:rFonts w:ascii="Arial" w:hAnsi="Arial"/>
          <w:lang w:eastAsia="pt-BR"/>
        </w:rPr>
      </w:pPr>
      <w:r w:rsidRPr="00A55A73">
        <w:rPr>
          <w:rFonts w:ascii="Arial" w:hAnsi="Arial"/>
          <w:lang w:eastAsia="pt-BR"/>
        </w:rPr>
        <w:t>Identificação</w:t>
      </w:r>
    </w:p>
    <w:p w:rsidR="00F923C3" w:rsidRDefault="00F923C3" w:rsidP="00C851FB">
      <w:pPr>
        <w:tabs>
          <w:tab w:val="left" w:pos="0"/>
        </w:tabs>
        <w:spacing w:line="240" w:lineRule="atLeast"/>
        <w:ind w:left="567" w:right="567"/>
        <w:jc w:val="left"/>
        <w:rPr>
          <w:rFonts w:ascii="Arial" w:hAnsi="Arial"/>
          <w:lang w:eastAsia="pt-BR"/>
        </w:rPr>
      </w:pPr>
      <w:r w:rsidRPr="00A55A73">
        <w:rPr>
          <w:rFonts w:ascii="Arial" w:hAnsi="Arial"/>
          <w:lang w:eastAsia="pt-BR"/>
        </w:rPr>
        <w:t>Assinatura</w:t>
      </w:r>
    </w:p>
    <w:p w:rsidR="00A55A73" w:rsidRPr="00A55A73" w:rsidRDefault="00A55A73" w:rsidP="00C851FB">
      <w:pPr>
        <w:tabs>
          <w:tab w:val="left" w:pos="0"/>
        </w:tabs>
        <w:spacing w:line="240" w:lineRule="atLeast"/>
        <w:ind w:left="567" w:right="567"/>
        <w:jc w:val="left"/>
        <w:rPr>
          <w:rFonts w:ascii="Arial" w:hAnsi="Arial"/>
          <w:lang w:eastAsia="pt-BR"/>
        </w:rPr>
      </w:pPr>
    </w:p>
    <w:p w:rsidR="00F923C3" w:rsidRPr="00A55A73" w:rsidRDefault="00F923C3" w:rsidP="00C851FB">
      <w:pPr>
        <w:tabs>
          <w:tab w:val="left" w:pos="0"/>
        </w:tabs>
        <w:spacing w:line="203" w:lineRule="exact"/>
        <w:ind w:left="567" w:right="567"/>
        <w:jc w:val="left"/>
        <w:rPr>
          <w:lang w:eastAsia="pt-BR"/>
        </w:rPr>
      </w:pPr>
    </w:p>
    <w:p w:rsidR="00F923C3" w:rsidRPr="00A55A73" w:rsidRDefault="00F923C3" w:rsidP="00C851FB">
      <w:pPr>
        <w:tabs>
          <w:tab w:val="left" w:pos="0"/>
        </w:tabs>
        <w:spacing w:line="240" w:lineRule="atLeast"/>
        <w:ind w:left="567" w:right="567"/>
        <w:jc w:val="left"/>
        <w:rPr>
          <w:rFonts w:ascii="Arial" w:hAnsi="Arial"/>
          <w:b/>
          <w:lang w:eastAsia="pt-BR"/>
        </w:rPr>
      </w:pPr>
      <w:r w:rsidRPr="00A55A73">
        <w:rPr>
          <w:rFonts w:ascii="Arial" w:hAnsi="Arial"/>
          <w:b/>
          <w:u w:val="single"/>
          <w:lang w:eastAsia="pt-BR"/>
        </w:rPr>
        <w:t xml:space="preserve">OU </w:t>
      </w:r>
      <w:r w:rsidRPr="00A55A73">
        <w:rPr>
          <w:rFonts w:ascii="Arial" w:hAnsi="Arial"/>
          <w:b/>
          <w:lang w:eastAsia="pt-BR"/>
        </w:rPr>
        <w:t>DECLARAÇÃO DE DISPENSA DE VISITA TÉCNICA</w:t>
      </w:r>
    </w:p>
    <w:p w:rsidR="00F923C3" w:rsidRPr="00A55A73" w:rsidRDefault="00F923C3" w:rsidP="00C851FB">
      <w:pPr>
        <w:tabs>
          <w:tab w:val="left" w:pos="0"/>
        </w:tabs>
        <w:spacing w:line="200" w:lineRule="exact"/>
        <w:ind w:left="567" w:right="567"/>
        <w:jc w:val="left"/>
        <w:rPr>
          <w:lang w:eastAsia="pt-BR"/>
        </w:rPr>
      </w:pPr>
    </w:p>
    <w:p w:rsidR="00F923C3" w:rsidRPr="00A55A73" w:rsidRDefault="00F923C3" w:rsidP="00C851FB">
      <w:pPr>
        <w:tabs>
          <w:tab w:val="left" w:pos="0"/>
        </w:tabs>
        <w:spacing w:line="227" w:lineRule="exact"/>
        <w:ind w:left="567" w:right="567"/>
        <w:jc w:val="left"/>
        <w:rPr>
          <w:rFonts w:ascii="Times New Roman" w:hAnsi="Times New Roman"/>
          <w:lang w:eastAsia="pt-BR"/>
        </w:rPr>
      </w:pPr>
    </w:p>
    <w:p w:rsidR="00F923C3" w:rsidRPr="00A55A73" w:rsidRDefault="00F923C3" w:rsidP="00C851FB">
      <w:pPr>
        <w:tabs>
          <w:tab w:val="left" w:pos="0"/>
        </w:tabs>
        <w:spacing w:line="348" w:lineRule="auto"/>
        <w:ind w:left="567" w:right="567"/>
        <w:jc w:val="both"/>
        <w:rPr>
          <w:rFonts w:ascii="Arial" w:hAnsi="Arial"/>
          <w:lang w:eastAsia="pt-BR"/>
        </w:rPr>
      </w:pPr>
      <w:r w:rsidRPr="00A55A73">
        <w:rPr>
          <w:rFonts w:ascii="Arial" w:hAnsi="Arial"/>
          <w:lang w:eastAsia="pt-BR"/>
        </w:rPr>
        <w:t>(</w:t>
      </w:r>
      <w:r w:rsidRPr="00A55A73">
        <w:rPr>
          <w:rFonts w:ascii="Arial" w:hAnsi="Arial"/>
          <w:i/>
          <w:lang w:eastAsia="pt-BR"/>
        </w:rPr>
        <w:t>NOME DA EMPRESA E QUALIFICAÇÃO DA MESMA COM CNPJ, ENDEREÇO, etc</w:t>
      </w:r>
      <w:r w:rsidRPr="00A55A73">
        <w:rPr>
          <w:rFonts w:ascii="Arial" w:hAnsi="Arial"/>
          <w:lang w:eastAsia="pt-BR"/>
        </w:rPr>
        <w:t>.), neste ato representada por (</w:t>
      </w:r>
      <w:r w:rsidRPr="00A55A73">
        <w:rPr>
          <w:rFonts w:ascii="Arial" w:hAnsi="Arial"/>
          <w:i/>
          <w:lang w:eastAsia="pt-BR"/>
        </w:rPr>
        <w:t>REPRESENTANTE LEGAL DA EMPRESA E QUALIFICAÇÃO DO MESMO, CONSTANDO</w:t>
      </w:r>
      <w:r w:rsidRPr="00A55A73">
        <w:rPr>
          <w:rFonts w:ascii="Arial" w:hAnsi="Arial"/>
          <w:lang w:eastAsia="pt-BR"/>
        </w:rPr>
        <w:t xml:space="preserve"> </w:t>
      </w:r>
      <w:r w:rsidRPr="00A55A73">
        <w:rPr>
          <w:rFonts w:ascii="Arial" w:hAnsi="Arial"/>
          <w:i/>
          <w:lang w:eastAsia="pt-BR"/>
        </w:rPr>
        <w:t>INCLUSIVE QUAL A FUNÇÃO/CARGO NA EMPRESA)</w:t>
      </w:r>
      <w:r w:rsidRPr="00A55A73">
        <w:rPr>
          <w:rFonts w:ascii="Arial" w:hAnsi="Arial"/>
          <w:lang w:eastAsia="pt-BR"/>
        </w:rPr>
        <w:t>, DECLARAMOS que OPTAMOS por não realizar a visita</w:t>
      </w:r>
      <w:r w:rsidRPr="00A55A73">
        <w:rPr>
          <w:rFonts w:ascii="Arial" w:hAnsi="Arial"/>
          <w:i/>
          <w:lang w:eastAsia="pt-BR"/>
        </w:rPr>
        <w:t xml:space="preserve"> </w:t>
      </w:r>
      <w:r w:rsidRPr="00A55A73">
        <w:rPr>
          <w:rFonts w:ascii="Arial" w:hAnsi="Arial"/>
          <w:lang w:eastAsia="pt-BR"/>
        </w:rPr>
        <w:t>técnica ao local da obra objeto do edital da TOMADA DE PREÇOS Nº 0</w:t>
      </w:r>
      <w:r w:rsidR="00A55A73">
        <w:rPr>
          <w:rFonts w:ascii="Arial" w:hAnsi="Arial"/>
          <w:lang w:eastAsia="pt-BR"/>
        </w:rPr>
        <w:t>8</w:t>
      </w:r>
      <w:r w:rsidRPr="00A55A73">
        <w:rPr>
          <w:rFonts w:ascii="Arial" w:hAnsi="Arial"/>
          <w:lang w:eastAsia="pt-BR"/>
        </w:rPr>
        <w:t>/2020 e que ASSUMIMOS todo e qualquer risco por esta decisão.</w:t>
      </w:r>
    </w:p>
    <w:p w:rsidR="00F923C3" w:rsidRPr="00A55A73" w:rsidRDefault="00F923C3" w:rsidP="00C851FB">
      <w:pPr>
        <w:tabs>
          <w:tab w:val="left" w:pos="0"/>
        </w:tabs>
        <w:spacing w:line="11" w:lineRule="exact"/>
        <w:ind w:left="567" w:right="567"/>
        <w:jc w:val="left"/>
        <w:rPr>
          <w:lang w:eastAsia="pt-BR"/>
        </w:rPr>
      </w:pPr>
    </w:p>
    <w:p w:rsidR="00A55A73" w:rsidRDefault="00F923C3" w:rsidP="00C851FB">
      <w:pPr>
        <w:tabs>
          <w:tab w:val="left" w:pos="0"/>
        </w:tabs>
        <w:spacing w:line="348" w:lineRule="auto"/>
        <w:ind w:left="567" w:right="567"/>
        <w:jc w:val="both"/>
        <w:rPr>
          <w:rFonts w:ascii="Arial" w:hAnsi="Arial"/>
          <w:lang w:eastAsia="pt-BR"/>
        </w:rPr>
      </w:pPr>
      <w:r w:rsidRPr="00A55A73">
        <w:rPr>
          <w:rFonts w:ascii="Arial" w:hAnsi="Arial"/>
          <w:lang w:eastAsia="pt-BR"/>
        </w:rPr>
        <w:t xml:space="preserve">DECLARAMOS também que nos responsabilizamos pela dispensa e por situações supervenientes e NOS COMPROMETEMOS a prestar fielmente os serviços nos termos do </w:t>
      </w:r>
    </w:p>
    <w:p w:rsidR="00A55A73" w:rsidRDefault="00A55A73" w:rsidP="00C851FB">
      <w:pPr>
        <w:tabs>
          <w:tab w:val="left" w:pos="0"/>
        </w:tabs>
        <w:spacing w:line="348" w:lineRule="auto"/>
        <w:ind w:left="567" w:right="567"/>
        <w:jc w:val="both"/>
        <w:rPr>
          <w:rFonts w:ascii="Arial" w:hAnsi="Arial"/>
          <w:lang w:eastAsia="pt-BR"/>
        </w:rPr>
      </w:pPr>
    </w:p>
    <w:p w:rsidR="00F923C3" w:rsidRPr="00A55A73" w:rsidRDefault="00F923C3" w:rsidP="00C851FB">
      <w:pPr>
        <w:tabs>
          <w:tab w:val="left" w:pos="0"/>
        </w:tabs>
        <w:spacing w:line="348" w:lineRule="auto"/>
        <w:ind w:left="567" w:right="567"/>
        <w:jc w:val="both"/>
        <w:rPr>
          <w:rFonts w:ascii="Arial" w:hAnsi="Arial"/>
          <w:lang w:eastAsia="pt-BR"/>
        </w:rPr>
      </w:pPr>
      <w:r w:rsidRPr="00A55A73">
        <w:rPr>
          <w:rFonts w:ascii="Arial" w:hAnsi="Arial"/>
          <w:lang w:eastAsia="pt-BR"/>
        </w:rPr>
        <w:t>Edital, do Projeto Básico e dos demais anexos que compõem o processo da TOMADA DE PREÇOS Nº 0</w:t>
      </w:r>
      <w:r w:rsidR="00A55A73">
        <w:rPr>
          <w:rFonts w:ascii="Arial" w:hAnsi="Arial"/>
          <w:lang w:eastAsia="pt-BR"/>
        </w:rPr>
        <w:t>8</w:t>
      </w:r>
      <w:r w:rsidRPr="00A55A73">
        <w:rPr>
          <w:rFonts w:ascii="Arial" w:hAnsi="Arial"/>
          <w:lang w:eastAsia="pt-BR"/>
        </w:rPr>
        <w:t>/2020.</w:t>
      </w:r>
    </w:p>
    <w:p w:rsidR="00F923C3" w:rsidRPr="00A55A73" w:rsidRDefault="00F923C3" w:rsidP="00C851FB">
      <w:pPr>
        <w:tabs>
          <w:tab w:val="left" w:pos="0"/>
        </w:tabs>
        <w:spacing w:line="315" w:lineRule="exact"/>
        <w:ind w:left="567" w:right="567"/>
        <w:jc w:val="left"/>
        <w:rPr>
          <w:lang w:eastAsia="pt-BR"/>
        </w:rPr>
      </w:pPr>
    </w:p>
    <w:p w:rsidR="00F923C3" w:rsidRPr="00A55A73" w:rsidRDefault="00F923C3" w:rsidP="00C851FB">
      <w:pPr>
        <w:tabs>
          <w:tab w:val="left" w:pos="0"/>
        </w:tabs>
        <w:spacing w:line="240" w:lineRule="atLeast"/>
        <w:ind w:left="567" w:right="567"/>
        <w:jc w:val="left"/>
        <w:rPr>
          <w:rFonts w:ascii="Arial" w:hAnsi="Arial"/>
          <w:lang w:eastAsia="pt-BR"/>
        </w:rPr>
      </w:pPr>
      <w:r w:rsidRPr="00A55A73">
        <w:rPr>
          <w:rFonts w:ascii="Arial" w:hAnsi="Arial"/>
          <w:lang w:eastAsia="pt-BR"/>
        </w:rPr>
        <w:t>(Local e data)</w:t>
      </w:r>
    </w:p>
    <w:p w:rsidR="00F923C3" w:rsidRPr="00A55A73" w:rsidRDefault="00F923C3" w:rsidP="00C851FB">
      <w:pPr>
        <w:tabs>
          <w:tab w:val="left" w:pos="0"/>
        </w:tabs>
        <w:spacing w:line="240" w:lineRule="atLeast"/>
        <w:ind w:left="567" w:right="567"/>
        <w:jc w:val="right"/>
        <w:rPr>
          <w:rFonts w:ascii="Arial" w:hAnsi="Arial"/>
          <w:lang w:eastAsia="pt-BR"/>
        </w:rPr>
      </w:pPr>
      <w:r w:rsidRPr="00A55A73">
        <w:rPr>
          <w:rFonts w:ascii="Arial" w:hAnsi="Arial"/>
          <w:lang w:eastAsia="pt-BR"/>
        </w:rPr>
        <w:t>________________________________</w:t>
      </w:r>
    </w:p>
    <w:p w:rsidR="00F923C3" w:rsidRPr="00A55A73" w:rsidRDefault="00F923C3" w:rsidP="00C851FB">
      <w:pPr>
        <w:tabs>
          <w:tab w:val="left" w:pos="0"/>
        </w:tabs>
        <w:spacing w:line="240" w:lineRule="atLeast"/>
        <w:ind w:left="567" w:right="567"/>
        <w:jc w:val="right"/>
        <w:rPr>
          <w:rFonts w:ascii="Arial" w:hAnsi="Arial"/>
          <w:lang w:eastAsia="pt-BR"/>
        </w:rPr>
      </w:pPr>
      <w:r w:rsidRPr="00A55A73">
        <w:rPr>
          <w:rFonts w:ascii="Arial" w:hAnsi="Arial"/>
          <w:lang w:eastAsia="pt-BR"/>
        </w:rPr>
        <w:t>Representante Legal da empresa</w:t>
      </w:r>
    </w:p>
    <w:p w:rsidR="00F923C3" w:rsidRPr="00A55A73" w:rsidRDefault="002F11F3" w:rsidP="002F11F3">
      <w:pPr>
        <w:tabs>
          <w:tab w:val="left" w:pos="0"/>
        </w:tabs>
        <w:spacing w:line="228" w:lineRule="auto"/>
        <w:ind w:left="567" w:right="567"/>
        <w:rPr>
          <w:rFonts w:ascii="Arial" w:hAnsi="Arial"/>
          <w:lang w:eastAsia="pt-BR"/>
        </w:rPr>
      </w:pPr>
      <w:r w:rsidRPr="00A55A73">
        <w:rPr>
          <w:rFonts w:ascii="Arial" w:hAnsi="Arial"/>
          <w:lang w:eastAsia="pt-BR"/>
        </w:rPr>
        <w:tab/>
      </w:r>
      <w:r w:rsidRPr="00A55A73">
        <w:rPr>
          <w:rFonts w:ascii="Arial" w:hAnsi="Arial"/>
          <w:lang w:eastAsia="pt-BR"/>
        </w:rPr>
        <w:tab/>
      </w:r>
      <w:r w:rsidRPr="00A55A73">
        <w:rPr>
          <w:rFonts w:ascii="Arial" w:hAnsi="Arial"/>
          <w:lang w:eastAsia="pt-BR"/>
        </w:rPr>
        <w:tab/>
      </w:r>
      <w:r w:rsidRPr="00A55A73">
        <w:rPr>
          <w:rFonts w:ascii="Arial" w:hAnsi="Arial"/>
          <w:lang w:eastAsia="pt-BR"/>
        </w:rPr>
        <w:tab/>
      </w:r>
      <w:r w:rsidRPr="00A55A73">
        <w:rPr>
          <w:rFonts w:ascii="Arial" w:hAnsi="Arial"/>
          <w:lang w:eastAsia="pt-BR"/>
        </w:rPr>
        <w:tab/>
      </w:r>
      <w:r w:rsidRPr="00A55A73">
        <w:rPr>
          <w:rFonts w:ascii="Arial" w:hAnsi="Arial"/>
          <w:lang w:eastAsia="pt-BR"/>
        </w:rPr>
        <w:tab/>
      </w:r>
      <w:r w:rsidRPr="00A55A73">
        <w:rPr>
          <w:rFonts w:ascii="Arial" w:hAnsi="Arial"/>
          <w:lang w:eastAsia="pt-BR"/>
        </w:rPr>
        <w:tab/>
      </w:r>
      <w:r w:rsidR="00F923C3" w:rsidRPr="00A55A73">
        <w:rPr>
          <w:rFonts w:ascii="Arial" w:hAnsi="Arial"/>
          <w:lang w:eastAsia="pt-BR"/>
        </w:rPr>
        <w:t>CPF</w:t>
      </w:r>
    </w:p>
    <w:p w:rsidR="00F923C3" w:rsidRPr="00F923C3" w:rsidRDefault="00F923C3" w:rsidP="00C851FB">
      <w:pPr>
        <w:tabs>
          <w:tab w:val="left" w:pos="0"/>
        </w:tabs>
        <w:spacing w:line="2" w:lineRule="exact"/>
        <w:ind w:left="567" w:right="567"/>
        <w:jc w:val="right"/>
        <w:rPr>
          <w:szCs w:val="20"/>
          <w:lang w:eastAsia="pt-BR"/>
        </w:rPr>
      </w:pPr>
    </w:p>
    <w:sectPr w:rsidR="00F923C3" w:rsidRPr="00F923C3" w:rsidSect="00CA20AC">
      <w:headerReference w:type="default" r:id="rId8"/>
      <w:footerReference w:type="default" r:id="rId9"/>
      <w:pgSz w:w="11906" w:h="16838"/>
      <w:pgMar w:top="1701" w:right="707" w:bottom="1985"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574" w:rsidRDefault="003F5574">
      <w:pPr>
        <w:spacing w:line="240" w:lineRule="auto"/>
      </w:pPr>
      <w:r>
        <w:separator/>
      </w:r>
    </w:p>
  </w:endnote>
  <w:endnote w:type="continuationSeparator" w:id="0">
    <w:p w:rsidR="003F5574" w:rsidRDefault="003F55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Bold">
    <w:altName w:val="Arial"/>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7E9" w:rsidRDefault="00F6506F">
    <w:pPr>
      <w:pStyle w:val="Rodap"/>
    </w:pPr>
    <w:r>
      <w:rPr>
        <w:noProof/>
        <w:lang w:eastAsia="pt-BR"/>
      </w:rPr>
      <w:drawing>
        <wp:anchor distT="0" distB="0" distL="114300" distR="114300" simplePos="0" relativeHeight="251660288" behindDoc="0" locked="0" layoutInCell="1" allowOverlap="1">
          <wp:simplePos x="0" y="0"/>
          <wp:positionH relativeFrom="column">
            <wp:posOffset>-241935</wp:posOffset>
          </wp:positionH>
          <wp:positionV relativeFrom="paragraph">
            <wp:posOffset>-654050</wp:posOffset>
          </wp:positionV>
          <wp:extent cx="7139305" cy="1259840"/>
          <wp:effectExtent l="0" t="0" r="444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9305" cy="12598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574" w:rsidRDefault="003F5574">
      <w:pPr>
        <w:spacing w:line="240" w:lineRule="auto"/>
      </w:pPr>
      <w:r>
        <w:separator/>
      </w:r>
    </w:p>
  </w:footnote>
  <w:footnote w:type="continuationSeparator" w:id="0">
    <w:p w:rsidR="003F5574" w:rsidRDefault="003F557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7E9" w:rsidRDefault="00F6506F">
    <w:pPr>
      <w:pStyle w:val="Cabealho"/>
    </w:pPr>
    <w:r>
      <w:rPr>
        <w:noProof/>
        <w:lang w:eastAsia="pt-BR"/>
      </w:rPr>
      <w:drawing>
        <wp:anchor distT="0" distB="0" distL="114300" distR="114300" simplePos="0" relativeHeight="251658240" behindDoc="1" locked="0" layoutInCell="1" allowOverlap="1">
          <wp:simplePos x="0" y="0"/>
          <wp:positionH relativeFrom="column">
            <wp:posOffset>-269240</wp:posOffset>
          </wp:positionH>
          <wp:positionV relativeFrom="paragraph">
            <wp:posOffset>-382905</wp:posOffset>
          </wp:positionV>
          <wp:extent cx="7239000" cy="1114425"/>
          <wp:effectExtent l="0" t="0" r="0"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0" cy="1114425"/>
                  </a:xfrm>
                  <a:prstGeom prst="rect">
                    <a:avLst/>
                  </a:prstGeom>
                  <a:noFill/>
                  <a:ln>
                    <a:noFill/>
                  </a:ln>
                </pic:spPr>
              </pic:pic>
            </a:graphicData>
          </a:graphic>
        </wp:anchor>
      </w:drawing>
    </w:r>
  </w:p>
  <w:p w:rsidR="00AF17E9" w:rsidRDefault="0052424C">
    <w:pPr>
      <w:pStyle w:val="Cabealho"/>
    </w:pPr>
    <w:r>
      <w:t xml:space="preserve">Página </w:t>
    </w:r>
    <w:r w:rsidR="00566EC3">
      <w:rPr>
        <w:b/>
      </w:rPr>
      <w:fldChar w:fldCharType="begin"/>
    </w:r>
    <w:r>
      <w:rPr>
        <w:b/>
      </w:rPr>
      <w:instrText>PAGE</w:instrText>
    </w:r>
    <w:r w:rsidR="00566EC3">
      <w:rPr>
        <w:b/>
      </w:rPr>
      <w:fldChar w:fldCharType="separate"/>
    </w:r>
    <w:r w:rsidR="00A55A73">
      <w:rPr>
        <w:b/>
        <w:noProof/>
      </w:rPr>
      <w:t>11</w:t>
    </w:r>
    <w:r w:rsidR="00566EC3">
      <w:rPr>
        <w:b/>
      </w:rPr>
      <w:fldChar w:fldCharType="end"/>
    </w:r>
    <w:r>
      <w:t xml:space="preserve"> de </w:t>
    </w:r>
    <w:r w:rsidR="00566EC3">
      <w:rPr>
        <w:b/>
      </w:rPr>
      <w:fldChar w:fldCharType="begin"/>
    </w:r>
    <w:r>
      <w:rPr>
        <w:b/>
      </w:rPr>
      <w:instrText>NUMPAGES</w:instrText>
    </w:r>
    <w:r w:rsidR="00566EC3">
      <w:rPr>
        <w:b/>
      </w:rPr>
      <w:fldChar w:fldCharType="separate"/>
    </w:r>
    <w:r w:rsidR="00A55A73">
      <w:rPr>
        <w:b/>
        <w:noProof/>
      </w:rPr>
      <w:t>19</w:t>
    </w:r>
    <w:r w:rsidR="00566EC3">
      <w:rPr>
        <w:b/>
      </w:rPr>
      <w:fldChar w:fldCharType="end"/>
    </w:r>
  </w:p>
  <w:p w:rsidR="00AF17E9" w:rsidRDefault="003F557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52A73"/>
    <w:multiLevelType w:val="multilevel"/>
    <w:tmpl w:val="84A8C0EE"/>
    <w:lvl w:ilvl="0">
      <w:start w:val="1"/>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8F26145"/>
    <w:multiLevelType w:val="hybridMultilevel"/>
    <w:tmpl w:val="557CCEC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0CF82BD6"/>
    <w:multiLevelType w:val="hybridMultilevel"/>
    <w:tmpl w:val="75105E5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0E85480A"/>
    <w:multiLevelType w:val="hybridMultilevel"/>
    <w:tmpl w:val="3054971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419A6C49"/>
    <w:multiLevelType w:val="hybridMultilevel"/>
    <w:tmpl w:val="11A095A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6C747297"/>
    <w:multiLevelType w:val="hybridMultilevel"/>
    <w:tmpl w:val="483C869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77D44421"/>
    <w:multiLevelType w:val="multilevel"/>
    <w:tmpl w:val="D4F0B9CE"/>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6"/>
  </w:num>
  <w:num w:numId="2">
    <w:abstractNumId w:val="5"/>
  </w:num>
  <w:num w:numId="3">
    <w:abstractNumId w:val="4"/>
  </w:num>
  <w:num w:numId="4">
    <w:abstractNumId w:val="1"/>
  </w:num>
  <w:num w:numId="5">
    <w:abstractNumId w:val="3"/>
  </w:num>
  <w:num w:numId="6">
    <w:abstractNumId w:val="2"/>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oLicitacao" w:val="2020"/>
    <w:docVar w:name="AnoProcesso" w:val="2020"/>
    <w:docVar w:name="Bairro" w:val="CENTRO"/>
    <w:docVar w:name="CargoDiretorCompras" w:val="Diretor de Compras"/>
    <w:docVar w:name="CargoMembro1" w:val="SECRETARIO"/>
    <w:docVar w:name="CargoMembro2" w:val="MEMBRO"/>
    <w:docVar w:name="CargoMembro3" w:val="SUPLENTE"/>
    <w:docVar w:name="CargoMembro4" w:val=" "/>
    <w:docVar w:name="CargoMembro5" w:val=" "/>
    <w:docVar w:name="CargoMembro6" w:val=" "/>
    <w:docVar w:name="CargoMembro7" w:val=" "/>
    <w:docVar w:name="CargoMembro8" w:val=" "/>
    <w:docVar w:name="CargoSecretario" w:val="Secretário de Administração"/>
    <w:docVar w:name="CargoTitular" w:val="PREFEITO MUNICIPAL "/>
    <w:docVar w:name="CEP" w:val="89636-000"/>
    <w:docVar w:name="Cidade" w:val="Abdon Batista"/>
    <w:docVar w:name="CidadeContratado" w:val="CidadeContratado"/>
    <w:docVar w:name="CNPJ" w:val="78.511.052/0001-10"/>
    <w:docVar w:name="CNPJContratado" w:val="CNPJContratado"/>
    <w:docVar w:name="CPFContratado" w:val="CPFContratado"/>
    <w:docVar w:name="CPFRespContratado" w:val="CPFRespContratado"/>
    <w:docVar w:name="CPFTitular" w:val="773.867.289-72"/>
    <w:docVar w:name="DataAbertura" w:val="11/09/2020"/>
    <w:docVar w:name="DataAdjudicacao" w:val="01 de Janeiro de 1900"/>
    <w:docVar w:name="DataAssinatura" w:val="DataAssinatura"/>
    <w:docVar w:name="DataDecreto" w:val="06/01/2020"/>
    <w:docVar w:name="DataExtensoAdjudicacao" w:val="1 de Janeiro de 1900"/>
    <w:docVar w:name="DataExtensoAssinatura" w:val="DataExtensoAssinatura"/>
    <w:docVar w:name="DataExtensoHomolog" w:val="1 de Janeiro de 1900"/>
    <w:docVar w:name="DataExtensoProcesso" w:val="25 de Agosto de 2020"/>
    <w:docVar w:name="DataExtensoPublicacao" w:val="25 de Agosto de 2020"/>
    <w:docVar w:name="DataFinalRecEnvelope" w:val="11/09/2020"/>
    <w:docVar w:name="DataHomologacao" w:val="01/01/1900"/>
    <w:docVar w:name="DataInicioRecEnvelope" w:val="11/09/2020"/>
    <w:docVar w:name="DataPortaria" w:val="01/01/1900"/>
    <w:docVar w:name="DataProcesso" w:val="25/08/2020"/>
    <w:docVar w:name="DataPublicacao" w:val="25 de Agosto de 2020"/>
    <w:docVar w:name="DataVencimento" w:val="DataVencimento"/>
    <w:docVar w:name="DecretoNomeacao" w:val=" "/>
    <w:docVar w:name="Dotacoes" w:val="2.124.4490.00 - 0 - 130/2020   -   Manutenção do Fundo Municipal de Turismo "/>
    <w:docVar w:name="Endereco" w:val="RUA JOÃO SANTIN, 30"/>
    <w:docVar w:name="EnderecoContratado" w:val="EnderecoContratado"/>
    <w:docVar w:name="EnderecoEntrega" w:val="RUA JOAO SANTIN"/>
    <w:docVar w:name="EstadoContratado" w:val="EstadoContratado"/>
    <w:docVar w:name="FAX" w:val="49"/>
    <w:docVar w:name="FonteRecurso" w:val=" "/>
    <w:docVar w:name="FormaJulgamento" w:val="MENOR PREÇO GLOBAL"/>
    <w:docVar w:name="FormaPgContrato" w:val="FormaPgContrato"/>
    <w:docVar w:name="FormaPgto" w:val="30 DIAS"/>
    <w:docVar w:name="FormaReajuste" w:val=" "/>
    <w:docVar w:name="HoraAbertura" w:val="14:00"/>
    <w:docVar w:name="HoraFinalRecEnvelope" w:val="13:45"/>
    <w:docVar w:name="HoraInicioRecEnvelope" w:val="08:00"/>
    <w:docVar w:name="IdentifContratado" w:val="IdentifContratado"/>
    <w:docVar w:name="ItensLicitacao" w:val="_x000d__x000d_Item_x0009_    Quantidade_x0009_Unid_x0009_Nome do Material_x000d_   1_x0009_        1,000_x0009_UNI    _x0009_Edificação modular com 02 (dois) módulos com cobertura em platibanda com altura mínima de 03(três) metros para utilização como lanchonete e sanitários adaptados no Mirante Santo Antônio, execução conforme projeto em anexo neste edital. Sendo composto por:_x000d__x000d_Memorial:_x000d_- 01 módulo com cobertura em platibanda nas dimensões 3,20 x 7,00 x 3,00 m (L x C x A), contendo:_x000d_* 02 janelas 1,50 x 1,20 / 0,90 m, esquadrias em alumínio e vidro temperado 10 mm._x000d_* 01 janela vitrine 2,10 x 2,50 / 0,50 m, esquadrias em alumínio e vidro temperado 10 mm._x000d_* 01 porta de correr 2,30 x 2,10, esquadrias em alumínio e vidro temperado 10 mm._x000d_* Piso em painel Masterboard com espessura mínima de 40 mm._x000d_* Revestimento superior do piso Masterboard em cerâmica. (fornecer amostras para escolha do licitante)_x000d_* Paredes do modulo em painel isotérmico como espessura mínima de 50 mm, incluindo os roda pé._x000d_* Teto em painel isotérmico como espessura mínima de 50 mm, incluindo os roda forro._x000d_* 06 luminárias de 24 W, 1800 lumens_x000d_* 07 tomadas._x000d_* 01 interruptores_x000d_* 01 quadro de distribuição de energia._x000d_* 01 ponto hidráulico para pia de cozinha, englobando ponto de água e esgoto._x000d_*01 ponto para saída de gás._x000d_ _x000d_- 01 módulo com cobertura em platibanda nas dimensões 3,23 x 2,18 x 3,00 m (L x C x A), contendo:_x000d_* 01 janelas 0,60 x 0,40 / 1,70 m, esquadrias em alumínio e vidro temperado 10 mm._x000d_* 02 portas 2,10 x 0,80 (A x L), em alumínio tipo veneziana com ferragens completas. _x000d_* Piso em painel Masterboard com espessura mínima de 40 mm._x000d_* Revestimento superior do piso Masterboard em cerâmica. (fornecer amostras para escolha do licitante)_x000d_* Paredes do modulo em painel isotérmico como espessura mínima de 50 mm, incluindo os roda pé._x000d_* Teto em painel isotérmico como espessura mínima de 50 mm, incluindo os roda forro._x000d_* 02 luminárias de 24 W, 1800 lumens._x000d_* 02 interruptores_x000d_* 04 ponto hidráulicos: para lavatório (02 unidades) e para vaso sanitário (02 unidades), incluindo o ponto de água e o de esgoto._x000d_* 02 bacias sanitárias, com acesso para deficientes físicos._x000d_* 02 lavatório de banheiro, com acesso para deficientes físicos._x000d_* 04 barras de apoio para cadeirante. _x000d__x000d_* Observações:_x000d_ _x000d_-A instalação dos mesmos ficará a cargo ganhador da licitação, bem como todas as despesas de transportes e descarregamento. _x000d_-Local de instalação: Mirante Santo Antônio localizado no município de Abdon Batista/SC._x000d_-Pergolado em madeira maçaranduba fornecido e instalado pelo licitante. _x000d__x000d_"/>
    <w:docVar w:name="ItensLicitacaoPorLote" w:val=" "/>
    <w:docVar w:name="ItensVencedores" w:val=" "/>
    <w:docVar w:name="ListaDctosProc" w:val=" "/>
    <w:docVar w:name="LocalEntrega" w:val="PREFEITURA MUNICIPAL DE ABDON BATISTA"/>
    <w:docVar w:name="Modalidade" w:val="Tomada de Preço p/ Obras e Serv. Engenharia"/>
    <w:docVar w:name="NomeCentroCusto" w:val=" "/>
    <w:docVar w:name="NomeContratado" w:val="NomeContratado"/>
    <w:docVar w:name="NomeDiretorCompras" w:val=" "/>
    <w:docVar w:name="NomeEstado" w:val="ESTADO DE SANTA CATARINA"/>
    <w:docVar w:name="NomeMembro1" w:val="Iandro Henrique Zanchett"/>
    <w:docVar w:name="NomeMembro2" w:val="Luciano Hermes"/>
    <w:docVar w:name="NomeMembro3" w:val="Ana Paula Mecabo"/>
    <w:docVar w:name="NomeMembro4" w:val=" "/>
    <w:docVar w:name="NomeMembro5" w:val=" "/>
    <w:docVar w:name="NomeMembro6" w:val=" "/>
    <w:docVar w:name="NomeMembro7" w:val=" "/>
    <w:docVar w:name="NomeMembro8" w:val=" "/>
    <w:docVar w:name="NomeOrgao" w:val=" "/>
    <w:docVar w:name="NomePresComissao" w:val="Ilaine Carise Vieira Branco"/>
    <w:docVar w:name="NomeRespCompras" w:val=" "/>
    <w:docVar w:name="NomeRespContratado" w:val="NomeRespContratado"/>
    <w:docVar w:name="NomeSecretario" w:val=" "/>
    <w:docVar w:name="NomeTitular" w:val="LUCIMAR ANTONIO SALMORIA "/>
    <w:docVar w:name="NomeUnidade" w:val=" "/>
    <w:docVar w:name="NomeUsuario" w:val="PREFEITURA MUNICIPAL DE ABDON BATISTA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8/2020"/>
    <w:docVar w:name="NumProcesso" w:val="62/2020"/>
    <w:docVar w:name="ObjetoContrato" w:val="ObjetoContrato"/>
    <w:docVar w:name="ObjetoLicitacao" w:val="TOMADA DE PREÇOS PARA CONSTRUÇÃO MODULAR COM COBERTURA EM PLATIBANDA NO MIRANTE SANTO ANTONIO, EXECUÇÃO CONFORME DESCRITO NO EDITAL "/>
    <w:docVar w:name="ObsContrato" w:val="ObsContrato"/>
    <w:docVar w:name="ObsProcesso" w:val=" "/>
    <w:docVar w:name="PortariaComissao" w:val="02"/>
    <w:docVar w:name="PrazoEntrega" w:val="30 dias "/>
    <w:docVar w:name="SiglaEstado" w:val="SC"/>
    <w:docVar w:name="SiglaModalidade" w:val="TP"/>
    <w:docVar w:name="Telefone" w:val="4935451177"/>
    <w:docVar w:name="TipoComissao" w:val=" PERMANENTE"/>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31/12/2020"/>
  </w:docVars>
  <w:rsids>
    <w:rsidRoot w:val="00F6506F"/>
    <w:rsid w:val="000E31DB"/>
    <w:rsid w:val="0015451F"/>
    <w:rsid w:val="00172C28"/>
    <w:rsid w:val="00187046"/>
    <w:rsid w:val="001C0780"/>
    <w:rsid w:val="001E16F8"/>
    <w:rsid w:val="001F228D"/>
    <w:rsid w:val="00212E96"/>
    <w:rsid w:val="002D47DB"/>
    <w:rsid w:val="002E2B35"/>
    <w:rsid w:val="002F11F3"/>
    <w:rsid w:val="003B1804"/>
    <w:rsid w:val="003C3A04"/>
    <w:rsid w:val="003F5574"/>
    <w:rsid w:val="00435F10"/>
    <w:rsid w:val="004629CA"/>
    <w:rsid w:val="00476BF7"/>
    <w:rsid w:val="004E641E"/>
    <w:rsid w:val="0052424C"/>
    <w:rsid w:val="00566EC3"/>
    <w:rsid w:val="005B15C6"/>
    <w:rsid w:val="005D6A14"/>
    <w:rsid w:val="00682E8B"/>
    <w:rsid w:val="0071340B"/>
    <w:rsid w:val="00751683"/>
    <w:rsid w:val="007C41DF"/>
    <w:rsid w:val="007C46FB"/>
    <w:rsid w:val="00826C8E"/>
    <w:rsid w:val="008550A7"/>
    <w:rsid w:val="008B3EFE"/>
    <w:rsid w:val="008D4A06"/>
    <w:rsid w:val="009218C7"/>
    <w:rsid w:val="009B06CE"/>
    <w:rsid w:val="009D6BA4"/>
    <w:rsid w:val="00A25F17"/>
    <w:rsid w:val="00A50956"/>
    <w:rsid w:val="00A55A73"/>
    <w:rsid w:val="00A90C3D"/>
    <w:rsid w:val="00A9113E"/>
    <w:rsid w:val="00AB00DA"/>
    <w:rsid w:val="00B00871"/>
    <w:rsid w:val="00B21691"/>
    <w:rsid w:val="00C42885"/>
    <w:rsid w:val="00C851FB"/>
    <w:rsid w:val="00CF3AD9"/>
    <w:rsid w:val="00D839FB"/>
    <w:rsid w:val="00D86BF5"/>
    <w:rsid w:val="00E21F6B"/>
    <w:rsid w:val="00E80C95"/>
    <w:rsid w:val="00EB2DF5"/>
    <w:rsid w:val="00F270FA"/>
    <w:rsid w:val="00F363C6"/>
    <w:rsid w:val="00F6506F"/>
    <w:rsid w:val="00F923C3"/>
    <w:rsid w:val="00FC404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6709B1-7F6D-45C3-AF72-5DE5FD497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06F"/>
    <w:pPr>
      <w:spacing w:after="0"/>
      <w:jc w:val="center"/>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6506F"/>
    <w:pPr>
      <w:tabs>
        <w:tab w:val="center" w:pos="4252"/>
        <w:tab w:val="right" w:pos="8504"/>
      </w:tabs>
    </w:pPr>
  </w:style>
  <w:style w:type="character" w:customStyle="1" w:styleId="CabealhoChar">
    <w:name w:val="Cabeçalho Char"/>
    <w:basedOn w:val="Fontepargpadro"/>
    <w:link w:val="Cabealho"/>
    <w:uiPriority w:val="99"/>
    <w:rsid w:val="00F6506F"/>
    <w:rPr>
      <w:rFonts w:ascii="Calibri" w:eastAsia="Times New Roman" w:hAnsi="Calibri" w:cs="Times New Roman"/>
    </w:rPr>
  </w:style>
  <w:style w:type="paragraph" w:styleId="Rodap">
    <w:name w:val="footer"/>
    <w:basedOn w:val="Normal"/>
    <w:link w:val="RodapChar"/>
    <w:uiPriority w:val="99"/>
    <w:unhideWhenUsed/>
    <w:rsid w:val="00F6506F"/>
    <w:pPr>
      <w:tabs>
        <w:tab w:val="center" w:pos="4252"/>
        <w:tab w:val="right" w:pos="8504"/>
      </w:tabs>
    </w:pPr>
  </w:style>
  <w:style w:type="character" w:customStyle="1" w:styleId="RodapChar">
    <w:name w:val="Rodapé Char"/>
    <w:basedOn w:val="Fontepargpadro"/>
    <w:link w:val="Rodap"/>
    <w:uiPriority w:val="99"/>
    <w:rsid w:val="00F6506F"/>
    <w:rPr>
      <w:rFonts w:ascii="Calibri" w:eastAsia="Times New Roman" w:hAnsi="Calibri" w:cs="Times New Roman"/>
    </w:rPr>
  </w:style>
  <w:style w:type="paragraph" w:styleId="PargrafodaLista">
    <w:name w:val="List Paragraph"/>
    <w:basedOn w:val="Normal"/>
    <w:uiPriority w:val="34"/>
    <w:qFormat/>
    <w:rsid w:val="00F6506F"/>
    <w:pPr>
      <w:ind w:left="708"/>
    </w:pPr>
  </w:style>
  <w:style w:type="table" w:styleId="Tabelacomgrade">
    <w:name w:val="Table Grid"/>
    <w:basedOn w:val="Tabelanormal"/>
    <w:uiPriority w:val="59"/>
    <w:rsid w:val="00F6506F"/>
    <w:pPr>
      <w:spacing w:after="0" w:line="240" w:lineRule="auto"/>
    </w:pPr>
    <w:rPr>
      <w:rFonts w:ascii="Calibri" w:eastAsia="Times New Roman"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F6506F"/>
    <w:rPr>
      <w:rFonts w:cs="Times New Roman"/>
      <w:color w:val="0000FF"/>
      <w:u w:val="single"/>
    </w:rPr>
  </w:style>
  <w:style w:type="paragraph" w:styleId="SemEspaamento">
    <w:name w:val="No Spacing"/>
    <w:uiPriority w:val="1"/>
    <w:qFormat/>
    <w:rsid w:val="00F923C3"/>
    <w:pPr>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F923C3"/>
    <w:pPr>
      <w:autoSpaceDE w:val="0"/>
      <w:autoSpaceDN w:val="0"/>
      <w:adjustRightInd w:val="0"/>
      <w:spacing w:after="0" w:line="240" w:lineRule="auto"/>
    </w:pPr>
    <w:rPr>
      <w:rFonts w:ascii="Tahoma" w:eastAsia="Times New Roman"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3700C-337A-42CD-8A82-46A05DD32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5633</Words>
  <Characters>30423</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Debastiani</dc:creator>
  <cp:keywords/>
  <dc:description/>
  <cp:lastModifiedBy>Luciano Hermes</cp:lastModifiedBy>
  <cp:revision>1</cp:revision>
  <dcterms:created xsi:type="dcterms:W3CDTF">2020-09-01T13:55:00Z</dcterms:created>
  <dcterms:modified xsi:type="dcterms:W3CDTF">2020-09-01T13:55:00Z</dcterms:modified>
</cp:coreProperties>
</file>