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ABDON BATISTA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PRORROGAÇÃO </w:t>
      </w:r>
      <w:r w:rsidR="0028516C">
        <w:rPr>
          <w:rFonts w:ascii="Arial" w:hAnsi="Arial" w:cs="Arial"/>
          <w:sz w:val="22"/>
          <w:szCs w:val="22"/>
        </w:rPr>
        <w:t xml:space="preserve">PREGÃO </w:t>
      </w:r>
      <w:r w:rsidR="00170F9B">
        <w:rPr>
          <w:rFonts w:ascii="Arial" w:hAnsi="Arial" w:cs="Arial"/>
          <w:sz w:val="22"/>
          <w:szCs w:val="22"/>
        </w:rPr>
        <w:t>PRESENCIAL</w:t>
      </w:r>
      <w:r>
        <w:rPr>
          <w:rFonts w:ascii="Arial" w:hAnsi="Arial" w:cs="Arial"/>
          <w:sz w:val="22"/>
          <w:szCs w:val="22"/>
        </w:rPr>
        <w:t xml:space="preserve"> </w:t>
      </w:r>
      <w:r w:rsidR="00170F9B">
        <w:rPr>
          <w:rFonts w:ascii="Arial" w:hAnsi="Arial" w:cs="Arial"/>
          <w:sz w:val="22"/>
          <w:szCs w:val="22"/>
        </w:rPr>
        <w:t>1</w:t>
      </w:r>
      <w:r w:rsidR="00132AA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</w:t>
      </w:r>
      <w:r w:rsidR="0028516C">
        <w:rPr>
          <w:rFonts w:ascii="Arial" w:hAnsi="Arial" w:cs="Arial"/>
          <w:sz w:val="22"/>
          <w:szCs w:val="22"/>
        </w:rPr>
        <w:t>20</w:t>
      </w:r>
    </w:p>
    <w:p w:rsidR="009B123C" w:rsidRDefault="009B123C" w:rsidP="00CD17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="00132AAF" w:rsidRPr="00132AAF">
        <w:rPr>
          <w:rFonts w:ascii="Arial" w:hAnsi="Arial" w:cs="Arial"/>
          <w:sz w:val="22"/>
          <w:szCs w:val="22"/>
        </w:rPr>
        <w:t>REGISTRO DE PREÇOS PARA AQUISIÇÃO DE TELAS E ALAMBRADOS, MEIO FIO DE CONCRETO, PARA FECHAMENTO DO PATIO DO PARQUE AQUATICO MUNICIPAL E USO NAS DEMAIS SECRETARIAS</w:t>
      </w:r>
    </w:p>
    <w:p w:rsidR="00132AAF" w:rsidRDefault="00132AAF" w:rsidP="00CD1794">
      <w:pPr>
        <w:rPr>
          <w:rFonts w:ascii="Arial" w:hAnsi="Arial" w:cs="Arial"/>
        </w:rPr>
      </w:pPr>
    </w:p>
    <w:p w:rsidR="009B123C" w:rsidRDefault="009B123C" w:rsidP="009B1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Prorroga-se o prazo do dia </w:t>
      </w:r>
      <w:r w:rsidR="00132AAF">
        <w:rPr>
          <w:rFonts w:ascii="Arial" w:hAnsi="Arial" w:cs="Arial"/>
        </w:rPr>
        <w:t>25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03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para </w:t>
      </w:r>
      <w:r w:rsidR="00132AAF">
        <w:rPr>
          <w:rFonts w:ascii="Arial" w:hAnsi="Arial" w:cs="Arial"/>
        </w:rPr>
        <w:t>16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170F9B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as 1</w:t>
      </w:r>
      <w:r w:rsidR="00132AAF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:00 horas.</w:t>
      </w: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Abdon Batista, </w:t>
      </w:r>
      <w:r w:rsidR="0028516C">
        <w:rPr>
          <w:rFonts w:ascii="Arial" w:hAnsi="Arial" w:cs="Arial"/>
          <w:sz w:val="22"/>
          <w:szCs w:val="22"/>
        </w:rPr>
        <w:t>1</w:t>
      </w:r>
      <w:r w:rsidR="00170F9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28516C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</w:t>
      </w:r>
      <w:r w:rsidR="002851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</w:p>
    <w:p w:rsidR="009B123C" w:rsidRDefault="009B123C" w:rsidP="009B123C"/>
    <w:p w:rsidR="006F5CD0" w:rsidRDefault="006F5CD0"/>
    <w:sectPr w:rsidR="006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132AAF"/>
    <w:rsid w:val="00170F9B"/>
    <w:rsid w:val="0028516C"/>
    <w:rsid w:val="006F5CD0"/>
    <w:rsid w:val="007B4224"/>
    <w:rsid w:val="009B123C"/>
    <w:rsid w:val="00AE57A4"/>
    <w:rsid w:val="00C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F23E"/>
  <w15:docId w15:val="{45098493-DD4D-4A16-AE30-222D193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2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2020-03-18T14:41:00Z</dcterms:created>
  <dcterms:modified xsi:type="dcterms:W3CDTF">2020-03-18T14:41:00Z</dcterms:modified>
</cp:coreProperties>
</file>