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09" w:rsidRDefault="00F65009" w:rsidP="00F65009">
      <w:pPr>
        <w:jc w:val="both"/>
        <w:rPr>
          <w:rFonts w:ascii="Tahoma" w:hAnsi="Tahoma" w:cs="Tahoma"/>
          <w:b/>
        </w:rPr>
      </w:pPr>
    </w:p>
    <w:p w:rsidR="00F65009" w:rsidRDefault="00F65009" w:rsidP="00F65009">
      <w:pPr>
        <w:jc w:val="both"/>
        <w:rPr>
          <w:rFonts w:ascii="Tahoma" w:hAnsi="Tahoma" w:cs="Tahoma"/>
          <w:b/>
        </w:rPr>
      </w:pPr>
    </w:p>
    <w:p w:rsidR="00F65009" w:rsidRPr="00AC44D7" w:rsidRDefault="00F65009" w:rsidP="00F65009">
      <w:pPr>
        <w:jc w:val="both"/>
        <w:rPr>
          <w:rFonts w:ascii="Tahoma" w:hAnsi="Tahoma" w:cs="Tahoma"/>
        </w:rPr>
      </w:pPr>
      <w:r w:rsidRPr="00AC44D7">
        <w:rPr>
          <w:rFonts w:ascii="Tahoma" w:hAnsi="Tahoma" w:cs="Tahoma"/>
          <w:b/>
        </w:rPr>
        <w:t xml:space="preserve">CONTRATO Nº </w:t>
      </w:r>
      <w:r w:rsidRPr="00AC44D7">
        <w:rPr>
          <w:rFonts w:ascii="Tahoma" w:hAnsi="Tahoma" w:cs="Tahoma"/>
          <w:b/>
        </w:rPr>
        <w:fldChar w:fldCharType="begin"/>
      </w:r>
      <w:r w:rsidRPr="00AC44D7">
        <w:rPr>
          <w:rFonts w:ascii="Tahoma" w:hAnsi="Tahoma" w:cs="Tahoma"/>
          <w:b/>
        </w:rPr>
        <w:instrText xml:space="preserve"> DOCVARIABLE "NumContrato" \* MERGEFORMAT </w:instrText>
      </w:r>
      <w:r w:rsidRPr="00AC44D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>85/2019</w:t>
      </w:r>
      <w:r w:rsidRPr="00AC44D7">
        <w:rPr>
          <w:rFonts w:ascii="Tahoma" w:hAnsi="Tahoma" w:cs="Tahoma"/>
          <w:b/>
        </w:rPr>
        <w:fldChar w:fldCharType="end"/>
      </w:r>
      <w:r w:rsidRPr="00AC44D7">
        <w:rPr>
          <w:rFonts w:ascii="Tahoma" w:hAnsi="Tahoma" w:cs="Tahoma"/>
          <w:b/>
        </w:rPr>
        <w:t>– PMAB</w:t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 w:rsidRPr="00AC44D7">
        <w:rPr>
          <w:rFonts w:ascii="Tahoma" w:hAnsi="Tahoma" w:cs="Tahoma"/>
        </w:rPr>
        <w:t>CONTRATO QUE ENTRE SI CELEBRAM O MUNICÍPIO DE ABDON BATISTA SC E A EMPRESA</w:t>
      </w:r>
      <w:r w:rsidRPr="00AC44D7">
        <w:rPr>
          <w:rFonts w:ascii="Tahoma" w:hAnsi="Tahoma" w:cs="Tahoma"/>
        </w:rPr>
        <w:fldChar w:fldCharType="begin"/>
      </w:r>
      <w:r w:rsidRPr="00AC44D7">
        <w:rPr>
          <w:rFonts w:ascii="Tahoma" w:hAnsi="Tahoma" w:cs="Tahoma"/>
        </w:rPr>
        <w:instrText xml:space="preserve"> DOCVARIABLE "NomeContratado" \* MERGEFORMAT </w:instrText>
      </w:r>
      <w:r w:rsidRPr="00AC44D7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LE CARD ADMINISTRADORA DE CARTOES LTDA</w:t>
      </w:r>
      <w:r w:rsidRPr="00AC44D7">
        <w:rPr>
          <w:rFonts w:ascii="Tahoma" w:hAnsi="Tahoma" w:cs="Tahoma"/>
        </w:rPr>
        <w:fldChar w:fldCharType="end"/>
      </w:r>
      <w:r w:rsidRPr="00AC44D7">
        <w:rPr>
          <w:rFonts w:ascii="Tahoma" w:hAnsi="Tahoma" w:cs="Tahoma"/>
        </w:rPr>
        <w:t xml:space="preserve">, OBJETIVANDO </w:t>
      </w:r>
      <w:r w:rsidRPr="00AC44D7">
        <w:rPr>
          <w:rFonts w:ascii="Arial" w:hAnsi="Arial" w:cs="Arial"/>
          <w:b/>
        </w:rPr>
        <w:fldChar w:fldCharType="begin"/>
      </w:r>
      <w:r w:rsidRPr="00AC44D7">
        <w:rPr>
          <w:rFonts w:ascii="Arial" w:hAnsi="Arial" w:cs="Arial"/>
          <w:b/>
        </w:rPr>
        <w:instrText xml:space="preserve"> DOCVARIABLE "ObjetoLicitacao" \* MERGEFORMAT </w:instrText>
      </w:r>
      <w:r w:rsidRPr="00AC44D7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 xml:space="preserve">A presente licitação tem como objeto a contratação de empresa especializada na administração, gerenciamento, emissão, distribuição e fornecimento de vale alimentação e refeição, via cartão magnético e/ou cartão eletrônico na Prefeitura Municipal e seus Fundos Municipais </w:t>
      </w:r>
      <w:r w:rsidRPr="00AC44D7">
        <w:rPr>
          <w:rFonts w:ascii="Arial" w:hAnsi="Arial" w:cs="Arial"/>
          <w:b/>
        </w:rPr>
        <w:fldChar w:fldCharType="end"/>
      </w:r>
      <w:r w:rsidRPr="00AC44D7">
        <w:rPr>
          <w:rFonts w:ascii="Arial" w:hAnsi="Arial" w:cs="Arial"/>
        </w:rPr>
        <w:t>.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 </w:t>
      </w:r>
    </w:p>
    <w:p w:rsidR="00F65009" w:rsidRDefault="00F65009" w:rsidP="00F65009">
      <w:pPr>
        <w:jc w:val="both"/>
      </w:pPr>
      <w:r w:rsidRPr="00AC44D7">
        <w:t xml:space="preserve">Pelo presente Contrato </w:t>
      </w:r>
      <w:proofErr w:type="gramStart"/>
      <w:r w:rsidRPr="00AC44D7">
        <w:t>Administrativo, integrante</w:t>
      </w:r>
      <w:proofErr w:type="gramEnd"/>
      <w:r w:rsidRPr="00AC44D7">
        <w:t xml:space="preserve"> do Processo Licitatório nº 65/2019 Pregão Presencial nº 62/2019, o MUNICÍPIO DE ABDON BATISTA, inscrito sob o CNPJ </w:t>
      </w:r>
      <w:r>
        <w:t>78.511.052/0001-10</w:t>
      </w:r>
      <w:r w:rsidRPr="00AC44D7">
        <w:t xml:space="preserve">, denominado CONTRATANTE, neste ato representado pelo Prefeito Municipal, Sr. Lucimar </w:t>
      </w:r>
      <w:proofErr w:type="spellStart"/>
      <w:r w:rsidRPr="00AC44D7">
        <w:t>Antonio</w:t>
      </w:r>
      <w:proofErr w:type="spellEnd"/>
      <w:r w:rsidRPr="00AC44D7">
        <w:t xml:space="preserve"> Salmoria, e a empresa LE CARD ADMINISTRADORA DE CARTOES LTDA, com sede na Rua R FORTUNATO RAMOS</w:t>
      </w:r>
      <w:r>
        <w:t xml:space="preserve">, n° 245, sala </w:t>
      </w:r>
      <w:r w:rsidRPr="00AC44D7">
        <w:t>1207 E 1208</w:t>
      </w:r>
      <w:r>
        <w:t>, CEP: 29.056-020</w:t>
      </w:r>
      <w:r w:rsidRPr="00AC44D7">
        <w:t xml:space="preserve">, Bairro </w:t>
      </w:r>
      <w:r>
        <w:t>Santa Lucia</w:t>
      </w:r>
      <w:r w:rsidRPr="00AC44D7">
        <w:t xml:space="preserve">, </w:t>
      </w:r>
      <w:r>
        <w:t>Vitória/ES</w:t>
      </w:r>
      <w:r w:rsidRPr="00AC44D7">
        <w:t xml:space="preserve">, inscrita no Cadastro Nacional de Pessoa Jurídica do Ministério da Fazenda sob </w:t>
      </w:r>
      <w:proofErr w:type="spellStart"/>
      <w:r w:rsidRPr="00AC44D7">
        <w:t>nr</w:t>
      </w:r>
      <w:proofErr w:type="spellEnd"/>
      <w:r w:rsidRPr="00AC44D7">
        <w:t>. 19.207.352/0001-40, denominada CONTRATADA, neste ato representado pel</w:t>
      </w:r>
      <w:r>
        <w:t>a</w:t>
      </w:r>
      <w:r w:rsidRPr="00AC44D7">
        <w:t xml:space="preserve"> </w:t>
      </w:r>
      <w:r>
        <w:t xml:space="preserve">senhora </w:t>
      </w:r>
      <w:r w:rsidRPr="00F36D25">
        <w:rPr>
          <w:rFonts w:asciiTheme="minorHAnsi" w:hAnsiTheme="minorHAnsi" w:cs="Tahoma"/>
        </w:rPr>
        <w:t>CHAIANE APARECIDA DOS SANTOS</w:t>
      </w:r>
      <w:r>
        <w:t>, inscrito no CPF n° 105.607.599-67, te</w:t>
      </w:r>
      <w:r w:rsidRPr="00AC44D7">
        <w:t>m justo e acordado o seguinte:</w:t>
      </w:r>
    </w:p>
    <w:p w:rsidR="00F65009" w:rsidRPr="00AC44D7" w:rsidRDefault="00F65009" w:rsidP="00F65009">
      <w:pPr>
        <w:jc w:val="both"/>
      </w:pPr>
    </w:p>
    <w:p w:rsidR="00F65009" w:rsidRPr="00AC44D7" w:rsidRDefault="00F65009" w:rsidP="00F65009">
      <w:pPr>
        <w:spacing w:after="200"/>
        <w:jc w:val="both"/>
      </w:pPr>
      <w:r w:rsidRPr="00AC44D7">
        <w:t xml:space="preserve">Aos </w:t>
      </w:r>
      <w:r>
        <w:t xml:space="preserve">04 dias do mês setembro de </w:t>
      </w:r>
      <w:r w:rsidRPr="00AC44D7">
        <w:t>2019, firmam o presente contrato de prestação de serviços, pelo qual as partes se obrigam a cumprir as condições nele estabelecidas, com amparo legal da Lei 8666/93, atualizada pela Lei 8883/94.</w:t>
      </w:r>
    </w:p>
    <w:p w:rsidR="00F65009" w:rsidRPr="00AC44D7" w:rsidRDefault="00F65009" w:rsidP="00F65009">
      <w:pPr>
        <w:spacing w:after="200"/>
        <w:jc w:val="both"/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1ª - DO OBJETO</w:t>
      </w:r>
    </w:p>
    <w:p w:rsidR="00F65009" w:rsidRPr="00AC44D7" w:rsidRDefault="00F65009" w:rsidP="00F65009">
      <w:pPr>
        <w:spacing w:after="200"/>
        <w:jc w:val="both"/>
      </w:pPr>
      <w:r w:rsidRPr="00AC44D7">
        <w:t>1.1</w:t>
      </w:r>
      <w:r w:rsidRPr="00AC44D7">
        <w:tab/>
        <w:t>O objeto do presente instrumento de contrato é a contratação de empresa especializada na administração, gerenciamento e fornecimento de vale-alimentação, na forma de cartão eletrônico, para os servidores do MUNICÍPIO DE ABDON BATISTA (Prefeitura,</w:t>
      </w:r>
      <w:r>
        <w:t xml:space="preserve"> Secretarias Municipais e</w:t>
      </w:r>
      <w:r w:rsidRPr="00AC44D7">
        <w:t xml:space="preserve"> Fundos) conforme especificações constantes no termo de referência.</w:t>
      </w:r>
    </w:p>
    <w:p w:rsidR="00F65009" w:rsidRPr="00AC44D7" w:rsidRDefault="00F65009" w:rsidP="00F65009">
      <w:pPr>
        <w:spacing w:after="200"/>
        <w:jc w:val="both"/>
        <w:rPr>
          <w:b/>
        </w:rPr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2ª - DA ENTREGA</w:t>
      </w:r>
    </w:p>
    <w:p w:rsidR="00F65009" w:rsidRPr="00AC44D7" w:rsidRDefault="00F65009" w:rsidP="00F65009">
      <w:pPr>
        <w:spacing w:after="200"/>
        <w:jc w:val="both"/>
      </w:pPr>
      <w:r w:rsidRPr="00AC44D7">
        <w:t>2.1. O prazo de entrega dos cartões deverá ser no prazo máximo de 10 (dez) dias corridos, após a solicitação.</w:t>
      </w:r>
    </w:p>
    <w:p w:rsidR="00F65009" w:rsidRPr="00AC44D7" w:rsidRDefault="00F65009" w:rsidP="00F65009">
      <w:pPr>
        <w:spacing w:after="200"/>
        <w:jc w:val="both"/>
      </w:pPr>
      <w:r w:rsidRPr="00AC44D7">
        <w:t>2.2. A empresa vencedora (contratada) deverá confeccionar e entregar a Contratante, os cartões eletrônicos individuais e nominais para cada servidor.</w:t>
      </w:r>
    </w:p>
    <w:p w:rsidR="00F65009" w:rsidRPr="00AC44D7" w:rsidRDefault="00F65009" w:rsidP="00F65009">
      <w:pPr>
        <w:spacing w:after="200"/>
        <w:jc w:val="both"/>
      </w:pPr>
      <w:r w:rsidRPr="00AC44D7">
        <w:lastRenderedPageBreak/>
        <w:t>2.3. A primeira remessa dos cartões deve ser entregue bloqueada e deverá ser fornecido código eletrônico, secreto e individualizado para cada cartão em envelope lacrado.</w:t>
      </w:r>
    </w:p>
    <w:p w:rsidR="00CA7BA0" w:rsidRPr="00AC44D7" w:rsidRDefault="00F65009" w:rsidP="00F65009">
      <w:pPr>
        <w:spacing w:after="200"/>
        <w:jc w:val="both"/>
        <w:rPr>
          <w:b/>
        </w:rPr>
      </w:pPr>
      <w:r w:rsidRPr="00AC44D7">
        <w:t>2.4. Os créditos referentes ao valor do vale alimentação devem ser disponibilizados em até 03 dias após o recebimento das informações encaminhadas pelo Departamento de RH da Prefeitura de Abdon Batista.</w:t>
      </w: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3ª - DAS OBRIGAÇÕES DA CONTRATADA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a</w:t>
      </w:r>
      <w:proofErr w:type="gramEnd"/>
      <w:r w:rsidRPr="00AC44D7">
        <w:t>)</w:t>
      </w:r>
      <w:r w:rsidRPr="00AC44D7">
        <w:tab/>
        <w:t>Cumprir todas as exigências e executar os serviços de acordo com as especificações constantes na proposta apresentada, edital e termo de referência;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b)</w:t>
      </w:r>
      <w:proofErr w:type="gramEnd"/>
      <w:r w:rsidRPr="00AC44D7">
        <w:tab/>
        <w:t>Fornecer à Contratante, mensalmente, os valores mensais do benefício em cada cartão dos créditos Alimentação, de forma permanente e regular e nas quantidades requisitadas;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c)</w:t>
      </w:r>
      <w:proofErr w:type="gramEnd"/>
      <w:r w:rsidRPr="00AC44D7">
        <w:tab/>
        <w:t>Efetuar o pagamento, pontualmente, aos estabelecimentos comerciais pelo valor dos cartões utilizados, durante o seu período de validade, independentemente da vigência do Contrato, ficando claro que a contratante não responde solidária ou subsidiariamente por esse reembolso, que é de inteira responsabilidade da Contratada;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d)</w:t>
      </w:r>
      <w:proofErr w:type="gramEnd"/>
      <w:r w:rsidRPr="00AC44D7">
        <w:tab/>
        <w:t>Reembolsar a Contratante pelo preço equivalente ao valor de qualquer cartão que este venha a lhe devolver, por qualquer motivo, a qualquer tempo, inclusive em decorrência da rescisão ou extinção do Contrato;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e</w:t>
      </w:r>
      <w:proofErr w:type="gramEnd"/>
      <w:r w:rsidRPr="00AC44D7">
        <w:t>)</w:t>
      </w:r>
      <w:r w:rsidRPr="00AC44D7">
        <w:tab/>
        <w:t>Ampliar a rede de estabelecimentos comerciais, incluindo outras, mediante solicitação da Contratante, sempre que houver condições para tal, no prazo máximo de 20 (vinte) dias do recebimento do referido pedido;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f)</w:t>
      </w:r>
      <w:proofErr w:type="gramEnd"/>
      <w:r w:rsidRPr="00AC44D7">
        <w:tab/>
        <w:t>Disponibilizar, flexibilizar e manter atualizada a relação dos estabelecimentos comerciais, filiados ao sistema e com os quais mantenha convênio, informando, periodicamente a Prefeitura Municipal as inclusões e/ou exclusões;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g)</w:t>
      </w:r>
      <w:proofErr w:type="gramEnd"/>
      <w:r w:rsidRPr="00AC44D7">
        <w:tab/>
        <w:t xml:space="preserve"> A Contratada deverá manter no mínimo 10 (dez) estabelecimentos credenciados (incluindo supermercados, mercados, mercearias e padarias) na ASSOCIAÇÃO DOS MUNICIPIOS DO PLANALTO SUL DE SANTA CATARINA (AMPLASC), preferencialmente na cidade de Campos Novos, e 03(três) estabelecimentos no Município de Abdon Batista.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h)</w:t>
      </w:r>
      <w:proofErr w:type="gramEnd"/>
      <w:r w:rsidRPr="00AC44D7">
        <w:tab/>
        <w:t>Manter nos estabelecimentos comerciais filiados à sua rede, em local bem visível e de fácil identificação de sua adesão ao sistema, objeto deste Contrato;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i)</w:t>
      </w:r>
      <w:proofErr w:type="gramEnd"/>
      <w:r w:rsidRPr="00AC44D7">
        <w:tab/>
        <w:t>Providenciar a imediata correção das deficiências apontadas pelo Contratante, quanto à execução dos serviços contratados;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j)</w:t>
      </w:r>
      <w:proofErr w:type="gramEnd"/>
      <w:r w:rsidRPr="00AC44D7">
        <w:tab/>
        <w:t>Fiscalizar os estabelecimentos integrantes de sua rede, no sentido de se obter um produto adequado, variado e higiênico, dentro dos padrões estabelecidos, descredenciando os que não apresentarem serviços satisfatórios;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lastRenderedPageBreak/>
        <w:t>k)</w:t>
      </w:r>
      <w:proofErr w:type="gramEnd"/>
      <w:r w:rsidRPr="00AC44D7">
        <w:tab/>
        <w:t>Arcar com eventuais prejuízos causados a Contratante e/ou a terceiros, provocados, por ineficiência ou irregularidades cometidos por seus empregados, conveniados ou prepostos, na execução dos serviços contratados;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l)</w:t>
      </w:r>
      <w:proofErr w:type="gramEnd"/>
      <w:r w:rsidRPr="00AC44D7">
        <w:tab/>
        <w:t>Cumprir e fazer cumprir, por seus prepostos ou conveniados, leis, regulamentos e posturas, bem como, quaisquer determinações emanadas das autoridades competentes, pertinentes à matéria objeto do presente contrato, cabendo-lhe única e exclusiva responsabilidade da Contratada, as despesas diretas ou indiretas tais como: salários, transporte, alimentação, diárias, encargos sociais, fiscais, trabalhistas, previdenciários e de ordem de classe, indenizações civis e quaisquer outras que forem devidas aos empregados da Contratada no desempenho dos serviços, objeto desta licitação, ficando a Contratante, isento de qualquer vínculo empregatício com os mesmos;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m)</w:t>
      </w:r>
      <w:proofErr w:type="gramEnd"/>
      <w:r w:rsidRPr="00AC44D7">
        <w:tab/>
        <w:t xml:space="preserve">Manter durante toda a execução do contrato, compatibilidade com as obrigações por ela assumidas, bem como com todas as condições de habilitação exigidas no Edital de Licitação.  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n)</w:t>
      </w:r>
      <w:proofErr w:type="gramEnd"/>
      <w:r w:rsidRPr="00AC44D7">
        <w:tab/>
        <w:t>Prestar informações diretamente ao usuário do cartão alimentação através do Serviço de Atendimento ao Consumidor - SAC.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o</w:t>
      </w:r>
      <w:proofErr w:type="gramEnd"/>
      <w:r w:rsidRPr="00AC44D7">
        <w:t>)</w:t>
      </w:r>
      <w:r w:rsidRPr="00AC44D7">
        <w:tab/>
        <w:t>Fornecer toda e qualquer informação e orientação técnica a Contratante para o bom emprego e utilização do produto vendido.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p)</w:t>
      </w:r>
      <w:proofErr w:type="gramEnd"/>
      <w:r w:rsidRPr="00AC44D7">
        <w:tab/>
        <w:t>Não transferir a terceiros, em todo ou em parte, o objeto da presente licitação.</w:t>
      </w:r>
    </w:p>
    <w:p w:rsidR="00F65009" w:rsidRPr="00AC44D7" w:rsidRDefault="00F65009" w:rsidP="00F65009">
      <w:pPr>
        <w:spacing w:after="200"/>
        <w:jc w:val="both"/>
        <w:rPr>
          <w:b/>
        </w:rPr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4ª - DAS OBRIGAÇÕES DA PREFEITURA</w:t>
      </w:r>
    </w:p>
    <w:p w:rsidR="00F65009" w:rsidRPr="00AC44D7" w:rsidRDefault="00F65009" w:rsidP="00F65009">
      <w:pPr>
        <w:spacing w:after="200"/>
        <w:jc w:val="both"/>
      </w:pPr>
      <w:r w:rsidRPr="00AC44D7">
        <w:t>4.1. Disponibilizar a Contratada, no momento do fechamento da folha, o número de dias trabalhados de cada servidor, para liberação do valor do vale alimentação no prazo máximo de 03 dias.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4.2. Emitir pedido mensalmente à Contratada informando a quantidade/valor do vale Alimentação a serem disponibilizados a cada servidor, </w:t>
      </w:r>
      <w:proofErr w:type="gramStart"/>
      <w:r w:rsidRPr="00AC44D7">
        <w:t>sob forma</w:t>
      </w:r>
      <w:proofErr w:type="gramEnd"/>
      <w:r w:rsidRPr="00AC44D7">
        <w:t xml:space="preserve"> de cartão eletrônico;</w:t>
      </w:r>
    </w:p>
    <w:p w:rsidR="00F65009" w:rsidRPr="00AC44D7" w:rsidRDefault="00F65009" w:rsidP="00F65009">
      <w:pPr>
        <w:spacing w:after="200"/>
        <w:jc w:val="both"/>
      </w:pPr>
      <w:r w:rsidRPr="00AC44D7">
        <w:t>4.</w:t>
      </w:r>
      <w:r>
        <w:t>3</w:t>
      </w:r>
      <w:r w:rsidRPr="00AC44D7">
        <w:t>.</w:t>
      </w:r>
      <w:r w:rsidRPr="00AC44D7">
        <w:tab/>
        <w:t>Fornecer à Contratada todos os dados necessários à execução do objeto da licitação;</w:t>
      </w:r>
    </w:p>
    <w:p w:rsidR="00F65009" w:rsidRPr="00AC44D7" w:rsidRDefault="00F65009" w:rsidP="00F65009">
      <w:pPr>
        <w:spacing w:after="200"/>
        <w:jc w:val="both"/>
      </w:pPr>
      <w:r>
        <w:t>4.4</w:t>
      </w:r>
      <w:r w:rsidRPr="00AC44D7">
        <w:t>.</w:t>
      </w:r>
      <w:r w:rsidRPr="00AC44D7">
        <w:tab/>
        <w:t xml:space="preserve">Efetuar o pagamento referente aos créditos disponibilizados nos cartões eletrônicos pela Contratada, na forma e condições estabelecidas neste Contrato. </w:t>
      </w:r>
    </w:p>
    <w:p w:rsidR="00F65009" w:rsidRPr="00AC44D7" w:rsidRDefault="00F65009" w:rsidP="00F65009">
      <w:pPr>
        <w:spacing w:after="200"/>
        <w:jc w:val="both"/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5ª - DA ORIGEM DOS RECURSOS</w:t>
      </w:r>
    </w:p>
    <w:p w:rsidR="00F65009" w:rsidRPr="00AC44D7" w:rsidRDefault="00F65009" w:rsidP="00F65009">
      <w:pPr>
        <w:spacing w:after="200"/>
        <w:jc w:val="both"/>
      </w:pPr>
      <w:r w:rsidRPr="00AC44D7">
        <w:t>5.1.  A Despesa resultante desta licitação ocorrerá por conta das Dotações Orçamentárias do Exercício de 2019 e</w:t>
      </w:r>
      <w:proofErr w:type="gramStart"/>
      <w:r w:rsidRPr="00AC44D7">
        <w:t xml:space="preserve"> </w:t>
      </w:r>
      <w:r>
        <w:t xml:space="preserve"> </w:t>
      </w:r>
      <w:proofErr w:type="gramEnd"/>
      <w:r>
        <w:t xml:space="preserve">2020 </w:t>
      </w:r>
      <w:r w:rsidRPr="00AC44D7">
        <w:t>de exercícios futuros:</w:t>
      </w:r>
    </w:p>
    <w:p w:rsidR="00F65009" w:rsidRPr="00AC44D7" w:rsidRDefault="00F65009" w:rsidP="00F65009">
      <w:pPr>
        <w:spacing w:after="200"/>
        <w:jc w:val="both"/>
      </w:pPr>
      <w:r w:rsidRPr="00AC44D7">
        <w:lastRenderedPageBreak/>
        <w:t>MUNICÍPIO DE ABDON BATISTA</w:t>
      </w:r>
    </w:p>
    <w:p w:rsidR="00F65009" w:rsidRPr="00AC44D7" w:rsidRDefault="00F65009" w:rsidP="00F65009">
      <w:pPr>
        <w:spacing w:after="200"/>
        <w:jc w:val="both"/>
      </w:pPr>
      <w:r w:rsidRPr="00AC44D7">
        <w:t>CNPJ: 78.511.052/0001-10</w:t>
      </w:r>
    </w:p>
    <w:p w:rsidR="00F65009" w:rsidRPr="00AC44D7" w:rsidRDefault="00F65009" w:rsidP="00F65009">
      <w:pPr>
        <w:spacing w:after="200"/>
        <w:jc w:val="both"/>
      </w:pPr>
      <w:r w:rsidRPr="00AC44D7">
        <w:t>Secretaria Municipal de Administração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Secretaria Municipal de Educação </w:t>
      </w:r>
    </w:p>
    <w:p w:rsidR="00F65009" w:rsidRPr="00AC44D7" w:rsidRDefault="00F65009" w:rsidP="00F65009">
      <w:pPr>
        <w:spacing w:after="200"/>
        <w:jc w:val="both"/>
      </w:pPr>
      <w:r w:rsidRPr="00AC44D7">
        <w:t>Secretaria Municipal de Cultura</w:t>
      </w:r>
    </w:p>
    <w:p w:rsidR="00F65009" w:rsidRPr="00AC44D7" w:rsidRDefault="00F65009" w:rsidP="00F65009">
      <w:pPr>
        <w:spacing w:after="200"/>
        <w:jc w:val="both"/>
      </w:pPr>
      <w:r w:rsidRPr="00AC44D7">
        <w:t>Secretaria Municipal de Agricultura</w:t>
      </w:r>
    </w:p>
    <w:p w:rsidR="00F65009" w:rsidRPr="00AC44D7" w:rsidRDefault="00F65009" w:rsidP="00F65009">
      <w:pPr>
        <w:spacing w:after="200"/>
        <w:jc w:val="both"/>
      </w:pPr>
      <w:r w:rsidRPr="00AC44D7">
        <w:t>FUNDO MUNICIPAL DE SAÚDE</w:t>
      </w:r>
    </w:p>
    <w:p w:rsidR="00F65009" w:rsidRDefault="00F65009" w:rsidP="00F65009">
      <w:pPr>
        <w:spacing w:after="200"/>
        <w:jc w:val="both"/>
      </w:pPr>
      <w:r w:rsidRPr="00AC44D7">
        <w:t>CNPJ: 10.509.952/0001-99</w:t>
      </w:r>
      <w:bookmarkStart w:id="0" w:name="_GoBack"/>
      <w:bookmarkEnd w:id="0"/>
    </w:p>
    <w:p w:rsidR="00F65009" w:rsidRPr="00AC44D7" w:rsidRDefault="00F65009" w:rsidP="00F65009">
      <w:pPr>
        <w:spacing w:after="200"/>
        <w:jc w:val="both"/>
      </w:pPr>
      <w:r w:rsidRPr="00AC44D7">
        <w:t xml:space="preserve">FUNDO MUNICIPAL DE ASSISTÊNCIA SOCIAL </w:t>
      </w:r>
    </w:p>
    <w:p w:rsidR="00F65009" w:rsidRPr="00AC44D7" w:rsidRDefault="00F65009" w:rsidP="00F65009">
      <w:pPr>
        <w:spacing w:after="200"/>
        <w:jc w:val="both"/>
      </w:pPr>
      <w:r w:rsidRPr="00AC44D7">
        <w:t>CNPJ: 10.359.074/0001-72</w:t>
      </w:r>
    </w:p>
    <w:p w:rsidR="00F65009" w:rsidRDefault="00F65009" w:rsidP="00F65009">
      <w:pPr>
        <w:spacing w:after="200"/>
        <w:jc w:val="both"/>
        <w:rPr>
          <w:b/>
        </w:rPr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6ª - DO PREÇO</w:t>
      </w:r>
    </w:p>
    <w:p w:rsidR="00F65009" w:rsidRPr="00AC44D7" w:rsidRDefault="00F65009" w:rsidP="00F65009">
      <w:pPr>
        <w:spacing w:after="200"/>
        <w:jc w:val="both"/>
      </w:pPr>
      <w:r w:rsidRPr="00AC44D7">
        <w:t>6.1. Pela execução do serviço, o MUNICÍPIO DE ABDON BATISTA pagará ao contratado o valor global de até R$</w:t>
      </w:r>
      <w:r>
        <w:t xml:space="preserve"> 320.472,12</w:t>
      </w:r>
      <w:r w:rsidRPr="00AC44D7">
        <w:t xml:space="preserve"> (</w:t>
      </w:r>
      <w:r>
        <w:t>trezentos e vinte mil quatrocentos e setenta e dois reais e doze centavos</w:t>
      </w:r>
      <w:r w:rsidRPr="00AC44D7">
        <w:t xml:space="preserve">), conforme proposta apresentada e de acordo com o percentual de desconto de </w:t>
      </w:r>
      <w:r>
        <w:t>3,46%</w:t>
      </w:r>
      <w:r w:rsidRPr="00AC44D7">
        <w:t xml:space="preserve"> oferecido pela Contratada.</w:t>
      </w:r>
    </w:p>
    <w:p w:rsidR="00F65009" w:rsidRPr="00AC44D7" w:rsidRDefault="00F65009" w:rsidP="00F65009">
      <w:pPr>
        <w:spacing w:after="200"/>
        <w:jc w:val="both"/>
      </w:pPr>
    </w:p>
    <w:p w:rsidR="00F65009" w:rsidRPr="00AC44D7" w:rsidRDefault="00F65009" w:rsidP="00F65009">
      <w:pPr>
        <w:spacing w:after="200"/>
        <w:jc w:val="both"/>
      </w:pPr>
      <w:r w:rsidRPr="00AC44D7">
        <w:t xml:space="preserve">Valor total mensal </w:t>
      </w:r>
      <w:r w:rsidRPr="00AC44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009" w:rsidRDefault="00F65009" w:rsidP="00F65009">
      <w:pPr>
        <w:spacing w:after="200"/>
        <w:jc w:val="both"/>
      </w:pPr>
      <w:r>
        <w:t>R$ 26.706,01(vinte e seis mil setecentos e seis reais e um centavo</w:t>
      </w:r>
      <w:r w:rsidRPr="00AC44D7">
        <w:t>)</w:t>
      </w:r>
    </w:p>
    <w:p w:rsidR="00F65009" w:rsidRDefault="00F65009" w:rsidP="00F65009">
      <w:pPr>
        <w:spacing w:after="200"/>
        <w:jc w:val="both"/>
      </w:pPr>
      <w:r w:rsidRPr="00AC44D7">
        <w:tab/>
      </w:r>
    </w:p>
    <w:p w:rsidR="00F65009" w:rsidRDefault="00F65009" w:rsidP="00F65009">
      <w:pPr>
        <w:spacing w:after="200"/>
        <w:jc w:val="both"/>
      </w:pPr>
      <w:r w:rsidRPr="00AC44D7">
        <w:t xml:space="preserve">Valor total </w:t>
      </w:r>
      <w:r>
        <w:t xml:space="preserve">no período de 12 meses </w:t>
      </w:r>
    </w:p>
    <w:p w:rsidR="00F65009" w:rsidRPr="00AC44D7" w:rsidRDefault="00F65009" w:rsidP="00F65009">
      <w:pPr>
        <w:spacing w:after="200"/>
        <w:jc w:val="both"/>
      </w:pPr>
      <w:r>
        <w:t>R$</w:t>
      </w:r>
      <w:proofErr w:type="gramStart"/>
      <w:r>
        <w:t xml:space="preserve">  </w:t>
      </w:r>
      <w:proofErr w:type="gramEnd"/>
      <w:r>
        <w:t>320.472,12 (trezentos e vinte mil quatrocentos e setenta e dois reais e doze centavos)</w:t>
      </w:r>
    </w:p>
    <w:p w:rsidR="00F65009" w:rsidRPr="00AC44D7" w:rsidRDefault="00F65009" w:rsidP="00F65009">
      <w:pPr>
        <w:spacing w:after="200"/>
        <w:jc w:val="both"/>
      </w:pPr>
    </w:p>
    <w:p w:rsidR="00F65009" w:rsidRPr="00AC44D7" w:rsidRDefault="00F65009" w:rsidP="00F65009">
      <w:pPr>
        <w:spacing w:after="200"/>
        <w:jc w:val="both"/>
      </w:pPr>
      <w:r w:rsidRPr="00AC44D7">
        <w:t>6.2.</w:t>
      </w:r>
      <w:r w:rsidRPr="00AC44D7">
        <w:tab/>
        <w:t xml:space="preserve"> O valor poderá sofrer variação mensal/total devido </w:t>
      </w:r>
      <w:proofErr w:type="gramStart"/>
      <w:r w:rsidRPr="00AC44D7">
        <w:t>a</w:t>
      </w:r>
      <w:proofErr w:type="gramEnd"/>
      <w:r w:rsidRPr="00AC44D7">
        <w:t xml:space="preserve"> ocorrência de faltas ou alteração no quadro de funcionários.</w:t>
      </w:r>
    </w:p>
    <w:p w:rsidR="00F65009" w:rsidRPr="00AC44D7" w:rsidRDefault="00F65009" w:rsidP="00F65009">
      <w:pPr>
        <w:spacing w:after="200"/>
        <w:jc w:val="both"/>
      </w:pPr>
      <w:r>
        <w:t>6.3</w:t>
      </w:r>
      <w:r w:rsidRPr="00AC44D7">
        <w:t>.</w:t>
      </w:r>
      <w:r w:rsidRPr="00AC44D7">
        <w:tab/>
        <w:t xml:space="preserve"> Se o valor da garantia for utilizado, total ou parcialmente pela Contratante, em pagamento de multa que lhe tenha sido aplicada, a Contratada deverá proceder à respectiva </w:t>
      </w:r>
      <w:r w:rsidRPr="00AC44D7">
        <w:lastRenderedPageBreak/>
        <w:t xml:space="preserve">reposição no prazo de 05 (cinco) dias úteis contados da data em que tiver sido notificada da imposição de tal sanção. </w:t>
      </w:r>
    </w:p>
    <w:p w:rsidR="00F65009" w:rsidRPr="00AC44D7" w:rsidRDefault="00F65009" w:rsidP="00F65009">
      <w:pPr>
        <w:spacing w:after="200"/>
        <w:jc w:val="both"/>
      </w:pPr>
      <w:r>
        <w:t>6.4</w:t>
      </w:r>
      <w:r w:rsidRPr="00AC44D7">
        <w:t>.</w:t>
      </w:r>
      <w:r w:rsidRPr="00AC44D7">
        <w:tab/>
        <w:t xml:space="preserve"> A garantia ficará sob a responsabilidade e à ordem da Contratante. Após o cumprimento fiel e integral desta contratação e seu objeto recebido definitivamente, a garantia prestada será liberada ou restituída, caso não tenha sido utilizada conforme os casos apontados nos artigos 86 e 87, da Lei nº 8.666/93.</w:t>
      </w:r>
    </w:p>
    <w:p w:rsidR="00F65009" w:rsidRPr="00AC44D7" w:rsidRDefault="00F65009" w:rsidP="00F65009">
      <w:pPr>
        <w:spacing w:after="200"/>
        <w:jc w:val="both"/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7ª - DAS CONDIÇÕES DE PAGAMENTO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a</w:t>
      </w:r>
      <w:proofErr w:type="gramEnd"/>
      <w:r w:rsidRPr="00AC44D7">
        <w:t>)</w:t>
      </w:r>
      <w:r w:rsidRPr="00AC44D7">
        <w:tab/>
        <w:t>O pagamento será realizado mensalmente pelo MUNICÍPIO DE ABDON BATISTA, em até 30 (trinta) dias corridos, após a liberação dos créditos mediante a apresentação de Nota Fiscal e boleto bancário, estando de acordo com o solicitado no edital.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b)</w:t>
      </w:r>
      <w:proofErr w:type="gramEnd"/>
      <w:r w:rsidRPr="00AC44D7">
        <w:tab/>
        <w:t>A Contratada terá direito a receber apenas os créditos efetivamente utilizados mensalmente para execução do serviço.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c)</w:t>
      </w:r>
      <w:proofErr w:type="gramEnd"/>
      <w:r w:rsidRPr="00AC44D7">
        <w:tab/>
        <w:t>Não haverá, em hipótese alguma, pagamento antecipado.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d)</w:t>
      </w:r>
      <w:proofErr w:type="gramEnd"/>
      <w:r w:rsidRPr="00AC44D7">
        <w:tab/>
        <w:t xml:space="preserve">A Nota Fiscal deverá ser emitida de acordo com Autorização de Fornecimento indicar o número da Autorização correspondente, bem como indicar o nome do banco e número da conta bancária Contratada. 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e</w:t>
      </w:r>
      <w:proofErr w:type="gramEnd"/>
      <w:r w:rsidRPr="00AC44D7">
        <w:t>)</w:t>
      </w:r>
      <w:r w:rsidRPr="00AC44D7">
        <w:tab/>
        <w:t>Fica expressamente estabelecido que no preço constante na proposta da CONTRATADA estavam inclusos todos os custos diretos e indiretos requeridos para a execução do objeto deste edital, constituindo-se na única remuneração devida.</w:t>
      </w:r>
    </w:p>
    <w:p w:rsidR="00F65009" w:rsidRPr="00AC44D7" w:rsidRDefault="00F65009" w:rsidP="00F65009">
      <w:pPr>
        <w:spacing w:after="200"/>
        <w:jc w:val="both"/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8ª - DOS PRAZOS CONTRATUAIS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a</w:t>
      </w:r>
      <w:proofErr w:type="gramEnd"/>
      <w:r w:rsidRPr="00AC44D7">
        <w:t>)</w:t>
      </w:r>
      <w:r w:rsidRPr="00AC44D7">
        <w:tab/>
        <w:t>A CONTRATADA deverá comparecer ao Setor de Compras da Prefeitura, até 02 (dois) dias após a comunicação do resultado da licitação para assinatura do presente instrumento.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b)</w:t>
      </w:r>
      <w:proofErr w:type="gramEnd"/>
      <w:r w:rsidRPr="00AC44D7">
        <w:tab/>
        <w:t xml:space="preserve">O presente CONTRATO vigorará a partir da data de sua assinatura e será vigente pelo período de 12 (doze) meses, podendo ser prorrogado, mediante assinatura de termo aditivo por mais quatro período iguais, de acordo com o art. 57, inciso II da Lei nº 8.666/93 e suas alterações, por se tratar de serviço de natureza contínua. </w:t>
      </w:r>
    </w:p>
    <w:p w:rsidR="00F65009" w:rsidRPr="00AC44D7" w:rsidRDefault="00F65009" w:rsidP="00F65009">
      <w:pPr>
        <w:spacing w:after="200"/>
        <w:jc w:val="both"/>
        <w:rPr>
          <w:b/>
        </w:rPr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9ª - DA RESCISÃO E DA REVOGAÇÃO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9.1. O presente instrumento poderá ser rescindido unilateralmente por iniciativa do MUNICÍPIO DE ABDON BATISTA, atendida sempre a conveniência administrativa, independentemente de </w:t>
      </w:r>
      <w:r w:rsidRPr="00AC44D7">
        <w:lastRenderedPageBreak/>
        <w:t>interpelação judicial ou extrajudicial, sem que caiba a CONTRATADA, qualquer espécie de indenização.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9.2. </w:t>
      </w:r>
      <w:proofErr w:type="gramStart"/>
      <w:r w:rsidRPr="00AC44D7">
        <w:t>A critério</w:t>
      </w:r>
      <w:proofErr w:type="gramEnd"/>
      <w:r w:rsidRPr="00AC44D7">
        <w:t xml:space="preserve"> do MUNICÍPIO DE ABDON BATISTA caberá ainda rescisão deste contrato, quando a CONTRATADA:</w:t>
      </w:r>
    </w:p>
    <w:p w:rsidR="00F65009" w:rsidRPr="00AC44D7" w:rsidRDefault="00F65009" w:rsidP="00F65009">
      <w:pPr>
        <w:spacing w:after="200"/>
        <w:jc w:val="both"/>
      </w:pPr>
      <w:r w:rsidRPr="00AC44D7">
        <w:t>9.2.1. Não cumprir qualquer das diretrizes contratuais;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9.2.2. Deixar de efetuar o pagamento reiteradamente nos prazos previstos do edital, aos estabelecimentos credenciados; </w:t>
      </w:r>
    </w:p>
    <w:p w:rsidR="00F65009" w:rsidRPr="00AC44D7" w:rsidRDefault="00F65009" w:rsidP="00F65009">
      <w:pPr>
        <w:spacing w:after="200"/>
        <w:jc w:val="both"/>
      </w:pPr>
      <w:r w:rsidRPr="00AC44D7">
        <w:t>9.2.3. Transferir ou ceder o contrato a terceiros, no todo ou em parte, sem prévia e expressa autorização do MUNICÍPIO DE ABDON BATISTA;</w:t>
      </w:r>
    </w:p>
    <w:p w:rsidR="00F65009" w:rsidRPr="00AC44D7" w:rsidRDefault="00F65009" w:rsidP="00F65009">
      <w:pPr>
        <w:spacing w:after="200"/>
        <w:jc w:val="both"/>
      </w:pPr>
      <w:r w:rsidRPr="00AC44D7">
        <w:t>9.2.4. Entrar em concordata ou falência, resultando no inadimplemento das obrigações constantes desse instrumento e no ato que o originou;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9.3. Havendo comunicação de quaisquer estabelecimentos credenciados do inadimplemento superior a 30 dias, a CONTRATADA será notificada por parte do Município para regularização, tendo o prazo de 10 (dez) dias para quitar a obrigação. A não quitação ou não apresentação dos comprovantes de pagamento darão direito a rescisão unilateral por parte da Administração Municipal. </w:t>
      </w:r>
    </w:p>
    <w:p w:rsidR="00F65009" w:rsidRPr="00AC44D7" w:rsidRDefault="00F65009" w:rsidP="00F65009">
      <w:pPr>
        <w:spacing w:after="200"/>
        <w:jc w:val="both"/>
      </w:pPr>
      <w:r w:rsidRPr="00AC44D7">
        <w:t>9.4. Ocorrendo a rescisão prevista nos itens 9.2.1, 9.2.2, 9.2.3 e 9.2.4, a CONTRATADA responderá por perdas e danos;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9.5. O presente instrumento poderá ser rescindido também por mútuo consenso das partes; 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9.6. Fica ressalvado ao MUNICÍPIO DE ABDON BATISTA o direito de revogar o presente instrumento por razões de interesse público, decorrente de fato superveniente, devidamente comprovado, incorrendo em tal hipótese, direito da </w:t>
      </w:r>
      <w:r w:rsidRPr="00AC44D7">
        <w:tab/>
        <w:t>CONTRATADA de receber qualquer indenização ou reparação.</w:t>
      </w:r>
    </w:p>
    <w:p w:rsidR="00F65009" w:rsidRPr="00AC44D7" w:rsidRDefault="00F65009" w:rsidP="00F65009">
      <w:pPr>
        <w:spacing w:after="200"/>
        <w:jc w:val="both"/>
      </w:pPr>
      <w:r w:rsidRPr="00AC44D7">
        <w:t>9.7. A rescisão contratual obedecerá ao disposto no art. 78 da Lei Federal n.º 8.666/93 e poderá ser:</w:t>
      </w:r>
    </w:p>
    <w:p w:rsidR="00F65009" w:rsidRPr="00AC44D7" w:rsidRDefault="00F65009" w:rsidP="00F65009">
      <w:pPr>
        <w:spacing w:after="200"/>
        <w:jc w:val="both"/>
      </w:pPr>
      <w:r w:rsidRPr="00AC44D7">
        <w:t>9.7.1. Determinada por ato unilateral e escrito da Administração, nos casos previstos nos incisos I a XII do art. 78 da Lei Federal n.º 8.666/93.</w:t>
      </w:r>
    </w:p>
    <w:p w:rsidR="00F65009" w:rsidRPr="00AC44D7" w:rsidRDefault="00F65009" w:rsidP="00F65009">
      <w:pPr>
        <w:spacing w:after="200"/>
        <w:jc w:val="both"/>
      </w:pPr>
      <w:r w:rsidRPr="00AC44D7">
        <w:t>9.7.1.1. A rescisão contratual de que trata o inciso I do art. 78, acarretará as consequências previstas no art. 80, incisos I a IV da Lei Federal n.º 8.666/93.</w:t>
      </w:r>
    </w:p>
    <w:p w:rsidR="00F65009" w:rsidRPr="00AC44D7" w:rsidRDefault="00F65009" w:rsidP="00F65009">
      <w:pPr>
        <w:spacing w:after="200"/>
        <w:jc w:val="both"/>
      </w:pPr>
      <w:r w:rsidRPr="00AC44D7">
        <w:t>9.7.2.  Amigável, por acordo das partes, reduzida a termo no processo da licitação, desde que haja conveniência para a Administração.</w:t>
      </w:r>
    </w:p>
    <w:p w:rsidR="00F65009" w:rsidRPr="00AC44D7" w:rsidRDefault="00F65009" w:rsidP="00F65009">
      <w:pPr>
        <w:spacing w:after="200"/>
        <w:jc w:val="both"/>
      </w:pPr>
      <w:r w:rsidRPr="00AC44D7">
        <w:t>9.7.3 - A inexecução total ou parcial do contrato poderá ensejar a sua rescisão pela Administração, com as consequências previstas na Lei 8666/93.</w:t>
      </w:r>
    </w:p>
    <w:p w:rsidR="00F65009" w:rsidRPr="00AC44D7" w:rsidRDefault="00F65009" w:rsidP="00F65009">
      <w:pPr>
        <w:spacing w:after="200"/>
        <w:jc w:val="both"/>
      </w:pPr>
      <w:r w:rsidRPr="00AC44D7">
        <w:lastRenderedPageBreak/>
        <w:t xml:space="preserve">9.8. - Em caso de rescisão prevista nos incisos XII a XVII do art. 78 da Lei Federal n.º 8.666/93, sem que haja culpa da Contratada, será esta ressarcida dos prejuízos regularmente comprovados, quando os houver sofrido. </w:t>
      </w:r>
    </w:p>
    <w:p w:rsidR="00F65009" w:rsidRPr="00AC44D7" w:rsidRDefault="00F65009" w:rsidP="00F65009">
      <w:pPr>
        <w:spacing w:after="200"/>
        <w:jc w:val="both"/>
      </w:pPr>
      <w:r w:rsidRPr="00AC44D7">
        <w:t>9.9. Em caso de rescisão antecipada ou término do prazo contratual a Contratada deverá manter o atendimento a Prefeitura de Abdon Batista e aos usuários por um período de 60 (sessenta) dias.</w:t>
      </w:r>
    </w:p>
    <w:p w:rsidR="00F65009" w:rsidRPr="00AC44D7" w:rsidRDefault="00F65009" w:rsidP="00F65009">
      <w:pPr>
        <w:spacing w:after="200"/>
        <w:jc w:val="both"/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10ª - DAS SANÇÕES</w:t>
      </w:r>
    </w:p>
    <w:p w:rsidR="00F65009" w:rsidRPr="00AC44D7" w:rsidRDefault="00F65009" w:rsidP="00F65009">
      <w:pPr>
        <w:spacing w:after="200"/>
        <w:jc w:val="both"/>
      </w:pPr>
      <w:r w:rsidRPr="00AC44D7">
        <w:t>10.1. O descumprimento por parte da CONTRATADA de qualquer das cláusulas do presente Contrato ou mesmo do ato que o originou, implicará nas seguintes sanções:</w:t>
      </w:r>
    </w:p>
    <w:p w:rsidR="00F65009" w:rsidRPr="00AC44D7" w:rsidRDefault="00F65009" w:rsidP="00F65009">
      <w:pPr>
        <w:spacing w:after="200"/>
        <w:jc w:val="both"/>
      </w:pPr>
      <w:r w:rsidRPr="00AC44D7">
        <w:t>I. Advertência;</w:t>
      </w:r>
    </w:p>
    <w:p w:rsidR="00F65009" w:rsidRPr="00AC44D7" w:rsidRDefault="00F65009" w:rsidP="00F65009">
      <w:pPr>
        <w:spacing w:after="200"/>
        <w:jc w:val="both"/>
      </w:pPr>
      <w:r w:rsidRPr="00AC44D7">
        <w:t>II. Multa: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a.</w:t>
      </w:r>
      <w:proofErr w:type="gramEnd"/>
      <w:r w:rsidRPr="00AC44D7">
        <w:tab/>
        <w:t>Multa diária de 1% (um por cento) sobre o valor mensal pelo atraso de até 03(três) dias na disponibilização dos créditos/recargas dos cartões eletrônicos de vale alimentação e/ou pelo atraso na entrega dos cartões;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b.</w:t>
      </w:r>
      <w:proofErr w:type="gramEnd"/>
      <w:r w:rsidRPr="00AC44D7">
        <w:tab/>
        <w:t>Pelo atraso superior a 03 (três) dias na disponibilização dos créditos/recargas dos cartões eletrônicos de vale alimentação, multa correspondente a 10% (dez por cento) do valor mensal, além da responsabilidade civil que advir da irregularidade por perdas e danos ao Município;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c.</w:t>
      </w:r>
      <w:proofErr w:type="gramEnd"/>
      <w:r w:rsidRPr="00AC44D7">
        <w:tab/>
        <w:t>Caso haja reincidência nos atrasos previstos nas alíneas a e b, a Contratada ficará sujeita a aplicação de multa de 30% (trinta por cento) sobre o valor integral do contrato e rescisão contratual;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d.</w:t>
      </w:r>
      <w:proofErr w:type="gramEnd"/>
      <w:r w:rsidRPr="00AC44D7">
        <w:tab/>
        <w:t>Em caso de qualquer outra irregularidade do objeto ou descumprimento das condições estabelecidas no contrato e no edital, poderá ser aplicada multa de 15% (quinze por cento) calculada sobre o valor total do contrato.</w:t>
      </w:r>
    </w:p>
    <w:p w:rsidR="00F65009" w:rsidRPr="00AC44D7" w:rsidRDefault="00F65009" w:rsidP="00F65009">
      <w:pPr>
        <w:spacing w:after="200"/>
        <w:jc w:val="both"/>
      </w:pPr>
      <w:r w:rsidRPr="00AC44D7">
        <w:t>III - Suspensão temporária de participar em licitação;</w:t>
      </w:r>
    </w:p>
    <w:p w:rsidR="00F65009" w:rsidRPr="00AC44D7" w:rsidRDefault="00F65009" w:rsidP="00F65009">
      <w:pPr>
        <w:spacing w:after="200"/>
        <w:jc w:val="both"/>
      </w:pPr>
      <w:r w:rsidRPr="00AC44D7">
        <w:t>IV - Impedimento de contratar com a Administração, por prazo não superior a 02 (dois) anos, e declaração de inidoneidade.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10.2. Ainda ficam impedidos de licitar pelo prazo de até </w:t>
      </w:r>
      <w:proofErr w:type="gramStart"/>
      <w:r w:rsidRPr="00AC44D7">
        <w:t>5</w:t>
      </w:r>
      <w:proofErr w:type="gramEnd"/>
      <w:r w:rsidRPr="00AC44D7">
        <w:t xml:space="preserve"> (cinco) anos, os licitantes que: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a.</w:t>
      </w:r>
      <w:proofErr w:type="gramEnd"/>
      <w:r w:rsidRPr="00AC44D7">
        <w:tab/>
        <w:t xml:space="preserve"> Ensejarem o retardamento da execução deste pregão;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b.</w:t>
      </w:r>
      <w:proofErr w:type="gramEnd"/>
      <w:r w:rsidRPr="00AC44D7">
        <w:tab/>
        <w:t xml:space="preserve"> Não mantiverem a proposta, injustificadamente;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c.</w:t>
      </w:r>
      <w:proofErr w:type="gramEnd"/>
      <w:r w:rsidRPr="00AC44D7">
        <w:tab/>
        <w:t xml:space="preserve"> Fizer declarações falsas;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t>d.</w:t>
      </w:r>
      <w:proofErr w:type="gramEnd"/>
      <w:r w:rsidRPr="00AC44D7">
        <w:tab/>
        <w:t xml:space="preserve"> Falharem ou fraudarem na execução do contrato;</w:t>
      </w:r>
    </w:p>
    <w:p w:rsidR="00F65009" w:rsidRPr="00AC44D7" w:rsidRDefault="00F65009" w:rsidP="00F65009">
      <w:pPr>
        <w:spacing w:after="200"/>
        <w:jc w:val="both"/>
      </w:pPr>
      <w:proofErr w:type="gramStart"/>
      <w:r w:rsidRPr="00AC44D7">
        <w:lastRenderedPageBreak/>
        <w:t>e</w:t>
      </w:r>
      <w:proofErr w:type="gramEnd"/>
      <w:r w:rsidRPr="00AC44D7">
        <w:t>.</w:t>
      </w:r>
      <w:r w:rsidRPr="00AC44D7">
        <w:tab/>
        <w:t xml:space="preserve"> Pelo  descumprimento    dos    prazos    e   condições   previstos no edital e termo de referência;</w:t>
      </w:r>
    </w:p>
    <w:p w:rsidR="00F65009" w:rsidRPr="00AC44D7" w:rsidRDefault="00F65009" w:rsidP="00F65009">
      <w:pPr>
        <w:spacing w:after="200"/>
        <w:jc w:val="both"/>
      </w:pPr>
      <w:r w:rsidRPr="00AC44D7">
        <w:t>10.3.</w:t>
      </w:r>
      <w:r w:rsidRPr="00AC44D7">
        <w:tab/>
        <w:t>Além das penalidades previstas nos incisos anteriores, o município poderá aplicar ao licitante vencedor as sanções previstas no Art.87 da Lei nº 8.666/93.</w:t>
      </w:r>
    </w:p>
    <w:p w:rsidR="00F65009" w:rsidRPr="00AC44D7" w:rsidRDefault="00F65009" w:rsidP="00F65009">
      <w:pPr>
        <w:spacing w:after="200"/>
        <w:jc w:val="both"/>
        <w:rPr>
          <w:b/>
        </w:rPr>
      </w:pPr>
    </w:p>
    <w:p w:rsidR="00F65009" w:rsidRPr="00AC44D7" w:rsidRDefault="00F65009" w:rsidP="00F65009">
      <w:pPr>
        <w:spacing w:after="200"/>
        <w:jc w:val="both"/>
        <w:rPr>
          <w:b/>
        </w:rPr>
      </w:pPr>
      <w:r w:rsidRPr="00AC44D7">
        <w:rPr>
          <w:b/>
        </w:rPr>
        <w:t>Cláusula 11ª - DO FORO</w:t>
      </w:r>
    </w:p>
    <w:p w:rsidR="00F65009" w:rsidRPr="00AC44D7" w:rsidRDefault="00F65009" w:rsidP="00F65009">
      <w:pPr>
        <w:spacing w:after="200"/>
        <w:jc w:val="both"/>
      </w:pPr>
      <w:r w:rsidRPr="00AC44D7">
        <w:t>Fica eleito o foro da Comarca de Anita Garibaldi/SC, para dirimir as questões decorrentes do presente Contrato.</w:t>
      </w:r>
    </w:p>
    <w:p w:rsidR="00F65009" w:rsidRPr="00AC44D7" w:rsidRDefault="00F65009" w:rsidP="00F65009">
      <w:pPr>
        <w:spacing w:after="200"/>
        <w:jc w:val="both"/>
      </w:pPr>
      <w:r w:rsidRPr="00AC44D7">
        <w:t xml:space="preserve">E, por assim estarem </w:t>
      </w:r>
      <w:proofErr w:type="gramStart"/>
      <w:r w:rsidRPr="00AC44D7">
        <w:t>as</w:t>
      </w:r>
      <w:proofErr w:type="gramEnd"/>
      <w:r w:rsidRPr="00AC44D7">
        <w:t xml:space="preserve"> partes justas e contratadas, assinam o presente instrumento em quatro vias de igual teor e forma, na presença das testemunhas abaixo nomeadas, a tudo presentes, para que fazendo parte integrante do Edital de Pregão Presencial nº 62/2019 produza seus jurídicos e legais efeitos.</w:t>
      </w:r>
    </w:p>
    <w:p w:rsidR="00F65009" w:rsidRPr="00AC44D7" w:rsidRDefault="00F65009" w:rsidP="00F65009">
      <w:pPr>
        <w:tabs>
          <w:tab w:val="left" w:pos="0"/>
        </w:tabs>
        <w:spacing w:line="230" w:lineRule="auto"/>
        <w:ind w:left="-142" w:right="220"/>
        <w:jc w:val="both"/>
        <w:rPr>
          <w:rFonts w:ascii="Arial" w:hAnsi="Arial"/>
          <w:sz w:val="18"/>
          <w:szCs w:val="20"/>
          <w:lang w:eastAsia="pt-BR"/>
        </w:rPr>
      </w:pPr>
    </w:p>
    <w:p w:rsidR="00F65009" w:rsidRPr="00AC44D7" w:rsidRDefault="00F65009" w:rsidP="00F65009">
      <w:pPr>
        <w:jc w:val="right"/>
        <w:rPr>
          <w:rFonts w:ascii="Tahoma" w:hAnsi="Tahoma" w:cs="Tahoma"/>
        </w:rPr>
      </w:pPr>
      <w:r w:rsidRPr="00AC44D7">
        <w:rPr>
          <w:rFonts w:ascii="Tahoma" w:hAnsi="Tahoma" w:cs="Tahoma"/>
        </w:rPr>
        <w:t xml:space="preserve">Abdon Batista SC, </w:t>
      </w:r>
      <w:r w:rsidRPr="00AC44D7">
        <w:rPr>
          <w:rFonts w:ascii="Tahoma" w:hAnsi="Tahoma" w:cs="Tahoma"/>
        </w:rPr>
        <w:fldChar w:fldCharType="begin"/>
      </w:r>
      <w:r w:rsidRPr="00AC44D7">
        <w:rPr>
          <w:rFonts w:ascii="Tahoma" w:hAnsi="Tahoma" w:cs="Tahoma"/>
        </w:rPr>
        <w:instrText xml:space="preserve"> DOCVARIABLE "DataExtensoAssinatura" \* MERGEFORMAT </w:instrText>
      </w:r>
      <w:r w:rsidRPr="00AC44D7">
        <w:rPr>
          <w:rFonts w:ascii="Tahoma" w:hAnsi="Tahoma" w:cs="Tahoma"/>
        </w:rPr>
        <w:fldChar w:fldCharType="separate"/>
      </w:r>
      <w:proofErr w:type="gramStart"/>
      <w:r>
        <w:rPr>
          <w:rFonts w:ascii="Tahoma" w:hAnsi="Tahoma" w:cs="Tahoma"/>
        </w:rPr>
        <w:t>4</w:t>
      </w:r>
      <w:proofErr w:type="gramEnd"/>
      <w:r>
        <w:rPr>
          <w:rFonts w:ascii="Tahoma" w:hAnsi="Tahoma" w:cs="Tahoma"/>
        </w:rPr>
        <w:t xml:space="preserve"> de Setembro de 2019</w:t>
      </w:r>
      <w:r w:rsidRPr="00AC44D7">
        <w:rPr>
          <w:rFonts w:ascii="Tahoma" w:hAnsi="Tahoma" w:cs="Tahoma"/>
        </w:rPr>
        <w:fldChar w:fldCharType="end"/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 w:rsidRPr="00AC44D7">
        <w:rPr>
          <w:rFonts w:ascii="Tahoma" w:hAnsi="Tahoma" w:cs="Tahoma"/>
          <w:b/>
        </w:rPr>
        <w:t>LUCIMAR ANTÔNIO SALMÓRIA</w:t>
      </w: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 w:rsidRPr="00AC44D7">
        <w:rPr>
          <w:rFonts w:ascii="Tahoma" w:hAnsi="Tahoma" w:cs="Tahoma"/>
          <w:b/>
        </w:rPr>
        <w:t>Prefeito Municipal</w:t>
      </w: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 w:rsidRPr="00AC44D7">
        <w:rPr>
          <w:rFonts w:ascii="Tahoma" w:hAnsi="Tahoma" w:cs="Tahoma"/>
          <w:b/>
        </w:rPr>
        <w:t>CONTRATANTE</w:t>
      </w: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CHAIANE APARECIDA DOS SANTOS</w:t>
      </w: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 w:rsidRPr="00AC44D7">
        <w:rPr>
          <w:rFonts w:ascii="Tahoma" w:hAnsi="Tahoma" w:cs="Tahoma"/>
          <w:b/>
        </w:rPr>
        <w:fldChar w:fldCharType="begin"/>
      </w:r>
      <w:r w:rsidRPr="00AC44D7">
        <w:rPr>
          <w:rFonts w:ascii="Tahoma" w:hAnsi="Tahoma" w:cs="Tahoma"/>
          <w:b/>
        </w:rPr>
        <w:instrText xml:space="preserve"> DOCVARIABLE "NomeContratado" \* MERGEFORMAT </w:instrText>
      </w:r>
      <w:r w:rsidRPr="00AC44D7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t>LE CARD ADMINISTRADORA DE CARTOES LTDA</w:t>
      </w:r>
      <w:r w:rsidRPr="00AC44D7">
        <w:rPr>
          <w:rFonts w:ascii="Tahoma" w:hAnsi="Tahoma" w:cs="Tahoma"/>
          <w:b/>
        </w:rPr>
        <w:fldChar w:fldCharType="end"/>
      </w:r>
      <w:r w:rsidRPr="00AC44D7">
        <w:rPr>
          <w:rFonts w:ascii="Tahoma" w:hAnsi="Tahoma" w:cs="Tahoma"/>
          <w:b/>
        </w:rPr>
        <w:t xml:space="preserve">: </w:t>
      </w: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 w:rsidRPr="00AC44D7">
        <w:rPr>
          <w:rFonts w:ascii="Tahoma" w:hAnsi="Tahoma" w:cs="Tahoma"/>
          <w:b/>
        </w:rPr>
        <w:t>CONTRATADA</w:t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  <w:b/>
        </w:rPr>
      </w:pPr>
      <w:r w:rsidRPr="00AC44D7">
        <w:rPr>
          <w:rFonts w:ascii="Tahoma" w:hAnsi="Tahoma" w:cs="Tahoma"/>
          <w:b/>
        </w:rPr>
        <w:t>Testemunhas:</w:t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</w:rPr>
      </w:pPr>
      <w:r w:rsidRPr="00AC44D7">
        <w:rPr>
          <w:rFonts w:ascii="Tahoma" w:hAnsi="Tahoma" w:cs="Tahoma"/>
        </w:rPr>
        <w:t>_________________________________</w:t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  <w:r w:rsidRPr="00AC44D7">
        <w:rPr>
          <w:rFonts w:ascii="Tahoma" w:hAnsi="Tahoma" w:cs="Tahoma"/>
        </w:rPr>
        <w:t xml:space="preserve">Nome: </w:t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  <w:r w:rsidRPr="00AC44D7">
        <w:rPr>
          <w:rFonts w:ascii="Tahoma" w:hAnsi="Tahoma" w:cs="Tahoma"/>
        </w:rPr>
        <w:t xml:space="preserve">CPF: </w:t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</w:p>
    <w:p w:rsidR="00F65009" w:rsidRPr="00AC44D7" w:rsidRDefault="00F65009" w:rsidP="00F65009">
      <w:pPr>
        <w:jc w:val="both"/>
        <w:rPr>
          <w:rFonts w:ascii="Tahoma" w:hAnsi="Tahoma" w:cs="Tahoma"/>
        </w:rPr>
      </w:pPr>
      <w:r w:rsidRPr="00AC44D7">
        <w:rPr>
          <w:rFonts w:ascii="Tahoma" w:hAnsi="Tahoma" w:cs="Tahoma"/>
        </w:rPr>
        <w:t>________________________________</w:t>
      </w:r>
    </w:p>
    <w:p w:rsidR="00F65009" w:rsidRPr="00AC44D7" w:rsidRDefault="00F65009" w:rsidP="00F65009">
      <w:pPr>
        <w:jc w:val="both"/>
        <w:rPr>
          <w:rFonts w:ascii="Tahoma" w:hAnsi="Tahoma" w:cs="Tahoma"/>
        </w:rPr>
      </w:pPr>
      <w:r w:rsidRPr="00AC44D7">
        <w:rPr>
          <w:rFonts w:ascii="Tahoma" w:hAnsi="Tahoma" w:cs="Tahoma"/>
        </w:rPr>
        <w:t xml:space="preserve">Nome: </w:t>
      </w:r>
    </w:p>
    <w:p w:rsidR="00F65009" w:rsidRPr="00AC44D7" w:rsidRDefault="00F65009" w:rsidP="00F65009">
      <w:pPr>
        <w:jc w:val="both"/>
        <w:rPr>
          <w:rFonts w:ascii="Times New Roman" w:hAnsi="Times New Roman"/>
          <w:sz w:val="20"/>
          <w:szCs w:val="20"/>
          <w:lang w:eastAsia="pt-BR"/>
        </w:rPr>
      </w:pPr>
      <w:r w:rsidRPr="00AC44D7">
        <w:rPr>
          <w:rFonts w:ascii="Tahoma" w:hAnsi="Tahoma" w:cs="Tahoma"/>
        </w:rPr>
        <w:t xml:space="preserve">CPF: </w:t>
      </w:r>
    </w:p>
    <w:p w:rsidR="00246B5B" w:rsidRDefault="00246B5B"/>
    <w:sectPr w:rsidR="00246B5B" w:rsidSect="00A6772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09"/>
    <w:rsid w:val="00246B5B"/>
    <w:rsid w:val="00CA7BA0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0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0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2418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2019-09-23T14:26:00Z</cp:lastPrinted>
  <dcterms:created xsi:type="dcterms:W3CDTF">2019-09-19T13:54:00Z</dcterms:created>
  <dcterms:modified xsi:type="dcterms:W3CDTF">2019-09-23T14:34:00Z</dcterms:modified>
</cp:coreProperties>
</file>