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FC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  <w:b/>
        </w:rPr>
        <w:t xml:space="preserve">CONTRATO Nº </w:t>
      </w:r>
      <w:r w:rsidRPr="00395E1B">
        <w:rPr>
          <w:rFonts w:ascii="Tahoma" w:hAnsi="Tahoma" w:cs="Tahoma"/>
          <w:b/>
        </w:rPr>
        <w:fldChar w:fldCharType="begin"/>
      </w:r>
      <w:r w:rsidRPr="00395E1B">
        <w:rPr>
          <w:rFonts w:ascii="Tahoma" w:hAnsi="Tahoma" w:cs="Tahoma"/>
          <w:b/>
        </w:rPr>
        <w:instrText xml:space="preserve"> DOCVARIABLE "NumContrato" \* MERGEFORMAT </w:instrText>
      </w:r>
      <w:r w:rsidRPr="00395E1B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t>69/2019</w:t>
      </w:r>
      <w:r w:rsidRPr="00395E1B">
        <w:rPr>
          <w:rFonts w:ascii="Tahoma" w:hAnsi="Tahoma" w:cs="Tahoma"/>
          <w:b/>
        </w:rPr>
        <w:fldChar w:fldCharType="end"/>
      </w:r>
      <w:r w:rsidRPr="00395E1B">
        <w:rPr>
          <w:rFonts w:ascii="Tahoma" w:hAnsi="Tahoma" w:cs="Tahoma"/>
          <w:b/>
        </w:rPr>
        <w:t>– PMAB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</w:rPr>
        <w:t>CONTRATO QUE ENTRE SI CELEBRAM O MUNICÍPIO DE ABDON BATISTA SC E A EMPRESA</w:t>
      </w:r>
      <w:r w:rsidRPr="00395E1B">
        <w:rPr>
          <w:rFonts w:ascii="Tahoma" w:hAnsi="Tahoma" w:cs="Tahoma"/>
        </w:rPr>
        <w:fldChar w:fldCharType="begin"/>
      </w:r>
      <w:r w:rsidRPr="00395E1B">
        <w:rPr>
          <w:rFonts w:ascii="Tahoma" w:hAnsi="Tahoma" w:cs="Tahoma"/>
        </w:rPr>
        <w:instrText xml:space="preserve"> DOCVARIABLE "NomeContratado" \* MERGEFORMAT </w:instrText>
      </w:r>
      <w:r w:rsidRPr="00395E1B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ADIMAC PEÇAS E SERVIÇOS LTDA ME</w:t>
      </w:r>
      <w:r w:rsidRPr="00395E1B">
        <w:rPr>
          <w:rFonts w:ascii="Tahoma" w:hAnsi="Tahoma" w:cs="Tahoma"/>
        </w:rPr>
        <w:fldChar w:fldCharType="end"/>
      </w:r>
      <w:r w:rsidRPr="00395E1B">
        <w:rPr>
          <w:rFonts w:ascii="Tahoma" w:hAnsi="Tahoma" w:cs="Tahoma"/>
        </w:rPr>
        <w:t xml:space="preserve">, OBJETIVANDO </w:t>
      </w:r>
      <w:r w:rsidRPr="00395E1B">
        <w:rPr>
          <w:rFonts w:ascii="Arial" w:hAnsi="Arial" w:cs="Arial"/>
          <w:b/>
        </w:rPr>
        <w:fldChar w:fldCharType="begin"/>
      </w:r>
      <w:r w:rsidRPr="00395E1B">
        <w:rPr>
          <w:rFonts w:ascii="Arial" w:hAnsi="Arial" w:cs="Arial"/>
          <w:b/>
        </w:rPr>
        <w:instrText xml:space="preserve"> DOCVARIABLE "ObjetoLicitacao" \* MERGEFORMAT </w:instrText>
      </w:r>
      <w:r w:rsidRPr="00395E1B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REGISTRO DE PREÇO PARA SERVIÇO DE HORA MECANICA NOS VEICULOS DA FROTA MUNICIPAL.</w:t>
      </w:r>
      <w:r w:rsidRPr="00395E1B">
        <w:rPr>
          <w:rFonts w:ascii="Arial" w:hAnsi="Arial" w:cs="Arial"/>
          <w:b/>
        </w:rPr>
        <w:fldChar w:fldCharType="end"/>
      </w:r>
      <w:r w:rsidRPr="00395E1B">
        <w:rPr>
          <w:rFonts w:ascii="Arial" w:hAnsi="Arial" w:cs="Arial"/>
        </w:rPr>
        <w:t>.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 xml:space="preserve">MUNICÍPIO DE ABDON BATISTA SC, pessoa jurídica de direito público interno, inscrita no CNPJ-MF sob o nº 78.511.052/0001-10, instalada à Rua Joao Santin, 30, Centro, Abdon Batista SC,  neste ato representado pelo seu Prefeito Municipal, Senhor LUCIMAR ANTÔNIO SALMÓRIA, portador da Cédula de Identidade RG nº 2.476.671 SSP/SC e inscrito no CPF/MF sob o nº 773.867.289-72, e a empresa: </w:t>
      </w:r>
      <w:r w:rsidRPr="00395E1B">
        <w:rPr>
          <w:rFonts w:ascii="Tahoma" w:hAnsi="Tahoma" w:cs="Tahoma"/>
        </w:rPr>
        <w:fldChar w:fldCharType="begin"/>
      </w:r>
      <w:r w:rsidRPr="00395E1B">
        <w:rPr>
          <w:rFonts w:ascii="Tahoma" w:hAnsi="Tahoma" w:cs="Tahoma"/>
        </w:rPr>
        <w:instrText xml:space="preserve"> DOCVARIABLE "NomeContratado" \* MERGEFORMAT </w:instrText>
      </w:r>
      <w:r w:rsidRPr="00395E1B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ADIMAC PEÇAS E SERVIÇOS LTDA ME</w:t>
      </w:r>
      <w:r w:rsidRPr="00395E1B">
        <w:rPr>
          <w:rFonts w:ascii="Tahoma" w:hAnsi="Tahoma" w:cs="Tahoma"/>
        </w:rPr>
        <w:fldChar w:fldCharType="end"/>
      </w:r>
      <w:r w:rsidRPr="00395E1B">
        <w:rPr>
          <w:rFonts w:ascii="Tahoma" w:hAnsi="Tahoma" w:cs="Tahoma"/>
        </w:rPr>
        <w:t xml:space="preserve">, inscrita no CNPJ-MF sob o nº </w:t>
      </w:r>
      <w:r w:rsidRPr="00395E1B">
        <w:rPr>
          <w:rFonts w:ascii="Tahoma" w:hAnsi="Tahoma" w:cs="Tahoma"/>
        </w:rPr>
        <w:fldChar w:fldCharType="begin"/>
      </w:r>
      <w:r w:rsidRPr="00395E1B">
        <w:rPr>
          <w:rFonts w:ascii="Tahoma" w:hAnsi="Tahoma" w:cs="Tahoma"/>
        </w:rPr>
        <w:instrText xml:space="preserve"> DOCVARIABLE "CNPJContratado" \* MERGEFORMAT </w:instrText>
      </w:r>
      <w:r w:rsidRPr="00395E1B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14578617000101</w:t>
      </w:r>
      <w:r w:rsidRPr="00395E1B">
        <w:rPr>
          <w:rFonts w:ascii="Tahoma" w:hAnsi="Tahoma" w:cs="Tahoma"/>
        </w:rPr>
        <w:fldChar w:fldCharType="end"/>
      </w:r>
      <w:r w:rsidRPr="00395E1B">
        <w:rPr>
          <w:rFonts w:ascii="Tahoma" w:hAnsi="Tahoma" w:cs="Tahoma"/>
        </w:rPr>
        <w:t xml:space="preserve">, com sede na </w:t>
      </w:r>
      <w:r w:rsidRPr="00395E1B">
        <w:rPr>
          <w:rFonts w:ascii="Tahoma" w:hAnsi="Tahoma" w:cs="Tahoma"/>
        </w:rPr>
        <w:fldChar w:fldCharType="begin"/>
      </w:r>
      <w:r w:rsidRPr="00395E1B">
        <w:rPr>
          <w:rFonts w:ascii="Tahoma" w:hAnsi="Tahoma" w:cs="Tahoma"/>
        </w:rPr>
        <w:instrText xml:space="preserve"> DOCVARIABLE "EnderecoContratado" \* MERGEFORMAT </w:instrText>
      </w:r>
      <w:r w:rsidRPr="00395E1B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RUA GUILHERME BRANCHER,206</w:t>
      </w:r>
      <w:r w:rsidRPr="00395E1B">
        <w:rPr>
          <w:rFonts w:ascii="Tahoma" w:hAnsi="Tahoma" w:cs="Tahoma"/>
        </w:rPr>
        <w:fldChar w:fldCharType="end"/>
      </w:r>
      <w:r w:rsidRPr="00395E1B">
        <w:rPr>
          <w:rFonts w:ascii="Tahoma" w:hAnsi="Tahoma" w:cs="Tahoma"/>
        </w:rPr>
        <w:t xml:space="preserve">, representada neste ato, pelo Senhor(a) AMARILDO SANTOS CHAVES, inscrito(a) no CPF-MF sob o nº 501.246.259-91, doravante denominada simplesmente CONTRATADA, e perante as testemunhas abaixo firmadas, pactuam o presente termo, cuja celebração foi autorizada de acordo com o processo de licitação modalidade Pregão nº </w:t>
      </w:r>
      <w:r w:rsidRPr="00395E1B">
        <w:rPr>
          <w:rFonts w:ascii="Tahoma" w:hAnsi="Tahoma" w:cs="Tahoma"/>
          <w:b/>
          <w:u w:val="single"/>
        </w:rPr>
        <w:fldChar w:fldCharType="begin"/>
      </w:r>
      <w:r w:rsidRPr="00395E1B">
        <w:rPr>
          <w:rFonts w:ascii="Tahoma" w:hAnsi="Tahoma" w:cs="Tahoma"/>
          <w:b/>
          <w:u w:val="single"/>
        </w:rPr>
        <w:instrText xml:space="preserve"> DOCVARIABLE "NumLicitacao" \* MERGEFORMAT </w:instrText>
      </w:r>
      <w:r w:rsidRPr="00395E1B">
        <w:rPr>
          <w:rFonts w:ascii="Tahoma" w:hAnsi="Tahoma" w:cs="Tahoma"/>
          <w:b/>
          <w:u w:val="single"/>
        </w:rPr>
        <w:fldChar w:fldCharType="separate"/>
      </w:r>
      <w:r>
        <w:rPr>
          <w:rFonts w:ascii="Tahoma" w:hAnsi="Tahoma" w:cs="Tahoma"/>
          <w:b/>
          <w:u w:val="single"/>
        </w:rPr>
        <w:t>47/2019</w:t>
      </w:r>
      <w:r w:rsidRPr="00395E1B">
        <w:rPr>
          <w:rFonts w:ascii="Tahoma" w:hAnsi="Tahoma" w:cs="Tahoma"/>
          <w:b/>
          <w:u w:val="single"/>
        </w:rPr>
        <w:fldChar w:fldCharType="end"/>
      </w:r>
      <w:r w:rsidRPr="00395E1B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PRIMEIRA - DO OBJETO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REGISTRO DE PREÇOS PARA SERVIÇO DE HORA MECANICA NOS VEICULOS DA FROTA MUNICIPAL.</w:t>
      </w:r>
    </w:p>
    <w:p w:rsidR="00FB32FC" w:rsidRPr="00395E1B" w:rsidRDefault="00FB32FC" w:rsidP="00FB32FC">
      <w:pPr>
        <w:ind w:left="720"/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FB32FC" w:rsidRPr="00395E1B" w:rsidRDefault="00FB32FC" w:rsidP="00FB32FC">
      <w:pPr>
        <w:ind w:left="720"/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 xml:space="preserve">Integram e completam o presente Termo Contratual, para todos os fins de direito, obrigando as partes em todos os seus termos, às condições expressas no Edital de Pregão nº </w:t>
      </w:r>
      <w:r w:rsidRPr="00395E1B">
        <w:rPr>
          <w:rFonts w:ascii="Tahoma" w:hAnsi="Tahoma" w:cs="Tahoma"/>
          <w:b/>
          <w:u w:val="single"/>
        </w:rPr>
        <w:fldChar w:fldCharType="begin"/>
      </w:r>
      <w:r w:rsidRPr="00395E1B">
        <w:rPr>
          <w:rFonts w:ascii="Tahoma" w:hAnsi="Tahoma" w:cs="Tahoma"/>
          <w:b/>
          <w:u w:val="single"/>
        </w:rPr>
        <w:instrText xml:space="preserve"> DOCVARIABLE "NumLicitacao" \* MERGEFORMAT </w:instrText>
      </w:r>
      <w:r w:rsidRPr="00395E1B">
        <w:rPr>
          <w:rFonts w:ascii="Tahoma" w:hAnsi="Tahoma" w:cs="Tahoma"/>
          <w:b/>
          <w:u w:val="single"/>
        </w:rPr>
        <w:fldChar w:fldCharType="separate"/>
      </w:r>
      <w:r>
        <w:rPr>
          <w:rFonts w:ascii="Tahoma" w:hAnsi="Tahoma" w:cs="Tahoma"/>
          <w:b/>
          <w:u w:val="single"/>
        </w:rPr>
        <w:t>47/2019</w:t>
      </w:r>
      <w:r w:rsidRPr="00395E1B">
        <w:rPr>
          <w:rFonts w:ascii="Tahoma" w:hAnsi="Tahoma" w:cs="Tahoma"/>
          <w:b/>
          <w:u w:val="single"/>
        </w:rPr>
        <w:fldChar w:fldCharType="end"/>
      </w:r>
      <w:r w:rsidRPr="00395E1B">
        <w:rPr>
          <w:rFonts w:ascii="Tahoma" w:hAnsi="Tahoma" w:cs="Tahoma"/>
        </w:rPr>
        <w:t>– PMAB, juntamente com seus anexos e a proposta da CONTRATADA.</w:t>
      </w:r>
    </w:p>
    <w:p w:rsidR="00FB32FC" w:rsidRPr="00395E1B" w:rsidRDefault="00FB32FC" w:rsidP="00FB32FC">
      <w:pPr>
        <w:pStyle w:val="PargrafodaLista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SEGUNDA - DO PRAZO, FORMA E LOCAL DE FORNECIMENTO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2.1 - O prazo de vigência válido para o fornecimento do objeto deste edital será da data de assinatura do(s) pertinente(s) contrato(s) até 365 (trezentos e sessenta ) dias após este ato.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2.2 - A licitante vencedora</w:t>
      </w:r>
      <w:r w:rsidRPr="00395E1B">
        <w:rPr>
          <w:rFonts w:ascii="Tahoma" w:hAnsi="Tahoma" w:cs="Tahoma"/>
        </w:rPr>
        <w:t xml:space="preserve"> dever</w:t>
      </w:r>
      <w:r>
        <w:rPr>
          <w:rFonts w:ascii="Tahoma" w:hAnsi="Tahoma" w:cs="Tahoma"/>
        </w:rPr>
        <w:t>á</w:t>
      </w:r>
      <w:r w:rsidRPr="00395E1B">
        <w:rPr>
          <w:rFonts w:ascii="Tahoma" w:hAnsi="Tahoma" w:cs="Tahoma"/>
        </w:rPr>
        <w:t xml:space="preserve"> realizar os serviços em até 24 horas conforme da entrega da AF – Autorização de Fornecimento.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 xml:space="preserve">2.3 – Os serviços desta licitação, deverão ser realizados na </w:t>
      </w:r>
      <w:r w:rsidRPr="00395E1B">
        <w:rPr>
          <w:rFonts w:ascii="Tahoma" w:hAnsi="Tahoma" w:cs="Tahoma"/>
          <w:b/>
          <w:u w:val="single"/>
        </w:rPr>
        <w:fldChar w:fldCharType="begin"/>
      </w:r>
      <w:r w:rsidRPr="00395E1B">
        <w:rPr>
          <w:rFonts w:ascii="Tahoma" w:hAnsi="Tahoma" w:cs="Tahoma"/>
          <w:b/>
          <w:u w:val="single"/>
        </w:rPr>
        <w:instrText xml:space="preserve"> DOCVARIABLE "LocalEntrega" \* MERGEFORMAT </w:instrText>
      </w:r>
      <w:r w:rsidRPr="00395E1B">
        <w:rPr>
          <w:rFonts w:ascii="Tahoma" w:hAnsi="Tahoma" w:cs="Tahoma"/>
          <w:b/>
          <w:u w:val="single"/>
        </w:rPr>
        <w:fldChar w:fldCharType="separate"/>
      </w:r>
      <w:r>
        <w:rPr>
          <w:rFonts w:ascii="Tahoma" w:hAnsi="Tahoma" w:cs="Tahoma"/>
          <w:b/>
          <w:u w:val="single"/>
        </w:rPr>
        <w:t>GARAGEM MUNICIPAL</w:t>
      </w:r>
      <w:r w:rsidRPr="00395E1B">
        <w:rPr>
          <w:rFonts w:ascii="Tahoma" w:hAnsi="Tahoma" w:cs="Tahoma"/>
          <w:b/>
          <w:u w:val="single"/>
        </w:rPr>
        <w:fldChar w:fldCharType="end"/>
      </w:r>
      <w:r w:rsidRPr="00395E1B">
        <w:rPr>
          <w:rFonts w:ascii="Tahoma" w:hAnsi="Tahoma" w:cs="Tahoma"/>
        </w:rPr>
        <w:t>, neste Município, de segunda à sexta-feira, das 08:00 às 12:00 e das 13:00 às 17:00 horas, mediante apresentação autorização de fornecimento devidamente assinada pela órgão competente.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TERCEIRA - DA VIGÊNCIA CONTRATUAL.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lastRenderedPageBreak/>
        <w:t>3.1. O presente Contrato terá vigência da data de assinatura até 365 (trezentos e sessenta e cinco) dias após, podendo ultrapassar o exercício financeiros corrente, desde que devidamente empenhado com previsão orçamentário em RESTOS A PAGAR DO EXERCÍCIO ANTERIOR.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QUARTA - DO VALOR CONTRATUAL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 w:rsidRPr="00395E1B">
        <w:rPr>
          <w:rFonts w:ascii="Tahoma" w:hAnsi="Tahoma" w:cs="Tahoma"/>
        </w:rPr>
        <w:fldChar w:fldCharType="begin"/>
      </w:r>
      <w:r w:rsidRPr="00395E1B">
        <w:rPr>
          <w:rFonts w:ascii="Tahoma" w:hAnsi="Tahoma" w:cs="Tahoma"/>
        </w:rPr>
        <w:instrText xml:space="preserve"> DOCVARIABLE "ValorContrato" \* MERGEFORMAT </w:instrText>
      </w:r>
      <w:r w:rsidRPr="00395E1B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45.200,00</w:t>
      </w:r>
      <w:r w:rsidRPr="00395E1B">
        <w:rPr>
          <w:rFonts w:ascii="Tahoma" w:hAnsi="Tahoma" w:cs="Tahoma"/>
        </w:rPr>
        <w:fldChar w:fldCharType="end"/>
      </w:r>
      <w:r w:rsidRPr="00395E1B">
        <w:rPr>
          <w:rFonts w:ascii="Tahoma" w:hAnsi="Tahoma" w:cs="Tahoma"/>
        </w:rPr>
        <w:t xml:space="preserve"> (</w:t>
      </w:r>
      <w:r w:rsidRPr="00395E1B">
        <w:rPr>
          <w:rFonts w:ascii="Tahoma" w:hAnsi="Tahoma" w:cs="Tahoma"/>
        </w:rPr>
        <w:fldChar w:fldCharType="begin"/>
      </w:r>
      <w:r w:rsidRPr="00395E1B">
        <w:rPr>
          <w:rFonts w:ascii="Tahoma" w:hAnsi="Tahoma" w:cs="Tahoma"/>
        </w:rPr>
        <w:instrText xml:space="preserve"> DOCVARIABLE "ValorContratoExtenso" \* MERGEFORMAT </w:instrText>
      </w:r>
      <w:r w:rsidRPr="00395E1B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(quarenta e cinco mil e duzentos reais)</w:t>
      </w:r>
      <w:r w:rsidRPr="00395E1B">
        <w:rPr>
          <w:rFonts w:ascii="Tahoma" w:hAnsi="Tahoma" w:cs="Tahoma"/>
        </w:rPr>
        <w:fldChar w:fldCharType="end"/>
      </w:r>
      <w:r w:rsidRPr="00395E1B">
        <w:rPr>
          <w:rFonts w:ascii="Tahoma" w:hAnsi="Tahoma" w:cs="Tahoma"/>
        </w:rPr>
        <w:t xml:space="preserve">) na qual a empresa sagrou-se vencedora: </w:t>
      </w:r>
    </w:p>
    <w:p w:rsidR="00FB32FC" w:rsidRPr="00395E1B" w:rsidRDefault="00FB32FC" w:rsidP="00FB32FC">
      <w:pPr>
        <w:spacing w:line="240" w:lineRule="auto"/>
        <w:jc w:val="both"/>
        <w:rPr>
          <w:rFonts w:ascii="Tahoma" w:hAnsi="Tahoma" w:cs="Tahoma"/>
          <w:b/>
          <w:lang w:eastAsia="pt-BR"/>
        </w:rPr>
      </w:pPr>
    </w:p>
    <w:p w:rsidR="00FB32FC" w:rsidRPr="00395E1B" w:rsidRDefault="00FB32FC" w:rsidP="00FB32FC">
      <w:pPr>
        <w:spacing w:line="240" w:lineRule="auto"/>
        <w:jc w:val="both"/>
        <w:rPr>
          <w:rFonts w:ascii="Tahoma" w:hAnsi="Tahoma" w:cs="Tahoma"/>
          <w:lang w:eastAsia="pt-BR"/>
        </w:rPr>
      </w:pPr>
      <w:r w:rsidRPr="00395E1B">
        <w:rPr>
          <w:rFonts w:ascii="Tahoma" w:hAnsi="Tahoma" w:cs="Tahoma"/>
          <w:b/>
          <w:lang w:eastAsia="pt-BR"/>
        </w:rPr>
        <w:t>Item 01, 400HR,</w:t>
      </w:r>
      <w:r w:rsidRPr="00395E1B">
        <w:rPr>
          <w:rFonts w:ascii="Tahoma" w:hAnsi="Tahoma" w:cs="Tahoma"/>
          <w:lang w:eastAsia="pt-BR"/>
        </w:rPr>
        <w:t xml:space="preserve"> HORA HOMEM MECANICO, Prestação de serviço de mecânica pesada, Rolo, Retroescavadeira, Escavadeira, Trator de esteira, Trator. (Desmontagem e montagem, socorro, devem ser prestados na garagem municipal do município de Abdon Batista com todas as despesas inclusas).</w:t>
      </w:r>
    </w:p>
    <w:p w:rsidR="00FB32FC" w:rsidRPr="00395E1B" w:rsidRDefault="00FB32FC" w:rsidP="00FB32FC">
      <w:pPr>
        <w:spacing w:line="240" w:lineRule="auto"/>
        <w:jc w:val="both"/>
        <w:rPr>
          <w:rFonts w:ascii="Tahoma" w:hAnsi="Tahoma" w:cs="Tahoma"/>
          <w:b/>
          <w:lang w:eastAsia="pt-BR"/>
        </w:rPr>
      </w:pPr>
    </w:p>
    <w:p w:rsidR="00FB32FC" w:rsidRPr="00395E1B" w:rsidRDefault="00FB32FC" w:rsidP="00FB32FC">
      <w:pPr>
        <w:spacing w:line="240" w:lineRule="auto"/>
        <w:jc w:val="both"/>
        <w:rPr>
          <w:rFonts w:ascii="Tahoma" w:hAnsi="Tahoma" w:cs="Tahoma"/>
          <w:lang w:eastAsia="pt-BR"/>
        </w:rPr>
      </w:pPr>
      <w:r w:rsidRPr="00395E1B">
        <w:rPr>
          <w:rFonts w:ascii="Tahoma" w:hAnsi="Tahoma" w:cs="Tahoma"/>
          <w:lang w:eastAsia="pt-BR"/>
        </w:rPr>
        <w:t>Considerando-se questões de ordem operacional e financeira na relação custo-benefício e, preservando-se o interesse público, a proponente vencedora dos serviços de mão de obra deverá executar os serviços na oficina da garagem municipal do município de Abdon Batista /SC.</w:t>
      </w:r>
    </w:p>
    <w:p w:rsidR="00FB32FC" w:rsidRPr="00395E1B" w:rsidRDefault="00FB32FC" w:rsidP="00FB32FC">
      <w:pPr>
        <w:spacing w:line="240" w:lineRule="auto"/>
        <w:jc w:val="both"/>
        <w:rPr>
          <w:rFonts w:ascii="Tahoma" w:hAnsi="Tahoma" w:cs="Tahoma"/>
          <w:b/>
          <w:lang w:eastAsia="pt-BR"/>
        </w:rPr>
      </w:pPr>
      <w:r w:rsidRPr="00395E1B">
        <w:rPr>
          <w:rFonts w:ascii="Tahoma" w:hAnsi="Tahoma" w:cs="Tahoma"/>
          <w:lang w:eastAsia="pt-BR"/>
        </w:rPr>
        <w:t>As horas serão contadas a partir do momento em que o mecânico iniciar o serviço no veículo, não será contada saída do mecânico no momento do deslocamento e outras despesas.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Valor unitário: 113 reais/hora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4.2. As despesas decorrentes do fornecimento dos materiais previstos, objeto deste Contrato, correrão à conta das seguintes Dotações Orçamentárias, previstas na Lei Orçamentária do Exercício: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  <w:b/>
        </w:rPr>
        <w:fldChar w:fldCharType="begin"/>
      </w:r>
      <w:r w:rsidRPr="00395E1B">
        <w:rPr>
          <w:rFonts w:ascii="Tahoma" w:hAnsi="Tahoma" w:cs="Tahoma"/>
          <w:b/>
        </w:rPr>
        <w:instrText xml:space="preserve"> DOCVARIABLE "Dotacoes" \* MERGEFORMAT </w:instrText>
      </w:r>
      <w:r w:rsidRPr="00395E1B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t xml:space="preserve">2.020.3390.00 - 1 - 32/2019   -   Transporte Escolar - Ensino Fundamental 2.032.3390.00 - 0 - 64/2019   -   Manutenção da Frota 2.035.3390.00 - 0 - 76/2019   -   Manutenção da Frota </w:t>
      </w:r>
      <w:r w:rsidRPr="00395E1B">
        <w:rPr>
          <w:rFonts w:ascii="Tahoma" w:hAnsi="Tahoma" w:cs="Tahoma"/>
          <w:b/>
        </w:rPr>
        <w:fldChar w:fldCharType="end"/>
      </w:r>
      <w:r w:rsidRPr="00395E1B">
        <w:rPr>
          <w:rFonts w:ascii="Tahoma" w:hAnsi="Tahoma" w:cs="Tahoma"/>
        </w:rPr>
        <w:t>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QUINTA - DAS CONDIÇÕES DE PAGAMENTO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5.1 – A Prefeitura Municipal de Abdon Batista SC efetuará o pagamento dos serviços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SEXTA - DA RECOMPOSIÇÃO CONTRATUAL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SÉTIMA - DA RESCISÃO CONTRATUAL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lastRenderedPageBreak/>
        <w:t>7.1. A inexecução total ou parcial deste Contrato ensejará a sua rescisão administrativa, nas hipóteses previstas nos arts. 77 e 78 da Lei nº 8.666/93 e posteriores alterações, com as consequências previstas no art. 80 da referida Lei, sem que caiba à CONTRATADA direito a qualquer indenização.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7.2. A rescisão contratual poderá ser: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7.2.1. determinada por ato unilateral da Administração, nos casos enunciados nos incisos I a XII e XVII do art. 78 da Lei 8.666/93;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OITAVA - DAS PENALIDADES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8.1. Pelo atraso injustificado na entrega e/ou execução do(s) itens e/ou servição objeto deste Contrato, sujeita-se a CONTRATADA às penalidades previstas nos artigos 86 e 87 da Lei 8.666/93, na seguinte conformidade: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8.1.1. multa de 0,33% (trinta e três centésimos por cento) sobre o valor total da obrigação não cumprida, por dia de atraso, limitada ao total de 20% (vinte por cento).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8.2. Pela inexecução total ou parcial deste Contrato, a CONTRATANTE poderá, garantida a prévia defesa, aplicar à CONTRATADA as sanções previstas nos incisos I, III e IV do art. 87 da Lei 8.666/93, e, multa de 20% (vinte por cento) sobre o valor total do(s) itens adjudicados não entregue(s).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8.3. As multas aqui previstas não têm caráter compensatório, porém moratório e, consequentemente, o pagamento delas não exime a CONTRATADA da reparação dos eventuais danos, perdas ou prejuízos que seu ato punível venha acarretar à CONTRATANTE.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NONA - DA CESSÃO OU TRANSFERÊNCIA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9.1. O presente termo não poderá ser objeto de cessão ou transferência, no todo ou em parte.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DÉCIMA - DA PUBLICAÇÃO DO CONTRATO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DÉCIMA PRIMEIRA - DAS DISPOSIÇÕES COMPLEMENTARES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CLÁUSULA DÉCIMA SEGUNDA - DO FORO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lastRenderedPageBreak/>
        <w:t>12.1. Fica eleito o Foro da Comarca de ANITA GARIBALDI SC, para qualquer procedimento relacionado com o cumprimento do presente Contrato.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right"/>
        <w:rPr>
          <w:rFonts w:ascii="Tahoma" w:hAnsi="Tahoma" w:cs="Tahoma"/>
        </w:rPr>
      </w:pPr>
      <w:r w:rsidRPr="00395E1B">
        <w:rPr>
          <w:rFonts w:ascii="Tahoma" w:hAnsi="Tahoma" w:cs="Tahoma"/>
        </w:rPr>
        <w:t xml:space="preserve">Abdon Batista SC, </w:t>
      </w:r>
      <w:r w:rsidRPr="00395E1B">
        <w:rPr>
          <w:rFonts w:ascii="Tahoma" w:hAnsi="Tahoma" w:cs="Tahoma"/>
        </w:rPr>
        <w:fldChar w:fldCharType="begin"/>
      </w:r>
      <w:r w:rsidRPr="00395E1B">
        <w:rPr>
          <w:rFonts w:ascii="Tahoma" w:hAnsi="Tahoma" w:cs="Tahoma"/>
        </w:rPr>
        <w:instrText xml:space="preserve"> DOCVARIABLE "DataExtensoAssinatura" \* MERGEFORMAT </w:instrText>
      </w:r>
      <w:r w:rsidRPr="00395E1B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5 de Junho de 2019</w:t>
      </w:r>
      <w:r w:rsidRPr="00395E1B">
        <w:rPr>
          <w:rFonts w:ascii="Tahoma" w:hAnsi="Tahoma" w:cs="Tahoma"/>
        </w:rPr>
        <w:fldChar w:fldCharType="end"/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LUCIMAR ANTÔNIO SALMÓRIA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Prefeito Municipal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CONTRATANTE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AMARILDO SANTOS CHAVES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fldChar w:fldCharType="begin"/>
      </w:r>
      <w:r w:rsidRPr="00395E1B">
        <w:rPr>
          <w:rFonts w:ascii="Tahoma" w:hAnsi="Tahoma" w:cs="Tahoma"/>
          <w:b/>
        </w:rPr>
        <w:instrText xml:space="preserve"> DOCVARIABLE "NomeContratado" \* MERGEFORMAT </w:instrText>
      </w:r>
      <w:r w:rsidRPr="00395E1B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t>ADIMAC PEÇAS E SERVIÇOS LTDA ME</w:t>
      </w:r>
      <w:r w:rsidRPr="00395E1B">
        <w:rPr>
          <w:rFonts w:ascii="Tahoma" w:hAnsi="Tahoma" w:cs="Tahoma"/>
          <w:b/>
        </w:rPr>
        <w:fldChar w:fldCharType="end"/>
      </w:r>
      <w:r w:rsidRPr="00395E1B">
        <w:rPr>
          <w:rFonts w:ascii="Tahoma" w:hAnsi="Tahoma" w:cs="Tahoma"/>
          <w:b/>
        </w:rPr>
        <w:t xml:space="preserve">: </w:t>
      </w: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CONTRATADA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  <w:b/>
        </w:rPr>
      </w:pPr>
      <w:r w:rsidRPr="00395E1B">
        <w:rPr>
          <w:rFonts w:ascii="Tahoma" w:hAnsi="Tahoma" w:cs="Tahoma"/>
          <w:b/>
        </w:rPr>
        <w:t>Testemunhas: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_________________________________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 xml:space="preserve">Nome: 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 xml:space="preserve">CPF: 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________________________________</w:t>
      </w:r>
    </w:p>
    <w:p w:rsidR="00FB32FC" w:rsidRPr="00395E1B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 xml:space="preserve">Nome: </w:t>
      </w:r>
    </w:p>
    <w:p w:rsidR="00FB32FC" w:rsidRDefault="00FB32FC" w:rsidP="00FB32FC">
      <w:pPr>
        <w:jc w:val="both"/>
        <w:rPr>
          <w:rFonts w:ascii="Tahoma" w:hAnsi="Tahoma" w:cs="Tahoma"/>
        </w:rPr>
      </w:pPr>
      <w:r w:rsidRPr="00395E1B">
        <w:rPr>
          <w:rFonts w:ascii="Tahoma" w:hAnsi="Tahoma" w:cs="Tahoma"/>
        </w:rPr>
        <w:t>CPF:</w:t>
      </w:r>
      <w:r>
        <w:rPr>
          <w:rFonts w:ascii="Tahoma" w:hAnsi="Tahoma" w:cs="Tahoma"/>
        </w:rPr>
        <w:t xml:space="preserve"> </w:t>
      </w:r>
    </w:p>
    <w:p w:rsidR="00FB32FC" w:rsidRDefault="00FB32FC" w:rsidP="00FB32FC"/>
    <w:p w:rsidR="00FB32FC" w:rsidRDefault="00FB32FC" w:rsidP="00FB32FC"/>
    <w:p w:rsidR="00FB32FC" w:rsidRPr="00642741" w:rsidRDefault="00FB32FC" w:rsidP="00FB32FC"/>
    <w:p w:rsidR="0015311D" w:rsidRDefault="0015311D">
      <w:bookmarkStart w:id="0" w:name="_GoBack"/>
      <w:bookmarkEnd w:id="0"/>
    </w:p>
    <w:sectPr w:rsidR="0015311D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F2" w:rsidRDefault="00FB32F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F2" w:rsidRDefault="00FB32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FC"/>
    <w:rsid w:val="0015311D"/>
    <w:rsid w:val="00F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FC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2FC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FB32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2F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B32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2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FC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2FC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FB32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2F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B32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2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2019-06-28T12:52:00Z</dcterms:created>
  <dcterms:modified xsi:type="dcterms:W3CDTF">2019-06-28T12:52:00Z</dcterms:modified>
</cp:coreProperties>
</file>