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FF" w:rsidRDefault="00C24DBB" w:rsidP="00880CFF">
      <w:pPr>
        <w:spacing w:line="240" w:lineRule="atLeast"/>
        <w:ind w:right="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MUNICÍPIO DE ABDON BATISTA – SC</w:t>
      </w:r>
    </w:p>
    <w:p w:rsidR="00880CFF" w:rsidRDefault="00880CFF" w:rsidP="00880CFF">
      <w:pPr>
        <w:spacing w:line="235" w:lineRule="auto"/>
        <w:ind w:right="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SECRETARIA MUNICIPAL DE ADMINISTRAÇÃO</w:t>
      </w:r>
    </w:p>
    <w:p w:rsidR="00880CFF" w:rsidRDefault="00880CFF" w:rsidP="00880CFF">
      <w:pPr>
        <w:spacing w:line="235" w:lineRule="auto"/>
        <w:ind w:right="20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ATA DE REGISTRO DE PREÇOS Nº </w:t>
      </w:r>
      <w:r w:rsidR="00FD4E59">
        <w:rPr>
          <w:rFonts w:ascii="Arial" w:hAnsi="Arial"/>
          <w:b/>
          <w:i/>
        </w:rPr>
        <w:t>1</w:t>
      </w:r>
      <w:r w:rsidR="00B464AE">
        <w:rPr>
          <w:rFonts w:ascii="Arial" w:hAnsi="Arial"/>
          <w:b/>
          <w:i/>
        </w:rPr>
        <w:t>5</w:t>
      </w:r>
      <w:r w:rsidR="00FD4E59">
        <w:rPr>
          <w:rFonts w:ascii="Arial" w:hAnsi="Arial"/>
          <w:b/>
          <w:i/>
        </w:rPr>
        <w:t>/</w:t>
      </w:r>
      <w:r w:rsidR="00B464AE">
        <w:rPr>
          <w:rFonts w:ascii="Arial" w:hAnsi="Arial"/>
          <w:b/>
          <w:i/>
        </w:rPr>
        <w:t>2019</w:t>
      </w:r>
    </w:p>
    <w:p w:rsidR="00880CFF" w:rsidRDefault="00880CFF" w:rsidP="00880CFF">
      <w:pPr>
        <w:spacing w:line="235" w:lineRule="auto"/>
        <w:ind w:right="20"/>
        <w:rPr>
          <w:rFonts w:ascii="Arial" w:hAnsi="Arial"/>
        </w:rPr>
      </w:pPr>
      <w:r>
        <w:rPr>
          <w:rFonts w:ascii="Arial" w:hAnsi="Arial"/>
        </w:rPr>
        <w:t>PREGÃO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 xml:space="preserve">Nº </w:t>
      </w:r>
      <w:r w:rsidR="00B464AE">
        <w:rPr>
          <w:rFonts w:ascii="Arial" w:hAnsi="Arial"/>
        </w:rPr>
        <w:t>3</w:t>
      </w:r>
      <w:r>
        <w:rPr>
          <w:rFonts w:ascii="Arial" w:hAnsi="Arial"/>
        </w:rPr>
        <w:t>5/</w:t>
      </w:r>
      <w:r w:rsidR="00B464AE">
        <w:rPr>
          <w:rFonts w:ascii="Arial" w:hAnsi="Arial"/>
        </w:rPr>
        <w:t>2019</w:t>
      </w:r>
      <w:r>
        <w:rPr>
          <w:rFonts w:ascii="Arial" w:hAnsi="Arial"/>
        </w:rPr>
        <w:t xml:space="preserve"> - PROCESSO Nº </w:t>
      </w:r>
      <w:r w:rsidR="00B464AE">
        <w:rPr>
          <w:rFonts w:ascii="Arial" w:hAnsi="Arial"/>
        </w:rPr>
        <w:t>4</w:t>
      </w:r>
      <w:r>
        <w:rPr>
          <w:rFonts w:ascii="Arial" w:hAnsi="Arial"/>
        </w:rPr>
        <w:t>5/</w:t>
      </w:r>
      <w:r w:rsidR="00B464AE">
        <w:rPr>
          <w:rFonts w:ascii="Arial" w:hAnsi="Arial"/>
        </w:rPr>
        <w:t>2019</w:t>
      </w:r>
    </w:p>
    <w:p w:rsidR="00880CFF" w:rsidRDefault="00880CFF" w:rsidP="00880CFF">
      <w:pPr>
        <w:spacing w:line="231" w:lineRule="exact"/>
      </w:pPr>
    </w:p>
    <w:p w:rsidR="00880CFF" w:rsidRDefault="00880CFF" w:rsidP="00880CFF">
      <w:pPr>
        <w:spacing w:line="24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Aos </w:t>
      </w:r>
      <w:r w:rsidR="00B464AE">
        <w:rPr>
          <w:rFonts w:ascii="Arial" w:hAnsi="Arial"/>
        </w:rPr>
        <w:t>03</w:t>
      </w:r>
      <w:r>
        <w:rPr>
          <w:rFonts w:ascii="Arial" w:hAnsi="Arial"/>
        </w:rPr>
        <w:t xml:space="preserve"> dias do mês</w:t>
      </w:r>
      <w:r w:rsidR="00B464AE">
        <w:rPr>
          <w:rFonts w:ascii="Arial" w:hAnsi="Arial"/>
        </w:rPr>
        <w:t xml:space="preserve"> de abril do ano de dois mil e nove</w:t>
      </w:r>
      <w:r>
        <w:rPr>
          <w:rFonts w:ascii="Arial" w:hAnsi="Arial"/>
        </w:rPr>
        <w:t xml:space="preserve">, o Município de ABDON BATISTA, inscrito no CNPJ/MF sob o nº 78.511.052/0001-10, com sede na cidade de ABDON BATISTA, Estado </w:t>
      </w:r>
      <w:proofErr w:type="gramStart"/>
      <w:r>
        <w:rPr>
          <w:rFonts w:ascii="Arial" w:hAnsi="Arial"/>
        </w:rPr>
        <w:t>do Santa Catarina</w:t>
      </w:r>
      <w:proofErr w:type="gramEnd"/>
      <w:r>
        <w:rPr>
          <w:rFonts w:ascii="Arial" w:hAnsi="Arial"/>
        </w:rPr>
        <w:t xml:space="preserve"> , na Rua Joao </w:t>
      </w:r>
      <w:proofErr w:type="spellStart"/>
      <w:r>
        <w:rPr>
          <w:rFonts w:ascii="Arial" w:hAnsi="Arial"/>
        </w:rPr>
        <w:t>Santin</w:t>
      </w:r>
      <w:proofErr w:type="spellEnd"/>
      <w:r>
        <w:rPr>
          <w:rFonts w:ascii="Arial" w:hAnsi="Arial"/>
        </w:rPr>
        <w:t xml:space="preserve"> nº 30- centro, doravante denominado Prefeitura, representado pelo seu PREFEITO MUNICIPAL, LUCIMAR ANTONIO SALMORIA , inscrito no CPF/MF sob o nº </w:t>
      </w:r>
      <w:r w:rsidR="00C24DBB" w:rsidRPr="00F137EF">
        <w:rPr>
          <w:rFonts w:ascii="Tahoma" w:hAnsi="Tahoma" w:cs="Tahoma"/>
        </w:rPr>
        <w:t>773.867.289-72</w:t>
      </w:r>
      <w:r>
        <w:rPr>
          <w:rFonts w:ascii="Arial" w:hAnsi="Arial"/>
        </w:rPr>
        <w:t xml:space="preserve">, nos termos do art. 15 da Lei Federal nº 8.666/93 e suas alterações, em face da classificação das propostas apresentada no </w:t>
      </w:r>
      <w:r>
        <w:rPr>
          <w:rFonts w:ascii="Arial" w:hAnsi="Arial"/>
          <w:b/>
        </w:rPr>
        <w:t>Pregão Pr</w:t>
      </w:r>
      <w:r w:rsidR="00B464AE">
        <w:rPr>
          <w:rFonts w:ascii="Arial" w:hAnsi="Arial"/>
          <w:b/>
        </w:rPr>
        <w:t>esencial nº 3</w:t>
      </w:r>
      <w:r>
        <w:rPr>
          <w:rFonts w:ascii="Arial" w:hAnsi="Arial"/>
          <w:b/>
        </w:rPr>
        <w:t>5/</w:t>
      </w:r>
      <w:r w:rsidR="00B464AE">
        <w:rPr>
          <w:rFonts w:ascii="Arial" w:hAnsi="Arial"/>
          <w:b/>
        </w:rPr>
        <w:t>2019</w:t>
      </w:r>
      <w:r>
        <w:rPr>
          <w:rFonts w:ascii="Arial" w:hAnsi="Arial"/>
        </w:rPr>
        <w:t>, por deliberação do Prefeito Municipal, devidamente homologada, resolve REGISTRAR OS PREÇOS da empresa classificada em primeiro lugar, observadas as condições do Edital que rege o Pregão e aquelas enunciadas nas cláusulas que se seguem.</w:t>
      </w:r>
    </w:p>
    <w:p w:rsidR="00B464AE" w:rsidRDefault="00B464AE" w:rsidP="00880CFF">
      <w:pPr>
        <w:spacing w:line="249" w:lineRule="auto"/>
        <w:ind w:right="20"/>
        <w:jc w:val="both"/>
        <w:rPr>
          <w:rFonts w:ascii="Arial" w:hAnsi="Arial" w:cs="Arial"/>
        </w:rPr>
      </w:pPr>
    </w:p>
    <w:p w:rsidR="00880CFF" w:rsidRDefault="00880CFF" w:rsidP="00880CFF">
      <w:pPr>
        <w:spacing w:line="249" w:lineRule="auto"/>
        <w:ind w:right="20"/>
        <w:jc w:val="both"/>
        <w:rPr>
          <w:rFonts w:ascii="Arial" w:hAnsi="Arial" w:cs="Arial"/>
        </w:rPr>
      </w:pPr>
      <w:r w:rsidRPr="00C24DBB">
        <w:rPr>
          <w:rFonts w:ascii="Arial" w:hAnsi="Arial" w:cs="Arial"/>
        </w:rPr>
        <w:t xml:space="preserve">AP OESTE DISTRIBUIDORA E COMERCIO DE ALIMENTOS LTD, sediada na </w:t>
      </w:r>
      <w:r w:rsidR="00C24DBB" w:rsidRPr="00C24DBB">
        <w:rPr>
          <w:rFonts w:ascii="Arial" w:hAnsi="Arial" w:cs="Arial"/>
        </w:rPr>
        <w:t>R FRANCISCO DE PAULA RODRIGUES ALVES, 82 na cidade de Chapecó</w:t>
      </w:r>
      <w:r w:rsidR="00CC691E">
        <w:rPr>
          <w:rFonts w:ascii="Arial" w:hAnsi="Arial" w:cs="Arial"/>
        </w:rPr>
        <w:t>, Estado de</w:t>
      </w:r>
      <w:r w:rsidRPr="00C24DBB">
        <w:rPr>
          <w:rFonts w:ascii="Arial" w:hAnsi="Arial" w:cs="Arial"/>
        </w:rPr>
        <w:t xml:space="preserve"> </w:t>
      </w:r>
      <w:r w:rsidR="00C24DBB" w:rsidRPr="00C24DBB">
        <w:rPr>
          <w:rFonts w:ascii="Arial" w:hAnsi="Arial" w:cs="Arial"/>
        </w:rPr>
        <w:t>Santa Catarina</w:t>
      </w:r>
      <w:r w:rsidRPr="00C24DBB">
        <w:rPr>
          <w:rFonts w:ascii="Arial" w:hAnsi="Arial" w:cs="Arial"/>
        </w:rPr>
        <w:t xml:space="preserve"> inscrita no CNPJ sob o nº </w:t>
      </w:r>
      <w:r w:rsidR="00C24DBB" w:rsidRPr="00C24DBB">
        <w:rPr>
          <w:rFonts w:ascii="Arial" w:hAnsi="Arial" w:cs="Arial"/>
        </w:rPr>
        <w:t xml:space="preserve">10.359.074/0001-72, </w:t>
      </w:r>
      <w:r w:rsidRPr="00C24DBB">
        <w:rPr>
          <w:rFonts w:ascii="Arial" w:hAnsi="Arial" w:cs="Arial"/>
        </w:rPr>
        <w:t>Doravante designada</w:t>
      </w:r>
      <w:proofErr w:type="gramStart"/>
      <w:r w:rsidRPr="00C24DBB">
        <w:rPr>
          <w:rFonts w:ascii="Arial" w:hAnsi="Arial" w:cs="Arial"/>
        </w:rPr>
        <w:t xml:space="preserve">  </w:t>
      </w:r>
      <w:proofErr w:type="gramEnd"/>
      <w:r w:rsidRPr="00C24DBB">
        <w:rPr>
          <w:rFonts w:ascii="Arial" w:hAnsi="Arial" w:cs="Arial"/>
        </w:rPr>
        <w:t>CONTRATADA,  neste  ato  representada  por seu  sócio  administrador  Sr.  RAFAEL DE LARA, portador CPF nº 096.629.339-80.</w:t>
      </w:r>
    </w:p>
    <w:p w:rsidR="00C24DBB" w:rsidRPr="00C24DBB" w:rsidRDefault="00C24DBB" w:rsidP="00880CFF">
      <w:pPr>
        <w:spacing w:line="249" w:lineRule="auto"/>
        <w:ind w:right="20"/>
        <w:jc w:val="both"/>
        <w:rPr>
          <w:rFonts w:ascii="Arial" w:hAnsi="Arial" w:cs="Arial"/>
        </w:rPr>
      </w:pPr>
    </w:p>
    <w:p w:rsidR="00880CFF" w:rsidRDefault="00880CFF" w:rsidP="00880CFF">
      <w:pPr>
        <w:spacing w:line="240" w:lineRule="atLeas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1</w:t>
      </w:r>
      <w:proofErr w:type="gramEnd"/>
      <w:r>
        <w:rPr>
          <w:rFonts w:ascii="Arial" w:hAnsi="Arial"/>
          <w:b/>
        </w:rPr>
        <w:t xml:space="preserve"> - CLÁUSULA PRIMEIRA – DO OBJETO</w:t>
      </w:r>
    </w:p>
    <w:p w:rsidR="00880CFF" w:rsidRDefault="00880CFF" w:rsidP="00880CFF">
      <w:pPr>
        <w:spacing w:line="241" w:lineRule="exact"/>
      </w:pPr>
    </w:p>
    <w:p w:rsidR="00880CFF" w:rsidRDefault="00880CFF" w:rsidP="00880CFF">
      <w:pPr>
        <w:spacing w:line="235" w:lineRule="auto"/>
        <w:ind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1.1. </w:t>
      </w:r>
      <w:r>
        <w:rPr>
          <w:rFonts w:ascii="Arial" w:hAnsi="Arial"/>
        </w:rPr>
        <w:t xml:space="preserve">A presente Ata tem por objeto o </w:t>
      </w:r>
      <w:r w:rsidR="00B464AE" w:rsidRPr="00B464AE">
        <w:rPr>
          <w:rFonts w:ascii="Arial" w:hAnsi="Arial"/>
        </w:rPr>
        <w:t xml:space="preserve">REGISTRO DE PREÇOS PARA AQUISIÇÃO DE PRODUTOS ALIMENTICIOS PARA ELABORAÇÃO DE MERENDA ESCOLAR SERVIDA AOS ALUNOS DA REDE MUNICIPAL DE </w:t>
      </w:r>
      <w:proofErr w:type="gramStart"/>
      <w:r w:rsidR="00B464AE" w:rsidRPr="00B464AE">
        <w:rPr>
          <w:rFonts w:ascii="Arial" w:hAnsi="Arial"/>
        </w:rPr>
        <w:t>ENSINO.</w:t>
      </w:r>
      <w:proofErr w:type="gramEnd"/>
      <w:r w:rsidR="00B464AE" w:rsidRPr="00B464AE">
        <w:rPr>
          <w:rFonts w:ascii="Arial" w:hAnsi="Arial"/>
        </w:rPr>
        <w:t>((Trata-se de licitação EXCLUSIVA para participação de Microempresas, empresas de Pequeno Porte e Empreendedores Individuais, conforme permite e obriga o inciso I do art. 48 da Lei nº 123/06.)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para fornecimento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eventual e parcelado </w:t>
      </w:r>
      <w:r>
        <w:rPr>
          <w:rFonts w:ascii="Arial" w:hAnsi="Arial"/>
        </w:rPr>
        <w:t>durante a vigência da Ata de Registro de Preços, conforme necessidade da Administração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Municipal e secretarias; conforme edital e proposta que ficam fazendo parte integrante deste instrumento.</w:t>
      </w:r>
    </w:p>
    <w:p w:rsidR="00880CFF" w:rsidRDefault="00880CFF" w:rsidP="00880CFF">
      <w:pPr>
        <w:spacing w:line="232" w:lineRule="exact"/>
      </w:pPr>
    </w:p>
    <w:p w:rsidR="00880CFF" w:rsidRDefault="00880CFF" w:rsidP="00880CFF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>1.2</w:t>
      </w:r>
      <w:r>
        <w:rPr>
          <w:rFonts w:ascii="Arial" w:hAnsi="Arial"/>
        </w:rPr>
        <w:t>. Descrição:</w:t>
      </w:r>
    </w:p>
    <w:p w:rsidR="00B464AE" w:rsidRDefault="00B464AE" w:rsidP="00B464AE">
      <w:pPr>
        <w:spacing w:line="240" w:lineRule="atLeast"/>
        <w:ind w:left="700"/>
        <w:rPr>
          <w:rFonts w:ascii="Arial" w:hAnsi="Arial"/>
        </w:rPr>
      </w:pPr>
      <w:r>
        <w:rPr>
          <w:rFonts w:ascii="Arial" w:hAnsi="Arial" w:cs="Arial"/>
        </w:rPr>
        <w:t>O preço certo e ajustado entre as partes para a totalidade do presente contrato é de</w:t>
      </w:r>
      <w:r>
        <w:rPr>
          <w:rFonts w:ascii="Arial" w:hAnsi="Arial"/>
        </w:rPr>
        <w:t xml:space="preserve"> R$ 70.527,80</w:t>
      </w:r>
      <w:r>
        <w:rPr>
          <w:rFonts w:ascii="Arial" w:hAnsi="Arial"/>
        </w:rPr>
        <w:t xml:space="preserve"> (</w:t>
      </w:r>
      <w:r>
        <w:rPr>
          <w:rFonts w:ascii="Arial" w:hAnsi="Arial"/>
        </w:rPr>
        <w:t xml:space="preserve">setenta mil quinhentos e vinte sete reais e oitenta centavos) </w:t>
      </w:r>
    </w:p>
    <w:p w:rsidR="00880CFF" w:rsidRDefault="00880CFF" w:rsidP="00880CFF">
      <w:pPr>
        <w:spacing w:line="235" w:lineRule="auto"/>
        <w:ind w:right="20"/>
        <w:jc w:val="both"/>
      </w:pPr>
      <w:r>
        <w:rPr>
          <w:rFonts w:ascii="Arial" w:hAnsi="Arial"/>
          <w:b/>
        </w:rPr>
        <w:t xml:space="preserve">1.3. </w:t>
      </w:r>
      <w:r>
        <w:rPr>
          <w:rFonts w:ascii="Arial" w:hAnsi="Arial"/>
        </w:rPr>
        <w:t>Este instrumento de registro de preços não obriga a Administração a firmar as contratações com a Detentora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da Ata, ficando-lhe facultada a utilização de outros meios, assegurados, nesta hipótese, a preferência do beneficiário do registro em igualdade de condições, nos termos do parágrafo quarto, artigo 15, da Lei Federal nº 8.666/93 e suas alterações.</w:t>
      </w:r>
      <w:bookmarkStart w:id="0" w:name="page34"/>
      <w:bookmarkEnd w:id="0"/>
    </w:p>
    <w:p w:rsidR="00880CFF" w:rsidRDefault="00880CFF" w:rsidP="00880CFF">
      <w:pPr>
        <w:spacing w:line="282" w:lineRule="exact"/>
      </w:pPr>
    </w:p>
    <w:p w:rsidR="00880CFF" w:rsidRDefault="00880CFF" w:rsidP="00880CFF">
      <w:pPr>
        <w:spacing w:line="240" w:lineRule="atLeast"/>
        <w:ind w:left="6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lastRenderedPageBreak/>
        <w:t>2</w:t>
      </w:r>
      <w:proofErr w:type="gramEnd"/>
      <w:r>
        <w:rPr>
          <w:rFonts w:ascii="Arial" w:hAnsi="Arial"/>
          <w:b/>
        </w:rPr>
        <w:t xml:space="preserve"> - CLÁUSULA SEGUNDA – DA VALIDADE DO REGISTRO DE PREÇOS</w:t>
      </w:r>
    </w:p>
    <w:p w:rsidR="00880CFF" w:rsidRDefault="00880CFF" w:rsidP="00880CFF">
      <w:pPr>
        <w:spacing w:line="231" w:lineRule="exact"/>
      </w:pPr>
    </w:p>
    <w:p w:rsidR="00880CFF" w:rsidRDefault="00880CFF" w:rsidP="00FD4E59">
      <w:pPr>
        <w:spacing w:line="240" w:lineRule="atLeast"/>
        <w:ind w:left="6"/>
      </w:pPr>
      <w:r>
        <w:rPr>
          <w:rFonts w:ascii="Arial" w:hAnsi="Arial"/>
          <w:b/>
        </w:rPr>
        <w:t xml:space="preserve">2.1. </w:t>
      </w:r>
      <w:proofErr w:type="gramStart"/>
      <w:r>
        <w:rPr>
          <w:rFonts w:ascii="Arial" w:hAnsi="Arial"/>
        </w:rPr>
        <w:t>A presente</w:t>
      </w:r>
      <w:proofErr w:type="gramEnd"/>
      <w:r>
        <w:rPr>
          <w:rFonts w:ascii="Arial" w:hAnsi="Arial"/>
        </w:rPr>
        <w:t xml:space="preserve"> Ata terá validade por 365 (trezentos e sessenta e cinco) dias, a partir de sua assinatura.</w:t>
      </w:r>
    </w:p>
    <w:p w:rsidR="00880CFF" w:rsidRDefault="00880CFF" w:rsidP="00FD4E59">
      <w:pPr>
        <w:spacing w:line="232" w:lineRule="auto"/>
        <w:ind w:left="6" w:right="20"/>
        <w:rPr>
          <w:rFonts w:ascii="Arial" w:hAnsi="Arial"/>
        </w:rPr>
      </w:pPr>
      <w:r>
        <w:rPr>
          <w:rFonts w:ascii="Arial" w:hAnsi="Arial"/>
        </w:rPr>
        <w:t xml:space="preserve">O prazo de validade da ata de registro de preços não será superior a doze meses, incluídas eventuais prorrogações, conforme o inciso </w:t>
      </w:r>
      <w:hyperlink r:id="rId6" w:history="1">
        <w:r>
          <w:rPr>
            <w:rStyle w:val="Hyperlink"/>
            <w:rFonts w:ascii="Arial" w:hAnsi="Arial"/>
          </w:rPr>
          <w:t xml:space="preserve">III do § 3º </w:t>
        </w:r>
      </w:hyperlink>
      <w:r>
        <w:rPr>
          <w:rFonts w:ascii="Arial" w:hAnsi="Arial"/>
        </w:rPr>
        <w:t xml:space="preserve">do art. </w:t>
      </w:r>
      <w:hyperlink r:id="rId7" w:history="1">
        <w:r>
          <w:rPr>
            <w:rStyle w:val="Hyperlink"/>
            <w:rFonts w:ascii="Arial" w:hAnsi="Arial"/>
          </w:rPr>
          <w:t xml:space="preserve">15 </w:t>
        </w:r>
      </w:hyperlink>
      <w:r>
        <w:rPr>
          <w:rFonts w:ascii="Arial" w:hAnsi="Arial"/>
        </w:rPr>
        <w:t xml:space="preserve">da Lei nº </w:t>
      </w:r>
      <w:hyperlink r:id="rId8" w:history="1">
        <w:r>
          <w:rPr>
            <w:rStyle w:val="Hyperlink"/>
            <w:rFonts w:ascii="Arial" w:hAnsi="Arial"/>
          </w:rPr>
          <w:t xml:space="preserve">8.666, </w:t>
        </w:r>
      </w:hyperlink>
      <w:r>
        <w:rPr>
          <w:rFonts w:ascii="Arial" w:hAnsi="Arial"/>
        </w:rPr>
        <w:t>de 1993.</w:t>
      </w:r>
    </w:p>
    <w:p w:rsidR="00880CFF" w:rsidRDefault="00880CFF" w:rsidP="00880CFF">
      <w:pPr>
        <w:numPr>
          <w:ilvl w:val="0"/>
          <w:numId w:val="1"/>
        </w:numPr>
        <w:tabs>
          <w:tab w:val="left" w:pos="218"/>
          <w:tab w:val="left" w:pos="708"/>
        </w:tabs>
        <w:spacing w:after="0" w:line="232" w:lineRule="auto"/>
        <w:ind w:left="6" w:hanging="6"/>
        <w:rPr>
          <w:rFonts w:ascii="Arial" w:hAnsi="Arial"/>
        </w:rPr>
      </w:pPr>
      <w:proofErr w:type="gramStart"/>
      <w:r>
        <w:rPr>
          <w:rFonts w:ascii="Arial" w:hAnsi="Arial"/>
        </w:rPr>
        <w:t>vedado</w:t>
      </w:r>
      <w:proofErr w:type="gramEnd"/>
      <w:r>
        <w:rPr>
          <w:rFonts w:ascii="Arial" w:hAnsi="Arial"/>
        </w:rPr>
        <w:t xml:space="preserve"> efetuar acréscimos nos quantitativos fixados pela ata de registro de preços, inclusive o acréscimo de que trata o § 1º do art. </w:t>
      </w:r>
      <w:hyperlink r:id="rId9" w:history="1">
        <w:r>
          <w:rPr>
            <w:rStyle w:val="Hyperlink"/>
            <w:rFonts w:ascii="Arial" w:hAnsi="Arial"/>
          </w:rPr>
          <w:t xml:space="preserve">65 </w:t>
        </w:r>
      </w:hyperlink>
      <w:r>
        <w:rPr>
          <w:rFonts w:ascii="Arial" w:hAnsi="Arial"/>
        </w:rPr>
        <w:t xml:space="preserve">da Lei nº </w:t>
      </w:r>
      <w:hyperlink r:id="rId10" w:history="1">
        <w:r>
          <w:rPr>
            <w:rStyle w:val="Hyperlink"/>
            <w:rFonts w:ascii="Arial" w:hAnsi="Arial"/>
          </w:rPr>
          <w:t xml:space="preserve">8.666, </w:t>
        </w:r>
      </w:hyperlink>
      <w:r>
        <w:rPr>
          <w:rFonts w:ascii="Arial" w:hAnsi="Arial"/>
        </w:rPr>
        <w:t>de 1993.</w:t>
      </w:r>
    </w:p>
    <w:p w:rsidR="00880CFF" w:rsidRDefault="00880CFF" w:rsidP="00880CFF">
      <w:pPr>
        <w:spacing w:line="228" w:lineRule="exact"/>
        <w:rPr>
          <w:rFonts w:ascii="Arial" w:hAnsi="Arial"/>
        </w:rPr>
      </w:pPr>
    </w:p>
    <w:p w:rsidR="00880CFF" w:rsidRDefault="00880CFF" w:rsidP="00880CFF">
      <w:pPr>
        <w:spacing w:line="240" w:lineRule="atLeast"/>
        <w:ind w:left="6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3</w:t>
      </w:r>
      <w:proofErr w:type="gramEnd"/>
      <w:r>
        <w:rPr>
          <w:rFonts w:ascii="Arial" w:hAnsi="Arial"/>
          <w:b/>
        </w:rPr>
        <w:t xml:space="preserve"> - CLÁUSULA TERCEIRA - DO PRAZO E LOCAL DE ENTREGA</w:t>
      </w:r>
    </w:p>
    <w:p w:rsidR="00880CFF" w:rsidRDefault="00880CFF" w:rsidP="00880CFF">
      <w:pPr>
        <w:spacing w:line="242" w:lineRule="exact"/>
        <w:rPr>
          <w:rFonts w:ascii="Arial" w:hAnsi="Arial"/>
        </w:rPr>
      </w:pPr>
    </w:p>
    <w:p w:rsidR="00880CFF" w:rsidRDefault="00880CFF" w:rsidP="00FD4E59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3.1. </w:t>
      </w:r>
      <w:r>
        <w:rPr>
          <w:rFonts w:ascii="Arial" w:hAnsi="Arial"/>
        </w:rPr>
        <w:t>A entrega dos produtos licitados será parcelada, no município de ABDON BATISTA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b/>
        </w:rPr>
        <w:t xml:space="preserve"> SC</w:t>
      </w:r>
      <w:r>
        <w:rPr>
          <w:rFonts w:ascii="Arial" w:hAnsi="Arial"/>
        </w:rPr>
        <w:t>., de acordo com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as solicitações da Secretaria Municipal da Administração, pelo período de 12 (dose) meses, iniciando-se imediatamente após a celebração do contrato.</w:t>
      </w:r>
    </w:p>
    <w:p w:rsidR="00880CFF" w:rsidRDefault="00880CFF" w:rsidP="00FD4E59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3.2. </w:t>
      </w:r>
      <w:r>
        <w:rPr>
          <w:rFonts w:ascii="Arial" w:hAnsi="Arial"/>
        </w:rPr>
        <w:t>Quando da emissão da requisição do material, a Secretaria Municipal da Administração informará o local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onde deverá ser entregue a mercadoria, de acordo com o destino da mesma.</w:t>
      </w:r>
    </w:p>
    <w:p w:rsidR="00880CFF" w:rsidRDefault="00880CFF" w:rsidP="00FD4E59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3.3. </w:t>
      </w:r>
      <w:r>
        <w:rPr>
          <w:rFonts w:ascii="Arial" w:hAnsi="Arial"/>
        </w:rPr>
        <w:t>O material deverá ser entregue no</w:t>
      </w:r>
      <w:r>
        <w:rPr>
          <w:rFonts w:ascii="Arial" w:hAnsi="Arial"/>
          <w:b/>
        </w:rPr>
        <w:t xml:space="preserve"> prazo máximo de 48(quarenta e oito) horas</w:t>
      </w:r>
      <w:r>
        <w:rPr>
          <w:rFonts w:ascii="Arial" w:hAnsi="Arial"/>
        </w:rPr>
        <w:t>, após a emissão/entrega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da nota de empenho.</w:t>
      </w:r>
    </w:p>
    <w:p w:rsidR="00880CFF" w:rsidRDefault="00880CFF" w:rsidP="00880CFF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3.4. </w:t>
      </w:r>
      <w:r>
        <w:rPr>
          <w:rFonts w:ascii="Arial" w:hAnsi="Arial"/>
        </w:rPr>
        <w:t>A vigência da presente licitação é de 12 (dose) meses, a partir da data de assinatura da Ata de Registro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Preços.</w:t>
      </w:r>
    </w:p>
    <w:p w:rsidR="00FD4E59" w:rsidRDefault="00FD4E59" w:rsidP="00880CFF">
      <w:pPr>
        <w:spacing w:line="240" w:lineRule="atLeast"/>
        <w:ind w:left="6"/>
        <w:rPr>
          <w:rFonts w:ascii="Arial" w:hAnsi="Arial"/>
          <w:b/>
        </w:rPr>
      </w:pPr>
    </w:p>
    <w:p w:rsidR="00880CFF" w:rsidRDefault="00880CFF" w:rsidP="00880CFF">
      <w:pPr>
        <w:spacing w:line="240" w:lineRule="atLeast"/>
        <w:ind w:left="6"/>
        <w:rPr>
          <w:rFonts w:ascii="Arial" w:hAnsi="Arial"/>
          <w:b/>
        </w:rPr>
      </w:pPr>
      <w:r>
        <w:rPr>
          <w:rFonts w:ascii="Arial" w:hAnsi="Arial"/>
          <w:b/>
        </w:rPr>
        <w:t>4 - CONDIÇÕES DE RECEBIMENTO DO OBJETO/ OBRIGAÇÕES DA CONTRATADA:</w:t>
      </w:r>
    </w:p>
    <w:p w:rsidR="00880CFF" w:rsidRDefault="00880CFF" w:rsidP="00880CFF">
      <w:pPr>
        <w:spacing w:line="239" w:lineRule="exact"/>
        <w:rPr>
          <w:rFonts w:ascii="Arial" w:hAnsi="Arial"/>
        </w:rPr>
      </w:pPr>
    </w:p>
    <w:p w:rsidR="00880CFF" w:rsidRDefault="00880CFF" w:rsidP="00FD4E59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4.1. </w:t>
      </w:r>
      <w:r>
        <w:rPr>
          <w:rFonts w:ascii="Arial" w:hAnsi="Arial"/>
        </w:rPr>
        <w:t>A empresa vencedora ficará obrigada a trocar, a suas expensas, a mercadoria que vier a ser recusada,</w:t>
      </w:r>
      <w:r>
        <w:rPr>
          <w:rFonts w:ascii="Arial" w:hAnsi="Arial"/>
          <w:b/>
        </w:rPr>
        <w:t xml:space="preserve"> sendo que o ato do recebimento não importará na aceitação</w:t>
      </w:r>
      <w:r>
        <w:rPr>
          <w:rFonts w:ascii="Arial" w:hAnsi="Arial"/>
        </w:rPr>
        <w:t>.</w:t>
      </w:r>
    </w:p>
    <w:p w:rsidR="00880CFF" w:rsidRDefault="00880CFF" w:rsidP="00FD4E59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4.2. </w:t>
      </w:r>
      <w:r>
        <w:rPr>
          <w:rFonts w:ascii="Arial" w:hAnsi="Arial"/>
        </w:rPr>
        <w:t>Independentemente da aceitação, o adjudicatório garantirá a qualidade de cada item, obrigando-se a repor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aquele que apresentar defeito. </w:t>
      </w:r>
      <w:r>
        <w:rPr>
          <w:rFonts w:ascii="Arial" w:hAnsi="Arial"/>
          <w:b/>
        </w:rPr>
        <w:t>Por divergências não adequadas serão aplicadas às sanções previstas neste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edital e legislação vigente</w:t>
      </w:r>
      <w:r>
        <w:rPr>
          <w:rFonts w:ascii="Arial" w:hAnsi="Arial"/>
        </w:rPr>
        <w:t>.</w:t>
      </w:r>
    </w:p>
    <w:p w:rsidR="00880CFF" w:rsidRDefault="00880CFF" w:rsidP="00FD4E59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4.3. </w:t>
      </w:r>
      <w:r>
        <w:rPr>
          <w:rFonts w:ascii="Arial" w:hAnsi="Arial"/>
        </w:rPr>
        <w:t>Responsabilizar-se e arcar por quaisquer taxas ou emolumentos concernentes ao objeto do presente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licitação, bem como demais custos, encargos inerentes e necessários para a completa execução das obrigações assumidas.</w:t>
      </w:r>
    </w:p>
    <w:p w:rsidR="00880CFF" w:rsidRDefault="00880CFF" w:rsidP="00FD4E59">
      <w:pPr>
        <w:spacing w:line="235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4.4. </w:t>
      </w:r>
      <w:r>
        <w:rPr>
          <w:rFonts w:ascii="Arial" w:hAnsi="Arial"/>
        </w:rPr>
        <w:t>Manter durante toda a execução do contrato, em compatibilidade com as obrigações por ela assumidas,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todas as condições de habilitação e qualificação exigidas na licitação.</w:t>
      </w:r>
    </w:p>
    <w:p w:rsidR="00FD4E59" w:rsidRDefault="00FD4E59" w:rsidP="00FD4E59">
      <w:pPr>
        <w:spacing w:line="235" w:lineRule="auto"/>
        <w:ind w:left="6" w:right="20"/>
        <w:jc w:val="both"/>
        <w:rPr>
          <w:rFonts w:ascii="Arial" w:hAnsi="Arial"/>
        </w:rPr>
      </w:pPr>
    </w:p>
    <w:p w:rsidR="00880CFF" w:rsidRDefault="00880CFF" w:rsidP="00FD4E59">
      <w:pPr>
        <w:spacing w:line="240" w:lineRule="atLeast"/>
        <w:ind w:left="6"/>
        <w:rPr>
          <w:rFonts w:ascii="Arial" w:hAnsi="Arial"/>
        </w:rPr>
      </w:pPr>
      <w:r>
        <w:rPr>
          <w:rFonts w:ascii="Arial" w:hAnsi="Arial"/>
          <w:b/>
        </w:rPr>
        <w:lastRenderedPageBreak/>
        <w:t>5 - DA FISCALIZAÇÃO:</w:t>
      </w:r>
    </w:p>
    <w:p w:rsidR="00880CFF" w:rsidRDefault="00880CFF" w:rsidP="00FD4E59">
      <w:pPr>
        <w:spacing w:line="232" w:lineRule="auto"/>
        <w:ind w:left="6" w:right="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5.1 - </w:t>
      </w:r>
      <w:r>
        <w:rPr>
          <w:rFonts w:ascii="Arial" w:hAnsi="Arial"/>
        </w:rPr>
        <w:t>Todos os produtos entregues,</w:t>
      </w:r>
      <w:r>
        <w:rPr>
          <w:rFonts w:ascii="Arial" w:hAnsi="Arial"/>
          <w:b/>
        </w:rPr>
        <w:t xml:space="preserve"> serão recebidos, conferidos e testados </w:t>
      </w:r>
      <w:r>
        <w:rPr>
          <w:rFonts w:ascii="Arial" w:hAnsi="Arial"/>
        </w:rPr>
        <w:t xml:space="preserve">por </w:t>
      </w:r>
      <w:proofErr w:type="gramStart"/>
      <w:r>
        <w:rPr>
          <w:rFonts w:ascii="Arial" w:hAnsi="Arial"/>
        </w:rPr>
        <w:t>servidor(</w:t>
      </w:r>
      <w:proofErr w:type="gramEnd"/>
      <w:r>
        <w:rPr>
          <w:rFonts w:ascii="Arial" w:hAnsi="Arial"/>
        </w:rPr>
        <w:t>es) da Secretaria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Municipal de Educação.</w:t>
      </w:r>
    </w:p>
    <w:p w:rsidR="00880CFF" w:rsidRDefault="00880CFF" w:rsidP="00880CFF">
      <w:pPr>
        <w:spacing w:line="235" w:lineRule="auto"/>
        <w:ind w:left="6"/>
        <w:jc w:val="both"/>
        <w:rPr>
          <w:rFonts w:ascii="Arial" w:hAnsi="Arial"/>
        </w:rPr>
      </w:pPr>
      <w:r>
        <w:rPr>
          <w:rFonts w:ascii="Arial" w:hAnsi="Arial"/>
          <w:b/>
        </w:rPr>
        <w:t>5.2</w:t>
      </w:r>
      <w:r>
        <w:rPr>
          <w:rFonts w:ascii="Arial" w:hAnsi="Arial"/>
        </w:rPr>
        <w:t>. A entrega do objeto</w:t>
      </w:r>
      <w:proofErr w:type="gramStart"/>
      <w:r>
        <w:rPr>
          <w:rFonts w:ascii="Arial" w:hAnsi="Arial"/>
        </w:rPr>
        <w:t>, dar-se-á</w:t>
      </w:r>
      <w:proofErr w:type="gramEnd"/>
      <w:r>
        <w:rPr>
          <w:rFonts w:ascii="Arial" w:hAnsi="Arial"/>
        </w:rPr>
        <w:t xml:space="preserve"> sob a forma de fornecimento parcelado, sendo que somente serão pagos 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valores relativos ao fornecimento dos produtos </w:t>
      </w:r>
      <w:r>
        <w:rPr>
          <w:rFonts w:ascii="Arial" w:hAnsi="Arial"/>
          <w:u w:val="single"/>
        </w:rPr>
        <w:t>efetivamente</w:t>
      </w:r>
      <w:r>
        <w:rPr>
          <w:rFonts w:ascii="Arial" w:hAnsi="Arial"/>
        </w:rPr>
        <w:t xml:space="preserve"> entregues, conforme </w:t>
      </w:r>
      <w:r>
        <w:rPr>
          <w:rFonts w:ascii="Arial" w:hAnsi="Arial"/>
          <w:b/>
          <w:i/>
        </w:rPr>
        <w:t>atesto de recebimento</w:t>
      </w:r>
      <w:r>
        <w:rPr>
          <w:rFonts w:ascii="Arial" w:hAnsi="Arial"/>
        </w:rPr>
        <w:t xml:space="preserve"> da Secretaria solicitante, do Município de ABDON BATISTA, sendo que este </w:t>
      </w:r>
      <w:r>
        <w:rPr>
          <w:rFonts w:ascii="Arial" w:hAnsi="Arial"/>
          <w:b/>
        </w:rPr>
        <w:t>não estará obrigado a adquirir 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quantidade total dos produtos/ itens </w:t>
      </w:r>
      <w:r>
        <w:rPr>
          <w:rFonts w:ascii="Arial" w:hAnsi="Arial"/>
        </w:rPr>
        <w:t>constantes da Ata de Registro de Preços.</w:t>
      </w:r>
    </w:p>
    <w:p w:rsidR="00880CFF" w:rsidRDefault="00880CFF" w:rsidP="00880CFF">
      <w:pPr>
        <w:spacing w:line="20" w:lineRule="exact"/>
        <w:rPr>
          <w:rFonts w:ascii="Arial" w:hAnsi="Arial"/>
        </w:rPr>
      </w:pPr>
    </w:p>
    <w:p w:rsidR="00880CFF" w:rsidRDefault="00880CFF" w:rsidP="00880CFF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6</w:t>
      </w:r>
      <w:proofErr w:type="gramEnd"/>
      <w:r>
        <w:rPr>
          <w:rFonts w:ascii="Arial" w:hAnsi="Arial"/>
          <w:b/>
        </w:rPr>
        <w:t xml:space="preserve"> - CLÁUSULA SÉTIMA – DO FORNECIMENTO</w:t>
      </w:r>
    </w:p>
    <w:p w:rsidR="00FD4E59" w:rsidRDefault="00FD4E59" w:rsidP="00880CFF">
      <w:pPr>
        <w:spacing w:line="235" w:lineRule="auto"/>
        <w:ind w:left="120" w:right="120"/>
        <w:jc w:val="both"/>
        <w:rPr>
          <w:rFonts w:ascii="Arial" w:hAnsi="Arial"/>
          <w:b/>
        </w:rPr>
      </w:pPr>
    </w:p>
    <w:p w:rsidR="00880CFF" w:rsidRDefault="00880CFF" w:rsidP="00880CFF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6.1. </w:t>
      </w:r>
      <w:r>
        <w:rPr>
          <w:rFonts w:ascii="Arial" w:hAnsi="Arial"/>
        </w:rPr>
        <w:t>O fornecimento dos</w:t>
      </w:r>
      <w:r>
        <w:rPr>
          <w:rFonts w:ascii="Arial" w:hAnsi="Arial"/>
          <w:b/>
        </w:rPr>
        <w:t xml:space="preserve"> produtos </w:t>
      </w:r>
      <w:r>
        <w:rPr>
          <w:rFonts w:ascii="Arial" w:hAnsi="Arial"/>
        </w:rPr>
        <w:t>obedecerá à conveniência e as necessidades da Administração municipal 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Prefeitura de ABDON BATISTA.</w:t>
      </w:r>
    </w:p>
    <w:p w:rsidR="00880CFF" w:rsidRDefault="00880CFF" w:rsidP="00880CFF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6.2. </w:t>
      </w:r>
      <w:r>
        <w:rPr>
          <w:rFonts w:ascii="Arial" w:hAnsi="Arial"/>
        </w:rPr>
        <w:t>A Secretaria Municipal de Administração</w:t>
      </w:r>
      <w:proofErr w:type="gramStart"/>
      <w:r>
        <w:rPr>
          <w:rFonts w:ascii="Arial" w:hAnsi="Arial"/>
        </w:rPr>
        <w:t>, efetuará</w:t>
      </w:r>
      <w:proofErr w:type="gramEnd"/>
      <w:r>
        <w:rPr>
          <w:rFonts w:ascii="Arial" w:hAnsi="Arial"/>
        </w:rPr>
        <w:t xml:space="preserve"> seus pedidos a Detentora da Ata através de contrato ou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da entrega de uma via da nota de empenho por onde correrá a despesa, mediante comprovante de recebimento por qualquer meio, inclusive </w:t>
      </w:r>
      <w:proofErr w:type="spellStart"/>
      <w:r>
        <w:rPr>
          <w:rFonts w:ascii="Arial" w:hAnsi="Arial"/>
        </w:rPr>
        <w:t>fac-simile</w:t>
      </w:r>
      <w:proofErr w:type="spellEnd"/>
      <w:r>
        <w:rPr>
          <w:rFonts w:ascii="Arial" w:hAnsi="Arial"/>
        </w:rPr>
        <w:t>, o qual deverá conter no mínimo: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6.2.1. </w:t>
      </w:r>
      <w:r>
        <w:rPr>
          <w:rFonts w:ascii="Arial" w:hAnsi="Arial"/>
        </w:rPr>
        <w:t>Número da Ata;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6.2.2. </w:t>
      </w:r>
      <w:r>
        <w:rPr>
          <w:rFonts w:ascii="Arial" w:hAnsi="Arial"/>
        </w:rPr>
        <w:t>Objeto do Contrato;</w:t>
      </w:r>
    </w:p>
    <w:p w:rsidR="00880CFF" w:rsidRDefault="00880CFF" w:rsidP="00880CFF">
      <w:pPr>
        <w:spacing w:line="235" w:lineRule="auto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6.2.3. </w:t>
      </w:r>
      <w:r>
        <w:rPr>
          <w:rFonts w:ascii="Arial" w:hAnsi="Arial"/>
        </w:rPr>
        <w:t>Número do item conforme Ata;</w:t>
      </w:r>
    </w:p>
    <w:p w:rsidR="00880CFF" w:rsidRDefault="00880CFF" w:rsidP="00880CFF">
      <w:pPr>
        <w:spacing w:line="1" w:lineRule="exact"/>
      </w:pP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6.2.3. </w:t>
      </w:r>
      <w:r>
        <w:rPr>
          <w:rFonts w:ascii="Arial" w:hAnsi="Arial"/>
        </w:rPr>
        <w:t>Dotação orçamentária onerada;</w:t>
      </w:r>
    </w:p>
    <w:p w:rsidR="00880CFF" w:rsidRDefault="00880CFF" w:rsidP="00880CFF">
      <w:pPr>
        <w:spacing w:line="1" w:lineRule="exact"/>
      </w:pP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6.2.4. </w:t>
      </w:r>
      <w:r>
        <w:rPr>
          <w:rFonts w:ascii="Arial" w:hAnsi="Arial"/>
        </w:rPr>
        <w:t>Valor do contrato.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6.3. </w:t>
      </w:r>
      <w:r>
        <w:rPr>
          <w:rFonts w:ascii="Arial" w:hAnsi="Arial"/>
        </w:rPr>
        <w:t>Os produtos deverão atender rigorosamente as especificações exigidas pelo contratante.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7</w:t>
      </w:r>
      <w:proofErr w:type="gramEnd"/>
      <w:r>
        <w:rPr>
          <w:rFonts w:ascii="Arial" w:hAnsi="Arial"/>
          <w:b/>
        </w:rPr>
        <w:t xml:space="preserve"> - CLÁUSULA OITAVA – DO PAGAMENTO</w:t>
      </w:r>
    </w:p>
    <w:p w:rsidR="00880CFF" w:rsidRDefault="00880CFF" w:rsidP="00880CFF">
      <w:pPr>
        <w:spacing w:line="241" w:lineRule="exact"/>
      </w:pPr>
    </w:p>
    <w:p w:rsidR="00880CFF" w:rsidRDefault="00880CFF" w:rsidP="00880CFF">
      <w:pPr>
        <w:spacing w:line="237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7.1 - </w:t>
      </w:r>
      <w:r>
        <w:rPr>
          <w:rFonts w:ascii="Arial" w:hAnsi="Arial"/>
        </w:rPr>
        <w:t>Os pagamentos serão efetuados em até 30 dias, contados a partir da entrega do bem objeto do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fornecimento, desde que o mesmo esteja de acordo com o solicitado pela Administração, e acompanhado da respectiva Nota Fiscal/Fatura, as certidões comprovando a sua situação regular </w:t>
      </w:r>
      <w:proofErr w:type="gramStart"/>
      <w:r>
        <w:rPr>
          <w:rFonts w:ascii="Arial" w:hAnsi="Arial"/>
        </w:rPr>
        <w:t>perante à</w:t>
      </w:r>
      <w:proofErr w:type="gramEnd"/>
      <w:r>
        <w:rPr>
          <w:rFonts w:ascii="Arial" w:hAnsi="Arial"/>
        </w:rPr>
        <w:t xml:space="preserve"> Seguridade Social e ao Fundo de Garantia por Tempo de Serviço – FGTS. A CONTRATADA deverá ainda, manter durante toda a vigência do contrato as condições de habilitação especificadas no edital (Fazendas: Federal, Estadual e Municipal e Justiça do Trabalho).</w:t>
      </w:r>
    </w:p>
    <w:p w:rsidR="00880CFF" w:rsidRDefault="00880CFF" w:rsidP="00FD4E59">
      <w:pPr>
        <w:spacing w:line="237" w:lineRule="auto"/>
        <w:ind w:left="120" w:right="120"/>
        <w:jc w:val="both"/>
      </w:pPr>
      <w:r>
        <w:rPr>
          <w:rFonts w:ascii="Arial" w:hAnsi="Arial"/>
          <w:b/>
        </w:rPr>
        <w:t xml:space="preserve">7.1.1. </w:t>
      </w:r>
      <w:r>
        <w:rPr>
          <w:rFonts w:ascii="Arial" w:hAnsi="Arial"/>
        </w:rPr>
        <w:t>O respectivo pagamento somente será efetuado após efetivo cumprimento das obrigações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assumidas decorrentes da contratação, em especial ao art. 55, inciso XIII da Lei Federal nº 8.666/93.</w:t>
      </w:r>
    </w:p>
    <w:p w:rsidR="00880CFF" w:rsidRDefault="00880CFF" w:rsidP="00FD4E59">
      <w:pPr>
        <w:spacing w:line="240" w:lineRule="atLeast"/>
        <w:ind w:left="120"/>
      </w:pPr>
      <w:r>
        <w:rPr>
          <w:rFonts w:ascii="Arial" w:hAnsi="Arial"/>
          <w:b/>
        </w:rPr>
        <w:t xml:space="preserve">7.2. </w:t>
      </w:r>
      <w:r>
        <w:rPr>
          <w:rFonts w:ascii="Arial" w:hAnsi="Arial"/>
        </w:rPr>
        <w:t>As notas fiscais deverão ser entregues no endereço citado no item 3.1 do presente termo.</w:t>
      </w:r>
    </w:p>
    <w:p w:rsidR="00880CFF" w:rsidRDefault="00880CFF" w:rsidP="00FD4E59">
      <w:pPr>
        <w:spacing w:line="235" w:lineRule="auto"/>
        <w:ind w:left="120" w:right="120"/>
        <w:jc w:val="both"/>
      </w:pPr>
      <w:r>
        <w:rPr>
          <w:rFonts w:ascii="Arial" w:hAnsi="Arial"/>
          <w:b/>
        </w:rPr>
        <w:lastRenderedPageBreak/>
        <w:t xml:space="preserve">7.3. </w:t>
      </w:r>
      <w:r>
        <w:rPr>
          <w:rFonts w:ascii="Arial" w:hAnsi="Arial"/>
        </w:rPr>
        <w:t>As notas fiscais, após aceitas pela Secretaria de Administração, serão encaminhadas ao Setor empenho para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providências quanto ao pagamento, que se dará através de depósito por transferência eletrônica bancária.</w:t>
      </w:r>
    </w:p>
    <w:p w:rsidR="00880CFF" w:rsidRDefault="00880CFF" w:rsidP="00FD4E59">
      <w:pPr>
        <w:spacing w:line="240" w:lineRule="atLeast"/>
        <w:ind w:left="120"/>
      </w:pPr>
      <w:r>
        <w:rPr>
          <w:rFonts w:ascii="Arial" w:hAnsi="Arial"/>
          <w:b/>
        </w:rPr>
        <w:t xml:space="preserve">7.4. </w:t>
      </w:r>
      <w:r>
        <w:rPr>
          <w:rFonts w:ascii="Arial" w:hAnsi="Arial"/>
        </w:rPr>
        <w:t>O faturamento deverá ser feito através de nota fiscal da empresa que participou da licitação e deverá conter: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</w:rPr>
      </w:pPr>
      <w:r>
        <w:rPr>
          <w:rFonts w:ascii="Arial" w:hAnsi="Arial"/>
          <w:b/>
        </w:rPr>
        <w:t xml:space="preserve">7.4.1. </w:t>
      </w:r>
      <w:r>
        <w:rPr>
          <w:rFonts w:ascii="Arial" w:hAnsi="Arial"/>
        </w:rPr>
        <w:t>A modalidade e o número da Licitação;</w:t>
      </w:r>
    </w:p>
    <w:p w:rsidR="00880CFF" w:rsidRDefault="00880CFF" w:rsidP="00FD4E59">
      <w:pPr>
        <w:spacing w:line="235" w:lineRule="auto"/>
        <w:ind w:left="120"/>
      </w:pPr>
      <w:r>
        <w:rPr>
          <w:rFonts w:ascii="Arial" w:hAnsi="Arial"/>
          <w:b/>
        </w:rPr>
        <w:t xml:space="preserve">7.4.2. </w:t>
      </w:r>
      <w:r>
        <w:rPr>
          <w:rFonts w:ascii="Arial" w:hAnsi="Arial"/>
        </w:rPr>
        <w:t>O número da Ata e do Pedido de Fornecimento;</w:t>
      </w:r>
    </w:p>
    <w:p w:rsidR="00880CFF" w:rsidRDefault="00880CFF" w:rsidP="00FD4E59">
      <w:pPr>
        <w:spacing w:line="240" w:lineRule="atLeast"/>
        <w:ind w:left="120"/>
      </w:pPr>
      <w:r>
        <w:rPr>
          <w:rFonts w:ascii="Arial" w:hAnsi="Arial"/>
          <w:b/>
        </w:rPr>
        <w:t xml:space="preserve">7.4.3. </w:t>
      </w:r>
      <w:r>
        <w:rPr>
          <w:rFonts w:ascii="Arial" w:hAnsi="Arial"/>
        </w:rPr>
        <w:t>O Banco, número da agência e da conta corrente da CONTRATADA.</w:t>
      </w:r>
    </w:p>
    <w:p w:rsidR="00880CFF" w:rsidRDefault="00880CFF" w:rsidP="00880CFF">
      <w:pPr>
        <w:spacing w:line="232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7.5. </w:t>
      </w:r>
      <w:r>
        <w:rPr>
          <w:rFonts w:ascii="Arial" w:hAnsi="Arial"/>
        </w:rPr>
        <w:t>As notas fiscais que apresentarem incorreções serão devolvidas e seu vencimento ocorrerá 15 (quinze) dias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após a data da sua reapresentação.</w:t>
      </w:r>
    </w:p>
    <w:p w:rsidR="00880CFF" w:rsidRDefault="00880CFF" w:rsidP="00880CFF">
      <w:pPr>
        <w:spacing w:line="240" w:lineRule="exact"/>
      </w:pPr>
    </w:p>
    <w:p w:rsidR="00880CFF" w:rsidRDefault="00880CFF" w:rsidP="00FD4E59">
      <w:pPr>
        <w:spacing w:line="235" w:lineRule="auto"/>
        <w:ind w:left="120" w:right="120"/>
        <w:jc w:val="both"/>
      </w:pPr>
      <w:r>
        <w:rPr>
          <w:rFonts w:ascii="Arial" w:hAnsi="Arial"/>
          <w:b/>
        </w:rPr>
        <w:t xml:space="preserve">7.6. </w:t>
      </w:r>
      <w:r>
        <w:rPr>
          <w:rFonts w:ascii="Arial" w:hAnsi="Arial"/>
        </w:rPr>
        <w:t>Poderá a Prefeitura sustar o pagamento de qualquer fatura no caso de inadimplemento da CONTRATADA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relativamente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execução do contrato, recaindo sobre a mesma as penalidades previstas na Lei Federal nº 8.666/93.</w:t>
      </w:r>
    </w:p>
    <w:p w:rsidR="00880CFF" w:rsidRDefault="00880CFF" w:rsidP="00880CFF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7.7 - </w:t>
      </w:r>
      <w:r>
        <w:rPr>
          <w:rFonts w:ascii="Arial" w:hAnsi="Arial"/>
        </w:rPr>
        <w:t>Os pagamentos decorrentes do fornecimento do objeto da presente licitação ocorrerão por conta dos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recursos vinculados ao próprio Município. Os recursos orçamentários correrão por conta da seguinte dotação:</w:t>
      </w:r>
    </w:p>
    <w:p w:rsidR="007A67EF" w:rsidRDefault="007A67EF" w:rsidP="00880CFF">
      <w:pPr>
        <w:spacing w:line="235" w:lineRule="auto"/>
        <w:ind w:left="120" w:right="120"/>
        <w:jc w:val="both"/>
        <w:rPr>
          <w:rFonts w:ascii="Arial" w:hAnsi="Arial"/>
        </w:rPr>
      </w:pPr>
    </w:p>
    <w:p w:rsidR="007A67EF" w:rsidRDefault="00B464AE" w:rsidP="007A67EF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 xml:space="preserve">RECURSOS ORÇAMENTÁRIOS </w:t>
      </w:r>
    </w:p>
    <w:p w:rsidR="00B464AE" w:rsidRDefault="00B464AE" w:rsidP="007A67EF">
      <w:pPr>
        <w:spacing w:line="240" w:lineRule="atLeast"/>
        <w:ind w:left="120"/>
        <w:rPr>
          <w:rFonts w:ascii="Arial" w:hAnsi="Arial"/>
          <w:b/>
        </w:rPr>
      </w:pPr>
    </w:p>
    <w:p w:rsidR="00B464AE" w:rsidRDefault="00B464AE" w:rsidP="00B464AE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2015.3390.00 -</w:t>
      </w:r>
      <w:proofErr w:type="gramStart"/>
      <w:r>
        <w:rPr>
          <w:rFonts w:ascii="Arial" w:hAnsi="Arial"/>
          <w:b/>
        </w:rPr>
        <w:t>0</w:t>
      </w:r>
      <w:proofErr w:type="gramEnd"/>
      <w:r>
        <w:rPr>
          <w:rFonts w:ascii="Arial" w:hAnsi="Arial"/>
          <w:b/>
        </w:rPr>
        <w:t xml:space="preserve"> 19/2019 – Merenda Escolar – Recurso Próprios  30/2019, manutenção do Ensino Fundamental </w:t>
      </w:r>
    </w:p>
    <w:p w:rsidR="007A67EF" w:rsidRPr="007A67EF" w:rsidRDefault="007A67EF" w:rsidP="007A67EF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</w:rPr>
        <w:t>7</w:t>
      </w:r>
      <w:r>
        <w:rPr>
          <w:rFonts w:ascii="Arial" w:hAnsi="Arial"/>
          <w:b/>
        </w:rPr>
        <w:t>.7.1.</w:t>
      </w:r>
      <w:r>
        <w:rPr>
          <w:rFonts w:ascii="Arial" w:hAnsi="Arial"/>
        </w:rPr>
        <w:t xml:space="preserve"> Em exercícios futuros, correspondentes à vigência do contrato, a despesa ocorrerá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conta de dotações orçamentárias próprias para atendimento de despesas da mesma natureza.</w:t>
      </w:r>
    </w:p>
    <w:p w:rsidR="00FD4E59" w:rsidRDefault="00FD4E59" w:rsidP="00880CFF">
      <w:pPr>
        <w:spacing w:line="240" w:lineRule="atLeast"/>
        <w:ind w:left="120"/>
        <w:rPr>
          <w:rFonts w:ascii="Arial" w:hAnsi="Arial"/>
          <w:b/>
        </w:rPr>
      </w:pPr>
    </w:p>
    <w:p w:rsidR="00880CFF" w:rsidRDefault="00880CFF" w:rsidP="00880CFF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8</w:t>
      </w:r>
      <w:proofErr w:type="gramEnd"/>
      <w:r>
        <w:rPr>
          <w:rFonts w:ascii="Arial" w:hAnsi="Arial"/>
          <w:b/>
        </w:rPr>
        <w:t xml:space="preserve"> - CLÁUSULA NONA – DA FISCALIZAÇÃO</w:t>
      </w:r>
    </w:p>
    <w:p w:rsidR="00880CFF" w:rsidRDefault="00880CFF" w:rsidP="00880CFF">
      <w:pPr>
        <w:spacing w:line="228" w:lineRule="exact"/>
      </w:pPr>
    </w:p>
    <w:p w:rsidR="00FD4E59" w:rsidRDefault="00FD4E59" w:rsidP="00FD4E59">
      <w:pPr>
        <w:spacing w:line="240" w:lineRule="atLeast"/>
        <w:ind w:left="120"/>
        <w:jc w:val="both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8.1. </w:t>
      </w:r>
      <w:r>
        <w:rPr>
          <w:rFonts w:ascii="Arial" w:hAnsi="Arial"/>
        </w:rPr>
        <w:t xml:space="preserve">Caberá </w:t>
      </w:r>
      <w:proofErr w:type="gramStart"/>
      <w:r>
        <w:rPr>
          <w:rFonts w:ascii="Arial" w:hAnsi="Arial"/>
        </w:rPr>
        <w:t>ao(</w:t>
      </w:r>
      <w:proofErr w:type="gramEnd"/>
      <w:r>
        <w:rPr>
          <w:rFonts w:ascii="Arial" w:hAnsi="Arial"/>
        </w:rPr>
        <w:t xml:space="preserve">a) 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 xml:space="preserve"> </w:t>
      </w:r>
      <w:r>
        <w:t xml:space="preserve"> RAFAEL DE LARA</w:t>
      </w:r>
      <w:r>
        <w:rPr>
          <w:rFonts w:ascii="Arial" w:hAnsi="Arial"/>
        </w:rPr>
        <w:t>, inscrito(a) no CPF/MF sob nº .</w:t>
      </w:r>
      <w:r>
        <w:t xml:space="preserve"> </w:t>
      </w:r>
      <w:r>
        <w:rPr>
          <w:rFonts w:ascii="Arial" w:hAnsi="Arial"/>
        </w:rPr>
        <w:t xml:space="preserve">096.629.339-80, representante da CONTRATADA, a responsabilizar-se por: </w:t>
      </w:r>
    </w:p>
    <w:p w:rsidR="00FD4E59" w:rsidRDefault="00880CFF" w:rsidP="00FD4E59">
      <w:pPr>
        <w:spacing w:line="240" w:lineRule="atLeast"/>
        <w:ind w:lef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8.1.1. </w:t>
      </w:r>
      <w:r>
        <w:rPr>
          <w:rFonts w:ascii="Arial" w:hAnsi="Arial"/>
        </w:rPr>
        <w:t>Garantir o cumprimento das atividades, de acordo com as diretrizes estabelecidas para sua realização.</w:t>
      </w:r>
    </w:p>
    <w:p w:rsidR="00880CFF" w:rsidRDefault="00880CFF" w:rsidP="00FD4E59">
      <w:pPr>
        <w:spacing w:line="240" w:lineRule="atLeast"/>
        <w:ind w:left="120"/>
        <w:jc w:val="both"/>
      </w:pPr>
      <w:r>
        <w:rPr>
          <w:rFonts w:ascii="Arial" w:hAnsi="Arial"/>
          <w:b/>
        </w:rPr>
        <w:t xml:space="preserve">8.1.2. </w:t>
      </w:r>
      <w:r>
        <w:rPr>
          <w:rFonts w:ascii="Arial" w:hAnsi="Arial"/>
        </w:rPr>
        <w:t>Reportar-se ao fiscal de contrato quando necessário, adotando as providências pertinentes para 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correção das falhas detectadas.</w:t>
      </w:r>
    </w:p>
    <w:p w:rsidR="00880CFF" w:rsidRDefault="00880CFF" w:rsidP="00880CFF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>8.</w:t>
      </w:r>
      <w:r w:rsidR="00FD4E59">
        <w:rPr>
          <w:rFonts w:ascii="Arial" w:hAnsi="Arial"/>
          <w:b/>
        </w:rPr>
        <w:t>2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>A fiscalização para cumprimento da presente Ata, por parte da Prefeitura, poderá ser alterada, a qualquer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tempo, mediante autorização da Prefeitura e posterior comunicação à CONTRATADA.</w:t>
      </w:r>
    </w:p>
    <w:p w:rsidR="00880CFF" w:rsidRDefault="00880CFF" w:rsidP="00880CFF">
      <w:pPr>
        <w:spacing w:line="229" w:lineRule="exact"/>
      </w:pPr>
    </w:p>
    <w:p w:rsidR="00880CFF" w:rsidRDefault="00880CFF" w:rsidP="00880CFF">
      <w:pPr>
        <w:spacing w:line="240" w:lineRule="atLeast"/>
        <w:ind w:left="120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lastRenderedPageBreak/>
        <w:t>9</w:t>
      </w:r>
      <w:proofErr w:type="gramEnd"/>
      <w:r>
        <w:rPr>
          <w:rFonts w:ascii="Arial" w:hAnsi="Arial"/>
          <w:b/>
        </w:rPr>
        <w:t xml:space="preserve"> - CLÁUSULA DÉCIMA – DO ACOMPANHAMENTO DOS PREÇOS</w:t>
      </w:r>
    </w:p>
    <w:p w:rsidR="00880CFF" w:rsidRDefault="00880CFF" w:rsidP="00880CFF">
      <w:pPr>
        <w:spacing w:line="228" w:lineRule="exact"/>
      </w:pPr>
    </w:p>
    <w:p w:rsidR="00880CFF" w:rsidRDefault="00880CFF" w:rsidP="00FD4E59">
      <w:pPr>
        <w:spacing w:line="240" w:lineRule="atLeast"/>
        <w:ind w:left="120"/>
      </w:pPr>
      <w:r>
        <w:rPr>
          <w:rFonts w:ascii="Arial" w:hAnsi="Arial"/>
          <w:b/>
        </w:rPr>
        <w:t xml:space="preserve">9.1. </w:t>
      </w:r>
      <w:r>
        <w:rPr>
          <w:rFonts w:ascii="Arial" w:hAnsi="Arial"/>
        </w:rPr>
        <w:t>O Órgão Gerenciador realizará publicação trimestral dos preços registrados no Diário Oficial do Município.</w:t>
      </w:r>
    </w:p>
    <w:p w:rsidR="00880CFF" w:rsidRDefault="00880CFF" w:rsidP="00FD4E59">
      <w:pPr>
        <w:spacing w:line="235" w:lineRule="auto"/>
        <w:ind w:left="120" w:right="120"/>
        <w:jc w:val="both"/>
      </w:pPr>
      <w:r>
        <w:rPr>
          <w:rFonts w:ascii="Arial" w:hAnsi="Arial"/>
          <w:b/>
        </w:rPr>
        <w:t xml:space="preserve">9.2. </w:t>
      </w:r>
      <w:r>
        <w:rPr>
          <w:rFonts w:ascii="Arial" w:hAnsi="Arial"/>
        </w:rPr>
        <w:t>Os preços registrados serão confrontados periodicamente, verificando a compatibilidade com os praticados no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mercado e assim controlados pela Administração.</w:t>
      </w:r>
    </w:p>
    <w:p w:rsidR="00880CFF" w:rsidRDefault="00880CFF" w:rsidP="00FD4E59">
      <w:pPr>
        <w:spacing w:line="235" w:lineRule="auto"/>
        <w:ind w:left="120" w:right="120"/>
        <w:jc w:val="both"/>
      </w:pPr>
      <w:r>
        <w:rPr>
          <w:rFonts w:ascii="Arial" w:hAnsi="Arial"/>
          <w:b/>
        </w:rPr>
        <w:t xml:space="preserve">9.2.1. </w:t>
      </w:r>
      <w:r>
        <w:rPr>
          <w:rFonts w:ascii="Arial" w:hAnsi="Arial"/>
        </w:rPr>
        <w:t>A Administração Municipal, no caso de comprovação dos preços registrados serem maiores que os vigentes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no mercado, </w:t>
      </w:r>
      <w:proofErr w:type="gramStart"/>
      <w:r>
        <w:rPr>
          <w:rFonts w:ascii="Arial" w:hAnsi="Arial"/>
        </w:rPr>
        <w:t>convocará</w:t>
      </w:r>
      <w:proofErr w:type="gramEnd"/>
      <w:r>
        <w:rPr>
          <w:rFonts w:ascii="Arial" w:hAnsi="Arial"/>
        </w:rPr>
        <w:t xml:space="preserve"> o(s) signatário(s) da Ata de Registro de Preços para promover a renegociação dos preços de forma a torná-los compatíveis com os de mercado.</w:t>
      </w:r>
    </w:p>
    <w:p w:rsidR="00880CFF" w:rsidRDefault="00880CFF" w:rsidP="00880CFF">
      <w:pPr>
        <w:spacing w:line="240" w:lineRule="atLeast"/>
        <w:ind w:left="120"/>
        <w:rPr>
          <w:rFonts w:ascii="Arial" w:hAnsi="Arial"/>
          <w:b/>
        </w:rPr>
      </w:pPr>
      <w:r>
        <w:rPr>
          <w:rFonts w:ascii="Arial" w:hAnsi="Arial"/>
          <w:b/>
        </w:rPr>
        <w:t>10 - CLÁUSULA DÉCIMA PRIMEIRA – DO CANCELAMENTO DA ATA</w:t>
      </w:r>
    </w:p>
    <w:p w:rsidR="00880CFF" w:rsidRDefault="00880CFF" w:rsidP="00880CFF">
      <w:pPr>
        <w:spacing w:line="239" w:lineRule="exact"/>
      </w:pPr>
    </w:p>
    <w:p w:rsidR="00880CFF" w:rsidRDefault="00880CFF" w:rsidP="00880CFF">
      <w:pPr>
        <w:spacing w:line="235" w:lineRule="auto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10.1. </w:t>
      </w:r>
      <w:r>
        <w:rPr>
          <w:rFonts w:ascii="Arial" w:hAnsi="Arial"/>
        </w:rPr>
        <w:t>A Ata poderá ser cancelada de pleno direito total ou parcialmente, independentemente de notificação judicial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ou extrajudicial, sem que a CONTRATADA assista o direito a qualquer indenização, se esta:</w:t>
      </w:r>
    </w:p>
    <w:p w:rsidR="00880CFF" w:rsidRDefault="00880CFF" w:rsidP="00880CFF">
      <w:pPr>
        <w:spacing w:line="237" w:lineRule="auto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10.1.1. </w:t>
      </w:r>
      <w:r>
        <w:rPr>
          <w:rFonts w:ascii="Arial" w:hAnsi="Arial"/>
        </w:rPr>
        <w:t>Falir, entrar em concordata ou ocorrer dissolução da sociedade.</w:t>
      </w:r>
    </w:p>
    <w:p w:rsidR="00880CFF" w:rsidRDefault="00880CFF" w:rsidP="00880CFF">
      <w:pPr>
        <w:spacing w:line="1" w:lineRule="exact"/>
      </w:pPr>
    </w:p>
    <w:p w:rsidR="00880CFF" w:rsidRDefault="00880CFF" w:rsidP="00880CFF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10.1.2. </w:t>
      </w:r>
      <w:r>
        <w:rPr>
          <w:rFonts w:ascii="Arial" w:hAnsi="Arial"/>
        </w:rPr>
        <w:t>Sem justa causa, e prévia comunicação à Prefeitura, suspender a execução dos serviços.</w:t>
      </w:r>
    </w:p>
    <w:p w:rsidR="00880CFF" w:rsidRDefault="00880CFF" w:rsidP="00880CFF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10.1.3. </w:t>
      </w:r>
      <w:r>
        <w:rPr>
          <w:rFonts w:ascii="Arial" w:hAnsi="Arial"/>
        </w:rPr>
        <w:t>Infringir qualquer cláusula desta Ata e/ou da Lei Federal nº 8.666/93.</w:t>
      </w:r>
    </w:p>
    <w:p w:rsidR="00880CFF" w:rsidRDefault="00880CFF" w:rsidP="00880CFF">
      <w:pPr>
        <w:spacing w:line="237" w:lineRule="auto"/>
        <w:ind w:left="280"/>
      </w:pPr>
      <w:r>
        <w:rPr>
          <w:rFonts w:ascii="Arial" w:hAnsi="Arial"/>
          <w:b/>
        </w:rPr>
        <w:t xml:space="preserve">10.1.4. </w:t>
      </w:r>
      <w:r>
        <w:rPr>
          <w:rFonts w:ascii="Arial" w:hAnsi="Arial"/>
        </w:rPr>
        <w:t>Não cumprir ou cumprir irregularmente as cláusulas desta Ata, especificações ou prazos.</w:t>
      </w:r>
      <w:bookmarkStart w:id="1" w:name="page37"/>
      <w:bookmarkEnd w:id="1"/>
    </w:p>
    <w:p w:rsidR="00880CFF" w:rsidRDefault="00880CFF" w:rsidP="00880CFF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10.2. </w:t>
      </w:r>
      <w:r>
        <w:rPr>
          <w:rFonts w:ascii="Arial" w:hAnsi="Arial"/>
        </w:rPr>
        <w:t>O cancelamento do Registro de Preços poderá ainda ocorrer quando houver:</w:t>
      </w:r>
    </w:p>
    <w:p w:rsidR="00880CFF" w:rsidRDefault="00880CFF" w:rsidP="00880CFF">
      <w:pPr>
        <w:spacing w:line="8" w:lineRule="exact"/>
      </w:pPr>
    </w:p>
    <w:p w:rsidR="00880CFF" w:rsidRDefault="00880CFF" w:rsidP="00880CFF">
      <w:pPr>
        <w:spacing w:line="235" w:lineRule="auto"/>
        <w:ind w:left="28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10.2.1. </w:t>
      </w:r>
      <w:r>
        <w:rPr>
          <w:rFonts w:ascii="Arial" w:hAnsi="Arial"/>
        </w:rPr>
        <w:t>Alteração social ou modificação da finalidade ou da estrutura da empresa, que prejudique a execução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do objeto contratado.</w:t>
      </w:r>
    </w:p>
    <w:p w:rsidR="00880CFF" w:rsidRDefault="00880CFF" w:rsidP="00880CFF">
      <w:pPr>
        <w:spacing w:line="237" w:lineRule="auto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10.2.2. </w:t>
      </w:r>
      <w:r>
        <w:rPr>
          <w:rFonts w:ascii="Arial" w:hAnsi="Arial"/>
        </w:rPr>
        <w:t>Caso fortuito ou força maior, regularmente comprovada, impeditivo da execução do Contrato.</w:t>
      </w:r>
    </w:p>
    <w:p w:rsidR="00880CFF" w:rsidRDefault="00880CFF" w:rsidP="00880CFF">
      <w:pPr>
        <w:spacing w:line="1" w:lineRule="exact"/>
      </w:pPr>
    </w:p>
    <w:p w:rsidR="00880CFF" w:rsidRDefault="00880CFF" w:rsidP="00880CFF">
      <w:pPr>
        <w:spacing w:line="240" w:lineRule="atLeast"/>
        <w:ind w:left="280"/>
        <w:rPr>
          <w:rFonts w:ascii="Arial" w:hAnsi="Arial"/>
        </w:rPr>
      </w:pPr>
      <w:r>
        <w:rPr>
          <w:rFonts w:ascii="Arial" w:hAnsi="Arial"/>
          <w:b/>
        </w:rPr>
        <w:t xml:space="preserve">10.2.3. </w:t>
      </w:r>
      <w:r>
        <w:rPr>
          <w:rFonts w:ascii="Arial" w:hAnsi="Arial"/>
        </w:rPr>
        <w:t>Por razões de interesse público devidamente demonstrado e justificado pela Prefeitura.</w:t>
      </w:r>
    </w:p>
    <w:p w:rsidR="00880CFF" w:rsidRDefault="00880CFF" w:rsidP="00880CFF">
      <w:pPr>
        <w:spacing w:line="11" w:lineRule="exact"/>
      </w:pPr>
    </w:p>
    <w:p w:rsidR="00880CFF" w:rsidRDefault="00880CFF" w:rsidP="00880CFF">
      <w:pPr>
        <w:spacing w:line="235" w:lineRule="auto"/>
        <w:ind w:left="28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10.2.4. </w:t>
      </w:r>
      <w:r>
        <w:rPr>
          <w:rFonts w:ascii="Arial" w:hAnsi="Arial"/>
        </w:rPr>
        <w:t>Pelo atraso superior a 90 (noventa) dias do pagamento devido pela Prefeitura, salvo em caso 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calamidade pública, grave perturbação da ordem interna ou guerra, assegurado a CONTRATADA o direito de optar pela suspensão do cumprimento de suas obrigações até que seja normalizada a situação, caso em que sua decisão deverá ser comunicada por escrito à Administração Municipal.</w:t>
      </w:r>
    </w:p>
    <w:p w:rsidR="00880CFF" w:rsidRDefault="00880CFF" w:rsidP="00880CFF">
      <w:pPr>
        <w:spacing w:line="11" w:lineRule="exact"/>
      </w:pP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10.2. </w:t>
      </w:r>
      <w:r>
        <w:rPr>
          <w:rFonts w:ascii="Arial" w:hAnsi="Arial"/>
        </w:rPr>
        <w:t>A solicitação da CONTRATADA, para cancelamento dos preços registrados deverá ser formulada com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antecedência mínima de 30 (trinta) dias, facultado à Prefeitura a aplicação das penalidades previstas nesta Ata, caso não aceitas as razões do pedido.</w:t>
      </w: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lastRenderedPageBreak/>
        <w:t xml:space="preserve">10.4. </w:t>
      </w:r>
      <w:r>
        <w:rPr>
          <w:rFonts w:ascii="Arial" w:hAnsi="Arial"/>
        </w:rPr>
        <w:t>A comunicação do cancelamento do preço registrado, nos casos previstos nesta cláusula, será feita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pessoalmente ou por correspondência com aviso de recebimento, juntando-se o comprovante ao respectivo processo administrativo.</w:t>
      </w:r>
    </w:p>
    <w:p w:rsidR="00880CFF" w:rsidRDefault="00880CFF" w:rsidP="00880CFF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10.5. </w:t>
      </w:r>
      <w:r>
        <w:rPr>
          <w:rFonts w:ascii="Arial" w:hAnsi="Arial"/>
        </w:rPr>
        <w:t>No caso de ser ignorado, incerto ou inacessível o endereço da CONTRATADA, a comunicação será feita por</w:t>
      </w:r>
      <w:r>
        <w:rPr>
          <w:rFonts w:ascii="Arial" w:hAnsi="Arial"/>
          <w:b/>
        </w:rPr>
        <w:t xml:space="preserve"> </w:t>
      </w:r>
      <w:r w:rsidR="00B464AE">
        <w:rPr>
          <w:rFonts w:ascii="Arial" w:hAnsi="Arial"/>
        </w:rPr>
        <w:t>publicação no Diário Oficial d</w:t>
      </w:r>
      <w:r>
        <w:rPr>
          <w:rFonts w:ascii="Arial" w:hAnsi="Arial"/>
        </w:rPr>
        <w:t>o</w:t>
      </w:r>
      <w:r w:rsidR="00B464AE">
        <w:rPr>
          <w:rFonts w:ascii="Arial" w:hAnsi="Arial"/>
        </w:rPr>
        <w:t>s municípios</w:t>
      </w:r>
      <w:r>
        <w:rPr>
          <w:rFonts w:ascii="Arial" w:hAnsi="Arial"/>
        </w:rPr>
        <w:t xml:space="preserve"> e pela Internet, considerando-se, assim, para todos os efeitos, cancelado o preço registrado.</w:t>
      </w:r>
    </w:p>
    <w:p w:rsidR="00880CFF" w:rsidRDefault="00880CFF" w:rsidP="00880CFF">
      <w:pPr>
        <w:spacing w:line="230" w:lineRule="exact"/>
      </w:pPr>
    </w:p>
    <w:p w:rsidR="00880CFF" w:rsidRDefault="00880CFF" w:rsidP="00880CFF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11 - CLÁUSULA DÉCIMA SEGUNDA – DAS PENALIDADES</w:t>
      </w:r>
    </w:p>
    <w:p w:rsidR="00880CFF" w:rsidRDefault="00880CFF" w:rsidP="00880CFF">
      <w:pPr>
        <w:spacing w:line="241" w:lineRule="exact"/>
      </w:pP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11.1. </w:t>
      </w:r>
      <w:r>
        <w:rPr>
          <w:rFonts w:ascii="Arial" w:hAnsi="Arial"/>
        </w:rPr>
        <w:t>A recusa da licitante vencedora em retirar e devolver devidamente assinada a Ata de Registro de Preços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importará na aplicação de multa correspondente a 10% (dez por cento) sobre o valor constante da proposta, nos itens que forem objeto de registro. A recusa se configura a partir do 5º (quinto) dia da data da notificação para retirada e devolução devidamente assinada.</w:t>
      </w: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11.2. </w:t>
      </w:r>
      <w:r>
        <w:rPr>
          <w:rFonts w:ascii="Arial" w:hAnsi="Arial"/>
        </w:rPr>
        <w:t>Multa de 10% (dez por cento) do valor do fornecimento e cancelamento da Ata de Registro de Preços, sem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prejuízo da devolução dos produtos/materiais, caso este não atenda o disposto no item 14, sem prejuízo das demais penalidades previstas em regulamento.</w:t>
      </w: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11.3. </w:t>
      </w:r>
      <w:r>
        <w:rPr>
          <w:rFonts w:ascii="Arial" w:hAnsi="Arial"/>
        </w:rPr>
        <w:t>Multa de 0,33% (zero vírgula trinta e três por cento) do valor de cada pedido, a cada 24 horas (vinte 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quatro) horas de atraso, contados do estabelecido no item 10.2, até o limite de 10% (dez por cento) de cada fornecimento, podendo a reiteração ou continuidade da recusa ou não entrega do objeto levar ao cancelamento da Ata de Registro de Preços.</w:t>
      </w: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11.4. </w:t>
      </w:r>
      <w:r>
        <w:rPr>
          <w:rFonts w:ascii="Arial" w:hAnsi="Arial"/>
        </w:rPr>
        <w:t>Impedimento de contratar com a Administração Pública Municipal pelo período de até 02 (dois) anos caso 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cancelamento decorra do disposto do subitem anterior ou fraude observada a ampla defesa do contraditório.</w:t>
      </w:r>
    </w:p>
    <w:p w:rsidR="00880CFF" w:rsidRDefault="00880CFF" w:rsidP="00880CFF">
      <w:pPr>
        <w:spacing w:line="240" w:lineRule="atLeast"/>
        <w:rPr>
          <w:rFonts w:ascii="Arial" w:hAnsi="Arial"/>
        </w:rPr>
      </w:pPr>
      <w:r>
        <w:rPr>
          <w:rFonts w:ascii="Arial" w:hAnsi="Arial"/>
          <w:b/>
        </w:rPr>
        <w:t xml:space="preserve">11.5. </w:t>
      </w:r>
      <w:r>
        <w:rPr>
          <w:rFonts w:ascii="Arial" w:hAnsi="Arial"/>
        </w:rPr>
        <w:t>As sanções são independentes. A aplicação se uma não exclui a das outras.</w:t>
      </w:r>
    </w:p>
    <w:p w:rsidR="00880CFF" w:rsidRDefault="00880CFF" w:rsidP="00880CFF">
      <w:pPr>
        <w:spacing w:line="228" w:lineRule="exact"/>
      </w:pPr>
    </w:p>
    <w:p w:rsidR="00880CFF" w:rsidRDefault="00880CFF" w:rsidP="00880CFF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12 - CLÁUSULA DÉCIMA TERCEIRA – DO FORO</w:t>
      </w:r>
    </w:p>
    <w:p w:rsidR="00880CFF" w:rsidRDefault="00880CFF" w:rsidP="00880CFF">
      <w:pPr>
        <w:spacing w:line="241" w:lineRule="exact"/>
      </w:pPr>
      <w:bookmarkStart w:id="2" w:name="_GoBack"/>
      <w:bookmarkEnd w:id="2"/>
    </w:p>
    <w:p w:rsidR="00880CFF" w:rsidRDefault="00880CFF" w:rsidP="00880CFF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12.1. </w:t>
      </w:r>
      <w:r>
        <w:rPr>
          <w:rFonts w:ascii="Arial" w:hAnsi="Arial"/>
        </w:rPr>
        <w:t>Para as questões decorrentes da execução deste instrumento que não possam ser dirimidas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administrativamente, fica eleito o foro da Comarca de Anita Garibaldi, com referência expressa a qualquer outro por mais privilegiado que seja.</w:t>
      </w:r>
    </w:p>
    <w:p w:rsidR="00880CFF" w:rsidRDefault="00880CFF" w:rsidP="00880CFF">
      <w:pPr>
        <w:spacing w:line="228" w:lineRule="exact"/>
      </w:pPr>
    </w:p>
    <w:p w:rsidR="00880CFF" w:rsidRDefault="00880CFF" w:rsidP="00880CFF">
      <w:pPr>
        <w:spacing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13 - CLÁUSULA DÉCIMA QUARTA – DAS DISPOSIÇÕES FINAIS</w:t>
      </w:r>
    </w:p>
    <w:p w:rsidR="00880CFF" w:rsidRDefault="00880CFF" w:rsidP="00880CFF">
      <w:pPr>
        <w:spacing w:line="241" w:lineRule="exact"/>
      </w:pPr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t xml:space="preserve">13.1. </w:t>
      </w:r>
      <w:r>
        <w:rPr>
          <w:rFonts w:ascii="Arial" w:hAnsi="Arial"/>
        </w:rPr>
        <w:t>A execução do contrato, bem como os casos nele omissos, regular-se-ão pelas cláusulas contratuais e pelos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preceitos de direito público, </w:t>
      </w:r>
      <w:proofErr w:type="spellStart"/>
      <w:r>
        <w:rPr>
          <w:rFonts w:ascii="Arial" w:hAnsi="Arial"/>
        </w:rPr>
        <w:t>aplicando-se-lhes</w:t>
      </w:r>
      <w:proofErr w:type="spellEnd"/>
      <w:r>
        <w:rPr>
          <w:rFonts w:ascii="Arial" w:hAnsi="Arial"/>
        </w:rPr>
        <w:t>, supletivamente, os princípios de teoria geral dos contratos e as disposições de direito privado, na forma do artigo 54, da Lei nº 8.666/93, combinado com o inciso XII, do art. 55, do mesmo diploma legal.</w:t>
      </w:r>
      <w:bookmarkStart w:id="3" w:name="page38"/>
      <w:bookmarkEnd w:id="3"/>
    </w:p>
    <w:p w:rsidR="00880CFF" w:rsidRDefault="00880CFF" w:rsidP="00FD4E59">
      <w:pPr>
        <w:spacing w:line="235" w:lineRule="auto"/>
        <w:jc w:val="both"/>
      </w:pPr>
      <w:r>
        <w:rPr>
          <w:rFonts w:ascii="Arial" w:hAnsi="Arial"/>
          <w:b/>
        </w:rPr>
        <w:lastRenderedPageBreak/>
        <w:t xml:space="preserve">13.2. </w:t>
      </w:r>
      <w:r>
        <w:rPr>
          <w:rFonts w:ascii="Arial" w:hAnsi="Arial"/>
        </w:rPr>
        <w:t xml:space="preserve">Faz parte integrante desta Ata de Registro de Preços, </w:t>
      </w:r>
      <w:proofErr w:type="spellStart"/>
      <w:r>
        <w:rPr>
          <w:rFonts w:ascii="Arial" w:hAnsi="Arial"/>
        </w:rPr>
        <w:t>aplicando-se-lhe</w:t>
      </w:r>
      <w:proofErr w:type="spellEnd"/>
      <w:r>
        <w:rPr>
          <w:rFonts w:ascii="Arial" w:hAnsi="Arial"/>
        </w:rPr>
        <w:t xml:space="preserve"> todos os seus dispositivos, o edital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do </w:t>
      </w:r>
      <w:r w:rsidR="00B464AE">
        <w:rPr>
          <w:rFonts w:ascii="Arial" w:hAnsi="Arial"/>
          <w:b/>
        </w:rPr>
        <w:t>Pregão Presencial nº 3</w:t>
      </w:r>
      <w:r>
        <w:rPr>
          <w:rFonts w:ascii="Arial" w:hAnsi="Arial"/>
          <w:b/>
        </w:rPr>
        <w:t>5/</w:t>
      </w:r>
      <w:r w:rsidR="00B464AE">
        <w:rPr>
          <w:rFonts w:ascii="Arial" w:hAnsi="Arial"/>
          <w:b/>
        </w:rPr>
        <w:t>2019</w:t>
      </w:r>
      <w:r>
        <w:rPr>
          <w:rFonts w:ascii="Arial" w:hAnsi="Arial"/>
        </w:rPr>
        <w:t xml:space="preserve"> e a proposta da detentora da Ata conforme estabelece a Lei Federal nº 8.666/93 e suas alterações, naquilo que não contrariar </w:t>
      </w:r>
      <w:proofErr w:type="gramStart"/>
      <w:r>
        <w:rPr>
          <w:rFonts w:ascii="Arial" w:hAnsi="Arial"/>
        </w:rPr>
        <w:t>as presentes</w:t>
      </w:r>
      <w:proofErr w:type="gramEnd"/>
      <w:r>
        <w:rPr>
          <w:rFonts w:ascii="Arial" w:hAnsi="Arial"/>
        </w:rPr>
        <w:t xml:space="preserve"> disposições.</w:t>
      </w:r>
    </w:p>
    <w:p w:rsidR="00880CFF" w:rsidRDefault="00880CFF" w:rsidP="00880CFF">
      <w:pPr>
        <w:spacing w:line="232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13.3. </w:t>
      </w:r>
      <w:r>
        <w:rPr>
          <w:rFonts w:ascii="Arial" w:hAnsi="Arial"/>
        </w:rPr>
        <w:t>A Detentora da Ata deverá manter, enquanto vigorar o registro de preços e em compatibilidade com as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obrigações por ele assumidas, todas as condições de habilitação e qualificação exigidas no </w:t>
      </w:r>
      <w:r>
        <w:rPr>
          <w:rFonts w:ascii="Arial" w:hAnsi="Arial"/>
          <w:b/>
        </w:rPr>
        <w:t>Pregão Presencial nº</w:t>
      </w:r>
      <w:r>
        <w:rPr>
          <w:rFonts w:ascii="Arial" w:hAnsi="Arial"/>
        </w:rPr>
        <w:t xml:space="preserve"> </w:t>
      </w:r>
      <w:r w:rsidR="00B464AE">
        <w:rPr>
          <w:rFonts w:ascii="Arial" w:hAnsi="Arial"/>
        </w:rPr>
        <w:t>3</w:t>
      </w:r>
      <w:r>
        <w:rPr>
          <w:rFonts w:ascii="Arial" w:hAnsi="Arial"/>
          <w:b/>
        </w:rPr>
        <w:t>5/</w:t>
      </w:r>
      <w:r w:rsidR="00B464AE">
        <w:rPr>
          <w:rFonts w:ascii="Arial" w:hAnsi="Arial"/>
          <w:b/>
        </w:rPr>
        <w:t>2019</w:t>
      </w:r>
      <w:r>
        <w:rPr>
          <w:rFonts w:ascii="Arial" w:hAnsi="Arial"/>
          <w:b/>
        </w:rPr>
        <w:t>.</w:t>
      </w:r>
    </w:p>
    <w:p w:rsidR="00880CFF" w:rsidRDefault="00880CFF" w:rsidP="00880CFF">
      <w:pPr>
        <w:spacing w:line="235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13.4. </w:t>
      </w:r>
      <w:r>
        <w:rPr>
          <w:rFonts w:ascii="Arial" w:hAnsi="Arial"/>
        </w:rPr>
        <w:t>Para constar que foi lavrada a presente Ata de Registro de Preços, que vai assinada pelo Excelentíssimo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Senhor </w:t>
      </w:r>
      <w:r>
        <w:rPr>
          <w:rFonts w:ascii="Arial" w:hAnsi="Arial"/>
          <w:b/>
        </w:rPr>
        <w:t>LUCIMAR ANTONIO SALMORIA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</w:rPr>
        <w:t xml:space="preserve">, Prefeito Municipal do Município de ABDON BATISTA, e pelo </w:t>
      </w:r>
      <w:r w:rsidR="00FD4E59">
        <w:rPr>
          <w:rFonts w:ascii="Arial" w:hAnsi="Arial"/>
          <w:b/>
        </w:rPr>
        <w:t xml:space="preserve">Sr. </w:t>
      </w:r>
      <w:r w:rsidR="00FD4E59">
        <w:rPr>
          <w:rFonts w:ascii="Arial" w:hAnsi="Arial"/>
          <w:b/>
          <w:sz w:val="19"/>
        </w:rPr>
        <w:t xml:space="preserve">RAFAEL DE LARA </w:t>
      </w:r>
      <w:r>
        <w:rPr>
          <w:rFonts w:ascii="Arial" w:hAnsi="Arial"/>
        </w:rPr>
        <w:t>qualificado preambularmente, representando a Detentora da Ata e testemunhas.</w:t>
      </w:r>
    </w:p>
    <w:p w:rsidR="00880CFF" w:rsidRDefault="00880CFF" w:rsidP="00880CFF">
      <w:pPr>
        <w:spacing w:line="122" w:lineRule="exact"/>
      </w:pPr>
    </w:p>
    <w:p w:rsidR="00880CFF" w:rsidRDefault="00B464AE" w:rsidP="00880CFF">
      <w:pPr>
        <w:spacing w:line="240" w:lineRule="atLeast"/>
        <w:ind w:left="3260"/>
        <w:rPr>
          <w:rFonts w:ascii="Arial" w:hAnsi="Arial"/>
        </w:rPr>
      </w:pPr>
      <w:r>
        <w:rPr>
          <w:rFonts w:ascii="Arial" w:hAnsi="Arial"/>
        </w:rPr>
        <w:t>ABDON BATISTA, 03</w:t>
      </w:r>
      <w:r w:rsidR="00880CFF">
        <w:rPr>
          <w:rFonts w:ascii="Arial" w:hAnsi="Arial"/>
        </w:rPr>
        <w:t xml:space="preserve"> de </w:t>
      </w:r>
      <w:r w:rsidR="00A930D2">
        <w:rPr>
          <w:rFonts w:ascii="Arial" w:hAnsi="Arial"/>
        </w:rPr>
        <w:t>abril</w:t>
      </w:r>
      <w:r w:rsidR="00880CFF">
        <w:rPr>
          <w:rFonts w:ascii="Arial" w:hAnsi="Arial"/>
        </w:rPr>
        <w:t xml:space="preserve"> de </w:t>
      </w:r>
      <w:r>
        <w:rPr>
          <w:rFonts w:ascii="Arial" w:hAnsi="Arial"/>
        </w:rPr>
        <w:t>2019</w:t>
      </w:r>
      <w:r w:rsidR="00880CFF">
        <w:rPr>
          <w:rFonts w:ascii="Arial" w:hAnsi="Arial"/>
        </w:rPr>
        <w:t>.</w:t>
      </w:r>
    </w:p>
    <w:p w:rsidR="00880CFF" w:rsidRDefault="00880CFF" w:rsidP="00880CFF">
      <w:pPr>
        <w:spacing w:line="229" w:lineRule="exact"/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LUCIMAR ANTONIO SALMORIA</w:t>
      </w: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Prefeito Municipal </w:t>
      </w: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 xml:space="preserve">RAFAEL DE LARA </w:t>
      </w:r>
    </w:p>
    <w:p w:rsidR="00772DDD" w:rsidRDefault="00772DDD" w:rsidP="00FD4E59">
      <w:pPr>
        <w:spacing w:line="240" w:lineRule="atLeast"/>
        <w:ind w:right="40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24DBB">
        <w:rPr>
          <w:rFonts w:ascii="Arial" w:hAnsi="Arial" w:cs="Arial"/>
        </w:rPr>
        <w:t>P OESTE DISTRIBUIDORA E COMERCIO DE ALIMENTOS LTD</w:t>
      </w:r>
    </w:p>
    <w:p w:rsidR="00FD4E59" w:rsidRDefault="00FD4E59" w:rsidP="00FD4E59">
      <w:pPr>
        <w:spacing w:line="240" w:lineRule="atLeast"/>
        <w:ind w:right="400"/>
        <w:jc w:val="center"/>
        <w:rPr>
          <w:rFonts w:ascii="Arial" w:hAnsi="Arial"/>
        </w:rPr>
      </w:pPr>
      <w:r>
        <w:rPr>
          <w:rFonts w:ascii="Arial" w:hAnsi="Arial"/>
        </w:rPr>
        <w:t>Detentora da Ata</w:t>
      </w:r>
    </w:p>
    <w:p w:rsidR="00FD4E59" w:rsidRDefault="00FD4E59" w:rsidP="00FD4E59">
      <w:pPr>
        <w:spacing w:line="240" w:lineRule="atLeast"/>
        <w:ind w:right="400"/>
        <w:jc w:val="center"/>
        <w:rPr>
          <w:rFonts w:ascii="Times New Roman" w:hAnsi="Times New Roman"/>
        </w:rPr>
      </w:pPr>
      <w:r>
        <w:rPr>
          <w:rFonts w:ascii="Arial" w:hAnsi="Arial"/>
          <w:b/>
        </w:rPr>
        <w:t>Representante Legal</w:t>
      </w:r>
    </w:p>
    <w:p w:rsidR="00FD4E59" w:rsidRDefault="00FD4E59" w:rsidP="00FD4E59">
      <w:pPr>
        <w:rPr>
          <w:rFonts w:ascii="Arial" w:hAnsi="Arial" w:cs="Arial"/>
        </w:rPr>
      </w:pPr>
    </w:p>
    <w:p w:rsidR="00FD4E59" w:rsidRDefault="00FD4E59" w:rsidP="00FD4E59">
      <w:pPr>
        <w:rPr>
          <w:rFonts w:ascii="Arial" w:hAnsi="Arial" w:cs="Arial"/>
        </w:rPr>
      </w:pPr>
    </w:p>
    <w:p w:rsidR="00FD4E59" w:rsidRDefault="00FD4E59" w:rsidP="00FD4E59">
      <w:pPr>
        <w:rPr>
          <w:rFonts w:ascii="Arial" w:hAnsi="Arial" w:cs="Arial"/>
        </w:rPr>
      </w:pPr>
    </w:p>
    <w:p w:rsidR="00FD4E59" w:rsidRDefault="00FD4E59" w:rsidP="00FD4E59">
      <w:pPr>
        <w:rPr>
          <w:rFonts w:ascii="Times New Roman" w:hAnsi="Times New Roman" w:cs="Times New Roman"/>
          <w:sz w:val="20"/>
          <w:szCs w:val="20"/>
        </w:rPr>
      </w:pPr>
    </w:p>
    <w:p w:rsidR="00880CFF" w:rsidRDefault="00880CFF" w:rsidP="00880CFF">
      <w:pPr>
        <w:rPr>
          <w:rFonts w:ascii="Arial" w:hAnsi="Arial" w:cs="Arial"/>
        </w:rPr>
      </w:pPr>
    </w:p>
    <w:p w:rsidR="00880CFF" w:rsidRDefault="00880CFF" w:rsidP="00880CFF"/>
    <w:p w:rsidR="00880CFF" w:rsidRPr="00880CFF" w:rsidRDefault="00880CFF">
      <w:pPr>
        <w:rPr>
          <w:i/>
        </w:rPr>
      </w:pPr>
    </w:p>
    <w:sectPr w:rsidR="00880CFF" w:rsidRPr="00880C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hybridMultilevel"/>
    <w:tmpl w:val="3006C83E"/>
    <w:lvl w:ilvl="0" w:tplc="FFFFFFFF">
      <w:start w:val="1"/>
      <w:numFmt w:val="bullet"/>
      <w:lvlText w:val="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FF"/>
    <w:rsid w:val="0037002D"/>
    <w:rsid w:val="004A168D"/>
    <w:rsid w:val="00772DDD"/>
    <w:rsid w:val="007A67EF"/>
    <w:rsid w:val="00880CFF"/>
    <w:rsid w:val="00A930D2"/>
    <w:rsid w:val="00B464AE"/>
    <w:rsid w:val="00C24DBB"/>
    <w:rsid w:val="00CC691E"/>
    <w:rsid w:val="00D7781C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C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880CF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CF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880C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legislacao/103866/lei-de-licita%C3%A7%C3%B5es-lei-8666-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brasil.com.br/legislacao/103866/lei-de-licita%C3%A7%C3%B5es-lei-8666-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brasil.com.br/legislacao/103866/lei-de-licita%C3%A7%C3%B5es-lei-8666-9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usbrasil.com.br/legislacao/103866/lei-de-licita%C3%A7%C3%B5es-lei-8666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brasil.com.br/legislacao/103866/lei-de-licita%C3%A7%C3%B5es-lei-8666-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7</Pages>
  <Words>2338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2019-04-10T16:56:00Z</cp:lastPrinted>
  <dcterms:created xsi:type="dcterms:W3CDTF">2018-04-24T17:12:00Z</dcterms:created>
  <dcterms:modified xsi:type="dcterms:W3CDTF">2019-04-10T16:58:00Z</dcterms:modified>
</cp:coreProperties>
</file>