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9A1DE6">
        <w:rPr>
          <w:rFonts w:ascii="Tahoma" w:hAnsi="Tahoma" w:cs="Tahoma"/>
          <w:b/>
        </w:rPr>
        <w:t>47/2018</w:t>
      </w:r>
      <w:r>
        <w:fldChar w:fldCharType="end"/>
      </w:r>
      <w:r>
        <w:rPr>
          <w:rFonts w:ascii="Tahoma" w:hAnsi="Tahoma" w:cs="Tahoma"/>
          <w:b/>
        </w:rPr>
        <w:t>– PMAB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9A1DE6">
        <w:rPr>
          <w:rFonts w:ascii="Tahoma" w:hAnsi="Tahoma" w:cs="Tahoma"/>
        </w:rPr>
        <w:t>GUIOMAR DA LUZ</w:t>
      </w:r>
      <w:r>
        <w:fldChar w:fldCharType="end"/>
      </w:r>
      <w:r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9A1DE6">
        <w:rPr>
          <w:rFonts w:ascii="Arial" w:hAnsi="Arial" w:cs="Arial"/>
          <w:b/>
        </w:rPr>
        <w:t>CONTRATAÇÃO DE EMPRESA JURIDICA PARA ATUAÇÃO DE PROFISSIONAL EM ESCOLINHAS DE VOLEIBOL, FUTSAL E FUTEBOL DE CAMPO, COM CARGA HORARIA DE 16 HORAS SEMANAIS,  ATRAVES DO FIA - Fundo Municipal da Infância e adolescente, PROJETO ESSE PATROCINADO PELA ENERCAN ATRAVES DO INCENTIVO FISCAL DE IMPOSTO DE RENDA.</w:t>
      </w:r>
      <w:r>
        <w:fldChar w:fldCharType="end"/>
      </w:r>
      <w:r>
        <w:rPr>
          <w:rFonts w:ascii="Arial" w:hAnsi="Arial" w:cs="Arial"/>
        </w:rPr>
        <w:t>.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MUNICÍPIO DE ABDON BATISTA SC, pessoa jurídica de direito público interno, inscrita no CNPJ-MF sob o nº 78.511.052/0001-10, instalada à Rua João Santin, sn, Centro, Abdon Batista SC, neste ato representado pelo seu Prefeito Municipal, Senhor LUCIMAR ANTÔNIO SALMÓRIA, portador da Cédula de Identidade RG nº 2.476.671 SSP/SC e inscrito no CPF/MF sob o nº 773.867.289-72, e a empresa 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9A1DE6">
        <w:rPr>
          <w:rFonts w:ascii="Tahoma" w:hAnsi="Tahoma" w:cs="Tahoma"/>
        </w:rPr>
        <w:t>GUIOMAR DA LUZ</w:t>
      </w:r>
      <w:r>
        <w:fldChar w:fldCharType="end"/>
      </w:r>
      <w:r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9A1DE6">
        <w:rPr>
          <w:rFonts w:ascii="Tahoma" w:hAnsi="Tahoma" w:cs="Tahoma"/>
        </w:rPr>
        <w:t>28053956000170</w:t>
      </w:r>
      <w:r>
        <w:fldChar w:fldCharType="end"/>
      </w:r>
      <w:r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9A1DE6">
        <w:rPr>
          <w:rFonts w:ascii="Tahoma" w:hAnsi="Tahoma" w:cs="Tahoma"/>
        </w:rPr>
        <w:t>RUA HUMBERTO CALGAR,</w:t>
      </w:r>
      <w:r>
        <w:t xml:space="preserve"> 728, NOSSA SENHORA </w:t>
      </w:r>
      <w:r>
        <w:fldChar w:fldCharType="end"/>
      </w:r>
      <w:r>
        <w:rPr>
          <w:rFonts w:ascii="Tahoma" w:hAnsi="Tahoma" w:cs="Tahoma"/>
        </w:rPr>
        <w:t>, representada neste ato, pelo seu Senhor(a</w:t>
      </w:r>
      <w:r w:rsidRPr="001C4109">
        <w:rPr>
          <w:rFonts w:ascii="Tahoma" w:hAnsi="Tahoma" w:cs="Tahoma"/>
        </w:rPr>
        <w:t xml:space="preserve">)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9A1DE6">
        <w:rPr>
          <w:rFonts w:ascii="Tahoma" w:hAnsi="Tahoma" w:cs="Tahoma"/>
        </w:rPr>
        <w:t>GUIOMAR DA LUZ</w:t>
      </w:r>
      <w:r>
        <w:fldChar w:fldCharType="end"/>
      </w:r>
      <w:r>
        <w:rPr>
          <w:rFonts w:ascii="Tahoma" w:hAnsi="Tahoma" w:cs="Tahoma"/>
        </w:rPr>
        <w:t xml:space="preserve">, inscrito(a) no CPF-MF sob o nº  803.685.579-87,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9A1DE6">
        <w:rPr>
          <w:rFonts w:ascii="Tahoma" w:hAnsi="Tahoma" w:cs="Tahoma"/>
          <w:b/>
          <w:u w:val="single"/>
        </w:rPr>
        <w:t>34/2018</w:t>
      </w:r>
      <w:r>
        <w:fldChar w:fldCharType="end"/>
      </w:r>
      <w:r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PRIMEIRA - DO OBJETO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CONTRATAÇÃO DE EMPRESA JURIDICA PARA ATUAÇÃO DE PROFISSIONAL EM ESCOLINHAS DE VOLEIBOL, FUTSAL E FUTEBOL DE CAMPO, COM CARGA HORARIA DE 16 HORAS SEMANAIS,  ATRAVES DO FIA - Fundo Municipal da Infância e adolescente, PROJETO ESSE PATROCINADO PELA ENERCAN ATRAVES DO INCENTIVO FISCAL DE IMPOSTO DE RENDA.</w:t>
      </w:r>
    </w:p>
    <w:p w:rsidR="004A59AF" w:rsidRDefault="004A59AF" w:rsidP="004A59AF">
      <w:pPr>
        <w:ind w:left="720"/>
        <w:jc w:val="both"/>
        <w:rPr>
          <w:rFonts w:ascii="Tahoma" w:hAnsi="Tahoma" w:cs="Tahoma"/>
        </w:rPr>
      </w:pPr>
    </w:p>
    <w:p w:rsidR="004A59AF" w:rsidRDefault="004A59AF" w:rsidP="004A59AF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4A59AF" w:rsidRDefault="004A59AF" w:rsidP="004A59AF">
      <w:pPr>
        <w:ind w:left="720"/>
        <w:jc w:val="both"/>
        <w:rPr>
          <w:rFonts w:ascii="Tahoma" w:hAnsi="Tahoma" w:cs="Tahoma"/>
        </w:rPr>
      </w:pPr>
    </w:p>
    <w:p w:rsidR="004A59AF" w:rsidRDefault="004A59AF" w:rsidP="004A59AF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9A1DE6">
        <w:rPr>
          <w:rFonts w:ascii="Tahoma" w:hAnsi="Tahoma" w:cs="Tahoma"/>
          <w:b/>
          <w:u w:val="single"/>
        </w:rPr>
        <w:t>34/2018</w:t>
      </w:r>
      <w:r>
        <w:fldChar w:fldCharType="end"/>
      </w:r>
      <w:r>
        <w:rPr>
          <w:rFonts w:ascii="Tahoma" w:hAnsi="Tahoma" w:cs="Tahoma"/>
        </w:rPr>
        <w:t>– PMAB, juntamente com seus anexos e a proposta da CONTRATADA.</w:t>
      </w:r>
    </w:p>
    <w:p w:rsidR="004A59AF" w:rsidRDefault="004A59AF" w:rsidP="004A59AF">
      <w:pPr>
        <w:pStyle w:val="PargrafodaLista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SEGUNDA - DO PRAZO, FORMA E LOCAL DE FORNECIMENTO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2.1 - O prazo de vigência válido para o fornecimento do objeto deste edital será da data de assinatura do(s)pertinente(s) contrato(s) até 31/12/2018 podendo ser prorrogado mediante termo aditivo.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2.2 - A licitante vencedora deverá realizar os serviços conforme a entrega autorização de fornecimento.</w:t>
      </w:r>
    </w:p>
    <w:p w:rsidR="004A59AF" w:rsidRDefault="004A59AF" w:rsidP="004A59AF">
      <w:pPr>
        <w:ind w:left="720"/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 – Os serviços objeto desta licitação, deverão ser realizados no(a):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9A1DE6">
        <w:rPr>
          <w:rFonts w:ascii="Tahoma" w:hAnsi="Tahoma" w:cs="Tahoma"/>
          <w:b/>
        </w:rPr>
        <w:t>PREFEITURA MUNICIPAL DE ABDON BATISTA</w:t>
      </w:r>
      <w:r>
        <w:fldChar w:fldCharType="end"/>
      </w:r>
      <w:r>
        <w:rPr>
          <w:rFonts w:ascii="Tahoma" w:hAnsi="Tahoma" w:cs="Tahoma"/>
        </w:rPr>
        <w:t>, neste Município, de segunda à sexta-feira, das 8:00 às 12:00 hs e das 13:00 às 17:00 horas, mediante apresentação autorização de fornecimento devidamente assinada pelo órgão competente.</w:t>
      </w:r>
    </w:p>
    <w:p w:rsidR="004A59AF" w:rsidRDefault="004A59AF" w:rsidP="004A59AF">
      <w:pPr>
        <w:pStyle w:val="PargrafodaLista"/>
        <w:tabs>
          <w:tab w:val="left" w:pos="2550"/>
          <w:tab w:val="center" w:pos="5599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2.4 Os serviços deverão ser realizados conforme solicitação da Secretaria Municipal de Esportes. 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TERCEIRA - DA VIGÊNCIA CONTRATUAL.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 O presente Contrato terá vigência da data de assinatura até 31/12/2018 podendo ser prorrogado mediante termo aditivo.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QUARTA - DO VALOR CONTRATUAL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</w:pPr>
      <w:r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9A1DE6">
        <w:rPr>
          <w:rFonts w:ascii="Tahoma" w:hAnsi="Tahoma" w:cs="Tahoma"/>
        </w:rPr>
        <w:t>16.155,00</w:t>
      </w:r>
      <w:r>
        <w:fldChar w:fldCharType="end"/>
      </w:r>
      <w:r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9A1DE6">
        <w:rPr>
          <w:rFonts w:ascii="Tahoma" w:hAnsi="Tahoma" w:cs="Tahoma"/>
        </w:rPr>
        <w:t>(dezesseis mil cento e cinqüenta e cinco reais)</w:t>
      </w:r>
      <w:r>
        <w:fldChar w:fldCharType="end"/>
      </w:r>
      <w:r>
        <w:rPr>
          <w:rFonts w:ascii="Tahoma" w:hAnsi="Tahoma" w:cs="Tahoma"/>
        </w:rPr>
        <w:t xml:space="preserve">), conforme item da licitação abaixo </w:t>
      </w:r>
    </w:p>
    <w:p w:rsidR="004A59AF" w:rsidRDefault="004A59AF" w:rsidP="004A59AF">
      <w:pPr>
        <w:jc w:val="both"/>
      </w:pPr>
    </w:p>
    <w:p w:rsidR="004A59AF" w:rsidRDefault="004A59AF" w:rsidP="004A59AF">
      <w:pPr>
        <w:jc w:val="both"/>
      </w:pPr>
      <w:r>
        <w:t>Item 3</w:t>
      </w:r>
      <w:r>
        <w:tab/>
        <w:t>CONTRATAÇÃO DE PROFISSIONAL PARA ESCOLINHAS DE FUTSAL, COM FORMAÇÃO ESPECIFICA EM EDUCAÇÃO FISICA OU TREINADOR, COM CARTEIRA DE REGISTRO NO CREFS E EXPERIENCIA NA ÁREA DE ATUAÇÃO COMPROVADA DE CURSOS, CERTIFICADOS OU DECLARAÇÃO DAS ENTIDADES ONDE TRABALHOU. AREA DE ATUAÇÃO: ALUNOS NA FAIXA ETÁRIA DE 6 A 9 ANOS, DE 10 A 12 ANOS E DE 13 A 16 ANOS E CATEGORIA ADULTA LIVRE.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As despesas decorrentes da presente licitação correrão por conta do orçamento PELA ENERCAN ATRAVES DO INCENTIVO FISCAL DE IMPOSTO DE RENDA.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QUINTA - DAS CONDIÇÕES DE PAGAMENTO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SEXTA - DA RECOMPOSIÇÃO CONTRATUAL</w:t>
      </w: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SÉTIMA - DA RESCISÃO CONTRATUAL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7.2. A rescisão contratual poderá ser: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7.2.1. determinada por ato unilateral da Administração, nos casos enunciados nos incisos I a XII e XVII do art. 78 da Lei 8.666/93;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OITAVA - DAS PENALIDADES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 Pelo atraso injustificado na entrega e/ou execução do(s) itens e/ou servição objeto deste Contrato, sujeita-se a CONTRATADA às penalidades previstas nos artigos 86 e 87 da Lei 8.666/93, na seguinte conformidade: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NONA - DA CESSÃO OU TRANSFERÊNCIA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9.1. O presente termo não poderá ser objeto de cessão ou transferência, no todo ou em parte.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- DA PUBLICAÇÃO DO CONTRATO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PRIMEIRA - DAS DISPOSIÇÕES COMPLEMENTARES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SEGUNDA - DO FORO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9A1DE6">
        <w:rPr>
          <w:rFonts w:ascii="Tahoma" w:hAnsi="Tahoma" w:cs="Tahoma"/>
        </w:rPr>
        <w:t>3 de Abril de 2018</w:t>
      </w:r>
      <w:r>
        <w:fldChar w:fldCharType="end"/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LUCIMAR ANTÔNIO SALMÓRIA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CONTRATANTE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</w:p>
    <w:p w:rsidR="004A59AF" w:rsidRDefault="004A59AF" w:rsidP="004A59AF">
      <w:pPr>
        <w:jc w:val="both"/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9A1DE6">
        <w:rPr>
          <w:rFonts w:ascii="Tahoma" w:hAnsi="Tahoma" w:cs="Tahoma"/>
          <w:b/>
        </w:rPr>
        <w:t>GUIOMAR DA LUZ</w:t>
      </w:r>
      <w:r>
        <w:fldChar w:fldCharType="end"/>
      </w:r>
    </w:p>
    <w:p w:rsidR="004A59AF" w:rsidRPr="00277F47" w:rsidRDefault="004A59AF" w:rsidP="004A59AF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9A1DE6">
        <w:rPr>
          <w:rFonts w:ascii="Tahoma" w:hAnsi="Tahoma" w:cs="Tahoma"/>
          <w:b/>
        </w:rPr>
        <w:t>GUIOMAR DA LUZ</w:t>
      </w:r>
      <w:r>
        <w:fldChar w:fldCharType="end"/>
      </w:r>
      <w:r w:rsidRPr="00277F47">
        <w:rPr>
          <w:rFonts w:ascii="Tahoma" w:hAnsi="Tahoma" w:cs="Tahoma"/>
          <w:b/>
        </w:rPr>
        <w:t xml:space="preserve">: </w:t>
      </w: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CONTRATADA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Testemunhas: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4A59AF" w:rsidRDefault="004A59AF" w:rsidP="004A59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4A59AF" w:rsidRDefault="004A59AF" w:rsidP="004A59AF">
      <w:pPr>
        <w:jc w:val="both"/>
        <w:rPr>
          <w:rFonts w:ascii="Tahoma" w:hAnsi="Tahoma" w:cs="Tahoma"/>
        </w:rPr>
      </w:pPr>
    </w:p>
    <w:p w:rsidR="004A59AF" w:rsidRDefault="004A59AF" w:rsidP="004A59AF"/>
    <w:p w:rsidR="004A59AF" w:rsidRPr="00C91230" w:rsidRDefault="004A59AF" w:rsidP="004A59AF"/>
    <w:p w:rsidR="00D34E0A" w:rsidRDefault="00D34E0A">
      <w:bookmarkStart w:id="0" w:name="_GoBack"/>
      <w:bookmarkEnd w:id="0"/>
    </w:p>
    <w:sectPr w:rsidR="00D34E0A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1B" w:rsidRDefault="004A59A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1B" w:rsidRDefault="004A59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AF"/>
    <w:rsid w:val="004A59AF"/>
    <w:rsid w:val="00D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A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9A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A59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9A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9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9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A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9A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A59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9A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9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9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2018-04-17T20:20:00Z</dcterms:created>
  <dcterms:modified xsi:type="dcterms:W3CDTF">2018-04-17T20:20:00Z</dcterms:modified>
</cp:coreProperties>
</file>