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3" w:rsidRDefault="00350943" w:rsidP="00350943">
      <w:pPr>
        <w:jc w:val="center"/>
        <w:rPr>
          <w:rFonts w:ascii="Arial" w:hAnsi="Arial" w:cs="Arial"/>
          <w:b/>
        </w:rPr>
      </w:pPr>
      <w:r>
        <w:rPr>
          <w:rFonts w:ascii="Arial" w:hAnsi="Arial" w:cs="Arial"/>
          <w:b/>
        </w:rPr>
        <w:t>PROCESSO DE LICITAÇÃO Nº 62/2018</w:t>
      </w: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EDITAL PP Nº 51/2018</w:t>
      </w:r>
    </w:p>
    <w:p w:rsidR="00350943" w:rsidRDefault="00350943" w:rsidP="00350943">
      <w:pPr>
        <w:widowControl w:val="0"/>
        <w:ind w:right="-81"/>
        <w:rPr>
          <w:rFonts w:ascii="Arial" w:hAnsi="Arial" w:cs="Arial"/>
          <w:b/>
        </w:rPr>
      </w:pPr>
    </w:p>
    <w:p w:rsidR="00350943" w:rsidRDefault="00350943" w:rsidP="00350943">
      <w:pPr>
        <w:jc w:val="both"/>
        <w:rPr>
          <w:rFonts w:ascii="Arial" w:hAnsi="Arial" w:cs="Arial"/>
          <w:b/>
          <w:bCs/>
        </w:rPr>
      </w:pPr>
      <w:r>
        <w:rPr>
          <w:rFonts w:ascii="Arial" w:hAnsi="Arial" w:cs="Arial"/>
        </w:rPr>
        <w:t>MODALIDADE:</w:t>
      </w:r>
      <w:r>
        <w:rPr>
          <w:rFonts w:ascii="Arial" w:hAnsi="Arial" w:cs="Arial"/>
          <w:b/>
          <w:bCs/>
        </w:rPr>
        <w:t xml:space="preserve"> PREGÃO PRESENCIAL</w:t>
      </w:r>
    </w:p>
    <w:p w:rsidR="00350943" w:rsidRDefault="00350943" w:rsidP="00350943">
      <w:pPr>
        <w:jc w:val="both"/>
        <w:rPr>
          <w:rFonts w:ascii="Arial" w:hAnsi="Arial" w:cs="Arial"/>
          <w:b/>
          <w:bCs/>
        </w:rPr>
      </w:pPr>
    </w:p>
    <w:p w:rsidR="00350943" w:rsidRDefault="00350943" w:rsidP="00350943">
      <w:pPr>
        <w:jc w:val="both"/>
        <w:rPr>
          <w:rFonts w:ascii="Arial" w:hAnsi="Arial" w:cs="Arial"/>
          <w:b/>
          <w:bCs/>
        </w:rPr>
      </w:pPr>
      <w:r>
        <w:rPr>
          <w:rFonts w:ascii="Arial" w:hAnsi="Arial" w:cs="Arial"/>
        </w:rPr>
        <w:t>TIPO:</w:t>
      </w:r>
      <w:r>
        <w:rPr>
          <w:rFonts w:ascii="Arial" w:hAnsi="Arial" w:cs="Arial"/>
          <w:b/>
        </w:rPr>
        <w:t xml:space="preserve"> MAIOR LANCE</w:t>
      </w:r>
    </w:p>
    <w:p w:rsidR="00350943" w:rsidRDefault="00350943" w:rsidP="00350943">
      <w:pPr>
        <w:jc w:val="both"/>
        <w:rPr>
          <w:rFonts w:ascii="Arial" w:hAnsi="Arial" w:cs="Arial"/>
        </w:rPr>
      </w:pPr>
      <w:r>
        <w:rPr>
          <w:rFonts w:ascii="Arial" w:hAnsi="Arial" w:cs="Arial"/>
        </w:rPr>
        <w:tab/>
      </w:r>
      <w:r>
        <w:rPr>
          <w:rFonts w:ascii="Arial" w:hAnsi="Arial" w:cs="Arial"/>
        </w:rPr>
        <w:tab/>
      </w:r>
    </w:p>
    <w:p w:rsidR="00350943" w:rsidRDefault="00350943" w:rsidP="00350943">
      <w:pPr>
        <w:pStyle w:val="Corpodetexto2"/>
        <w:tabs>
          <w:tab w:val="left" w:pos="708"/>
        </w:tabs>
        <w:jc w:val="both"/>
        <w:rPr>
          <w:rFonts w:ascii="Arial" w:hAnsi="Arial" w:cs="Arial"/>
          <w:b w:val="0"/>
          <w:bCs w:val="0"/>
          <w:sz w:val="20"/>
        </w:rPr>
      </w:pPr>
      <w:r>
        <w:rPr>
          <w:rFonts w:ascii="Arial" w:hAnsi="Arial" w:cs="Arial"/>
          <w:b w:val="0"/>
          <w:bCs w:val="0"/>
          <w:sz w:val="20"/>
        </w:rPr>
        <w:t xml:space="preserve">O MUNICÍPIO DE ABDON </w:t>
      </w:r>
      <w:proofErr w:type="gramStart"/>
      <w:r>
        <w:rPr>
          <w:rFonts w:ascii="Arial" w:hAnsi="Arial" w:cs="Arial"/>
          <w:b w:val="0"/>
          <w:bCs w:val="0"/>
          <w:sz w:val="20"/>
        </w:rPr>
        <w:t>BATISTA(</w:t>
      </w:r>
      <w:proofErr w:type="gramEnd"/>
      <w:r>
        <w:rPr>
          <w:rFonts w:ascii="Arial" w:hAnsi="Arial" w:cs="Arial"/>
          <w:b w:val="0"/>
          <w:bCs w:val="0"/>
          <w:sz w:val="20"/>
        </w:rPr>
        <w:t>SC), representado neste ato por seu Prefeito, Sr. LUCIMAR ANTONIO SALMORIA, por intermédio da PREFEITURA MUNICIPAL DE ABDON BATISTA, torna público que realizará PREGÃO PRESENCIAL, MAIOR LANCE, nos termos da Lei Federal nº 10.520/02, da Lei Complementar nº 123/06, aplicando-se subsidiariamente no que couberem as disposições contidas na Lei Federal nº 8.666/93 com alterações posteriores, e demais normas regulamentares aplicáveis à espécie, bem como de acordo com as condições estabelecidas neste edital.</w:t>
      </w:r>
    </w:p>
    <w:p w:rsidR="00350943" w:rsidRDefault="00350943" w:rsidP="00350943">
      <w:pPr>
        <w:jc w:val="both"/>
        <w:rPr>
          <w:rFonts w:ascii="Arial" w:hAnsi="Arial" w:cs="Arial"/>
        </w:rPr>
      </w:pPr>
    </w:p>
    <w:p w:rsidR="00350943" w:rsidRDefault="00350943" w:rsidP="00350943">
      <w:pPr>
        <w:jc w:val="both"/>
        <w:rPr>
          <w:rFonts w:ascii="Arial" w:hAnsi="Arial" w:cs="Arial"/>
        </w:rPr>
      </w:pPr>
      <w:r>
        <w:rPr>
          <w:rFonts w:ascii="Arial" w:hAnsi="Arial" w:cs="Arial"/>
        </w:rPr>
        <w:t xml:space="preserve">Os documentos para credenciamento das empresas, os envelopes contendo a proposta e os documentos de habilitação serão recebidos pelo pregoeiro no Setor de Compras e Licitações da Prefeitura de Abdon Batista, na Rua Joao </w:t>
      </w:r>
      <w:proofErr w:type="spellStart"/>
      <w:r>
        <w:rPr>
          <w:rFonts w:ascii="Arial" w:hAnsi="Arial" w:cs="Arial"/>
        </w:rPr>
        <w:t>Santin</w:t>
      </w:r>
      <w:proofErr w:type="spellEnd"/>
      <w:r>
        <w:rPr>
          <w:rFonts w:ascii="Arial" w:hAnsi="Arial" w:cs="Arial"/>
        </w:rPr>
        <w:t xml:space="preserve">, 30, Centro, Abdon Batista, SC, </w:t>
      </w:r>
      <w:r>
        <w:rPr>
          <w:rFonts w:ascii="Arial" w:hAnsi="Arial" w:cs="Arial"/>
          <w:b/>
        </w:rPr>
        <w:t>até o horário estipulado para o início da sessão pública de processamento do pregão</w:t>
      </w:r>
      <w:r>
        <w:rPr>
          <w:rFonts w:ascii="Arial" w:hAnsi="Arial" w:cs="Arial"/>
        </w:rPr>
        <w:t>.</w:t>
      </w:r>
    </w:p>
    <w:p w:rsidR="00350943" w:rsidRDefault="00350943" w:rsidP="00350943">
      <w:pPr>
        <w:jc w:val="both"/>
        <w:rPr>
          <w:rFonts w:ascii="Arial" w:hAnsi="Arial" w:cs="Arial"/>
        </w:rPr>
      </w:pPr>
    </w:p>
    <w:p w:rsidR="00350943" w:rsidRDefault="00350943" w:rsidP="00350943">
      <w:pPr>
        <w:jc w:val="both"/>
        <w:rPr>
          <w:rFonts w:ascii="Arial" w:hAnsi="Arial" w:cs="Arial"/>
        </w:rPr>
      </w:pPr>
      <w:r>
        <w:rPr>
          <w:rFonts w:ascii="Arial" w:hAnsi="Arial" w:cs="Arial"/>
        </w:rPr>
        <w:t xml:space="preserve">Os envelopes poderão ser remetidos em correspondência </w:t>
      </w:r>
      <w:r>
        <w:rPr>
          <w:rStyle w:val="Forte"/>
          <w:rFonts w:ascii="Arial" w:hAnsi="Arial" w:cs="Arial"/>
        </w:rPr>
        <w:t>registrada</w:t>
      </w:r>
      <w:r>
        <w:rPr>
          <w:rFonts w:ascii="Arial" w:hAnsi="Arial" w:cs="Arial"/>
          <w:b/>
        </w:rPr>
        <w:t>,</w:t>
      </w:r>
      <w:r>
        <w:rPr>
          <w:rFonts w:ascii="Arial" w:hAnsi="Arial" w:cs="Arial"/>
        </w:rPr>
        <w:t xml:space="preserve"> por </w:t>
      </w:r>
      <w:proofErr w:type="spellStart"/>
      <w:r>
        <w:rPr>
          <w:rFonts w:ascii="Arial" w:hAnsi="Arial" w:cs="Arial"/>
        </w:rPr>
        <w:t>sedex</w:t>
      </w:r>
      <w:proofErr w:type="spellEnd"/>
      <w:r>
        <w:rPr>
          <w:rFonts w:ascii="Arial" w:hAnsi="Arial" w:cs="Arial"/>
        </w:rPr>
        <w:t xml:space="preserve"> e/ou despachados por intermédio de empresas que prestam este tipo de serviço, hipóteses em que o Município não se responsabilizará por extravio ou atraso.</w:t>
      </w:r>
    </w:p>
    <w:p w:rsidR="00350943" w:rsidRDefault="00350943" w:rsidP="00350943">
      <w:pPr>
        <w:jc w:val="both"/>
        <w:rPr>
          <w:rFonts w:ascii="Arial" w:hAnsi="Arial" w:cs="Arial"/>
        </w:rPr>
      </w:pPr>
    </w:p>
    <w:p w:rsidR="00350943" w:rsidRDefault="00350943" w:rsidP="00350943">
      <w:pPr>
        <w:jc w:val="both"/>
        <w:rPr>
          <w:rFonts w:ascii="Arial" w:hAnsi="Arial" w:cs="Arial"/>
        </w:rPr>
      </w:pPr>
      <w:r>
        <w:rPr>
          <w:rFonts w:ascii="Arial" w:hAnsi="Arial" w:cs="Arial"/>
        </w:rPr>
        <w:t xml:space="preserve">A sessão de processamento do pregão será realizada no endereço acima mencionado, iniciando-se no dia </w:t>
      </w:r>
      <w:r>
        <w:rPr>
          <w:rFonts w:ascii="Arial" w:hAnsi="Arial" w:cs="Arial"/>
          <w:b/>
        </w:rPr>
        <w:t>16</w:t>
      </w:r>
      <w:r>
        <w:rPr>
          <w:rFonts w:ascii="Arial" w:hAnsi="Arial" w:cs="Arial"/>
          <w:b/>
          <w:bCs/>
        </w:rPr>
        <w:t xml:space="preserve"> de Abril de 2018, às 10h00min</w:t>
      </w:r>
      <w:r>
        <w:rPr>
          <w:rFonts w:ascii="Arial" w:hAnsi="Arial" w:cs="Arial"/>
        </w:rPr>
        <w:t xml:space="preserve">, e será conduzida pelo Pregoeiro ou seu substituto, com o auxílio da Equipe de Apoio, designados nos autos do processo em epígrafe. </w:t>
      </w:r>
    </w:p>
    <w:p w:rsidR="00350943" w:rsidRDefault="00350943" w:rsidP="00350943">
      <w:pPr>
        <w:ind w:firstLine="708"/>
        <w:jc w:val="both"/>
        <w:rPr>
          <w:rFonts w:ascii="Arial" w:hAnsi="Arial" w:cs="Arial"/>
        </w:rPr>
      </w:pPr>
    </w:p>
    <w:p w:rsidR="00350943" w:rsidRDefault="00350943" w:rsidP="00350943">
      <w:pPr>
        <w:pStyle w:val="Ttulo2"/>
        <w:numPr>
          <w:ilvl w:val="1"/>
          <w:numId w:val="1"/>
        </w:numPr>
        <w:tabs>
          <w:tab w:val="clear" w:pos="0"/>
          <w:tab w:val="left" w:pos="284"/>
        </w:tabs>
        <w:suppressAutoHyphens/>
        <w:spacing w:before="0" w:after="0"/>
        <w:ind w:left="284" w:hanging="284"/>
        <w:jc w:val="both"/>
        <w:rPr>
          <w:rFonts w:ascii="Arial" w:hAnsi="Arial" w:cs="Arial"/>
          <w:i w:val="0"/>
          <w:sz w:val="20"/>
          <w:szCs w:val="20"/>
        </w:rPr>
      </w:pPr>
      <w:r>
        <w:rPr>
          <w:rFonts w:ascii="Arial" w:hAnsi="Arial" w:cs="Arial"/>
          <w:i w:val="0"/>
          <w:sz w:val="20"/>
          <w:szCs w:val="20"/>
        </w:rPr>
        <w:t>DO OBJETO E DA FORMA DE EXECUÇÃO</w:t>
      </w:r>
    </w:p>
    <w:p w:rsidR="00350943" w:rsidRDefault="00350943" w:rsidP="00350943">
      <w:pPr>
        <w:jc w:val="both"/>
        <w:rPr>
          <w:rFonts w:ascii="Arial" w:hAnsi="Arial" w:cs="Arial"/>
          <w:b/>
        </w:rPr>
      </w:pPr>
    </w:p>
    <w:p w:rsidR="00350943" w:rsidRDefault="00350943" w:rsidP="00350943">
      <w:pPr>
        <w:numPr>
          <w:ilvl w:val="1"/>
          <w:numId w:val="2"/>
        </w:numPr>
        <w:suppressAutoHyphens/>
        <w:ind w:left="426" w:hanging="426"/>
        <w:jc w:val="both"/>
        <w:rPr>
          <w:rFonts w:ascii="Arial" w:hAnsi="Arial" w:cs="Arial"/>
        </w:rPr>
      </w:pPr>
      <w:r>
        <w:rPr>
          <w:rFonts w:ascii="Arial" w:hAnsi="Arial" w:cs="Arial"/>
        </w:rPr>
        <w:t>DO OBJETO</w:t>
      </w:r>
    </w:p>
    <w:p w:rsidR="00350943" w:rsidRDefault="00350943" w:rsidP="00350943">
      <w:pPr>
        <w:suppressAutoHyphens/>
        <w:jc w:val="both"/>
        <w:rPr>
          <w:rFonts w:ascii="Arial" w:hAnsi="Arial" w:cs="Arial"/>
        </w:rPr>
      </w:pPr>
    </w:p>
    <w:p w:rsidR="00350943" w:rsidRDefault="00350943" w:rsidP="00350943">
      <w:pPr>
        <w:jc w:val="both"/>
        <w:rPr>
          <w:rFonts w:ascii="Arial" w:hAnsi="Arial" w:cs="Arial"/>
        </w:rPr>
      </w:pPr>
      <w:r>
        <w:rPr>
          <w:rFonts w:ascii="Arial" w:hAnsi="Arial" w:cs="Arial"/>
        </w:rPr>
        <w:t>A presente licitação tem por objeto a Exploração de espaços para comercialização de alimentação ao público em geral, nos dias 20, 21 e 22 de abril, na área denominada praça de alimentação, durante a realização dos mesmos, nas dependências do Parque Municipal de eventos.</w:t>
      </w:r>
    </w:p>
    <w:p w:rsidR="00350943" w:rsidRDefault="00350943" w:rsidP="00350943">
      <w:pPr>
        <w:jc w:val="both"/>
        <w:rPr>
          <w:rFonts w:ascii="Arial" w:hAnsi="Arial" w:cs="Arial"/>
          <w:snapToGrid w:val="0"/>
          <w:color w:val="000000"/>
        </w:rPr>
      </w:pPr>
    </w:p>
    <w:p w:rsidR="00350943" w:rsidRDefault="00350943" w:rsidP="00350943">
      <w:pPr>
        <w:jc w:val="both"/>
        <w:rPr>
          <w:rFonts w:ascii="Arial" w:hAnsi="Arial" w:cs="Arial"/>
          <w:snapToGrid w:val="0"/>
          <w:color w:val="000000"/>
        </w:rPr>
      </w:pPr>
      <w:r>
        <w:rPr>
          <w:rFonts w:ascii="Arial" w:hAnsi="Arial" w:cs="Arial"/>
          <w:snapToGrid w:val="0"/>
          <w:color w:val="000000"/>
        </w:rPr>
        <w:t>1.2. DA FORMA DE EXECUÇÃO</w:t>
      </w:r>
    </w:p>
    <w:p w:rsidR="00350943" w:rsidRDefault="00350943" w:rsidP="00350943">
      <w:pPr>
        <w:jc w:val="both"/>
        <w:rPr>
          <w:rFonts w:ascii="Arial" w:hAnsi="Arial" w:cs="Arial"/>
          <w:b/>
        </w:rPr>
      </w:pPr>
    </w:p>
    <w:p w:rsidR="00350943" w:rsidRDefault="00350943" w:rsidP="00350943">
      <w:pPr>
        <w:jc w:val="both"/>
        <w:rPr>
          <w:rFonts w:ascii="Arial" w:hAnsi="Arial" w:cs="Arial"/>
          <w:color w:val="000000"/>
        </w:rPr>
      </w:pPr>
      <w:r>
        <w:rPr>
          <w:rFonts w:ascii="Arial" w:hAnsi="Arial" w:cs="Arial"/>
          <w:color w:val="000000"/>
        </w:rPr>
        <w:t>A execução dos serviços licitados será imediatamente após assinatura do contrato nos seguintes termos:</w:t>
      </w:r>
    </w:p>
    <w:p w:rsidR="00350943" w:rsidRPr="006C13F4" w:rsidRDefault="00350943" w:rsidP="00350943">
      <w:pPr>
        <w:pStyle w:val="Corpodetexto22"/>
        <w:rPr>
          <w:rFonts w:ascii="Arial" w:hAnsi="Arial" w:cs="Arial"/>
        </w:rPr>
      </w:pPr>
    </w:p>
    <w:p w:rsidR="00350943" w:rsidRPr="00E414E5" w:rsidRDefault="00350943" w:rsidP="00350943">
      <w:pPr>
        <w:pStyle w:val="Corpodetexto22"/>
        <w:numPr>
          <w:ilvl w:val="2"/>
          <w:numId w:val="27"/>
        </w:numPr>
        <w:ind w:left="426" w:hanging="568"/>
        <w:rPr>
          <w:rFonts w:ascii="Arial" w:hAnsi="Arial" w:cs="Arial"/>
          <w:highlight w:val="yellow"/>
        </w:rPr>
      </w:pPr>
      <w:r w:rsidRPr="00E414E5">
        <w:rPr>
          <w:rFonts w:ascii="Arial" w:hAnsi="Arial" w:cs="Arial"/>
          <w:highlight w:val="yellow"/>
        </w:rPr>
        <w:t>A disposição dos pontos de venda, será de acordo com Croqui, anexo a este edital</w:t>
      </w:r>
      <w:r>
        <w:rPr>
          <w:rFonts w:ascii="Arial" w:hAnsi="Arial" w:cs="Arial"/>
          <w:highlight w:val="yellow"/>
        </w:rPr>
        <w:t xml:space="preserve"> </w:t>
      </w:r>
      <w:proofErr w:type="gramStart"/>
      <w:r>
        <w:rPr>
          <w:rFonts w:ascii="Arial" w:hAnsi="Arial" w:cs="Arial"/>
          <w:highlight w:val="yellow"/>
        </w:rPr>
        <w:t>"Praça de Alimentação, totalizando 800 m2.</w:t>
      </w:r>
      <w:proofErr w:type="gramEnd"/>
    </w:p>
    <w:p w:rsidR="00350943" w:rsidRPr="007608C6" w:rsidRDefault="00350943" w:rsidP="00350943">
      <w:pPr>
        <w:pStyle w:val="Corpodetexto22"/>
        <w:ind w:left="426"/>
        <w:rPr>
          <w:rFonts w:ascii="Arial" w:hAnsi="Arial" w:cs="Arial"/>
        </w:rPr>
      </w:pPr>
    </w:p>
    <w:p w:rsidR="00350943" w:rsidRDefault="00350943" w:rsidP="00350943">
      <w:pPr>
        <w:pStyle w:val="Corpodetexto22"/>
        <w:numPr>
          <w:ilvl w:val="2"/>
          <w:numId w:val="27"/>
        </w:numPr>
        <w:ind w:left="426" w:hanging="568"/>
        <w:rPr>
          <w:rFonts w:ascii="Arial" w:hAnsi="Arial" w:cs="Arial"/>
        </w:rPr>
      </w:pPr>
      <w:r w:rsidRPr="0034528A">
        <w:rPr>
          <w:rFonts w:ascii="Arial" w:hAnsi="Arial" w:cs="Arial"/>
        </w:rPr>
        <w:t>Os preços de comercialização dos itens</w:t>
      </w:r>
      <w:r>
        <w:rPr>
          <w:rFonts w:ascii="Arial" w:hAnsi="Arial" w:cs="Arial"/>
        </w:rPr>
        <w:t xml:space="preserve"> a serem </w:t>
      </w:r>
      <w:proofErr w:type="gramStart"/>
      <w:r>
        <w:rPr>
          <w:rFonts w:ascii="Arial" w:hAnsi="Arial" w:cs="Arial"/>
        </w:rPr>
        <w:t xml:space="preserve">vendidos serão </w:t>
      </w:r>
      <w:r w:rsidRPr="0034528A">
        <w:rPr>
          <w:rFonts w:ascii="Arial" w:hAnsi="Arial" w:cs="Arial"/>
        </w:rPr>
        <w:t>de acordo com</w:t>
      </w:r>
      <w:r>
        <w:rPr>
          <w:rFonts w:ascii="Arial" w:hAnsi="Arial" w:cs="Arial"/>
        </w:rPr>
        <w:t xml:space="preserve"> a </w:t>
      </w:r>
      <w:r w:rsidRPr="0034528A">
        <w:rPr>
          <w:rFonts w:ascii="Arial" w:hAnsi="Arial" w:cs="Arial"/>
        </w:rPr>
        <w:t>política de preços praticados pelo mercado</w:t>
      </w:r>
      <w:proofErr w:type="gramEnd"/>
      <w:r w:rsidRPr="0034528A">
        <w:rPr>
          <w:rFonts w:ascii="Arial" w:hAnsi="Arial" w:cs="Arial"/>
        </w:rPr>
        <w:t>. Os licitantes obrigam-se a manter os preços de venda</w:t>
      </w:r>
      <w:r>
        <w:rPr>
          <w:rFonts w:ascii="Arial" w:hAnsi="Arial" w:cs="Arial"/>
        </w:rPr>
        <w:t xml:space="preserve"> </w:t>
      </w:r>
      <w:r w:rsidRPr="0034528A">
        <w:rPr>
          <w:rFonts w:ascii="Arial" w:hAnsi="Arial" w:cs="Arial"/>
        </w:rPr>
        <w:t xml:space="preserve">praticados inicialmente inalterados no decorrer da festa, </w:t>
      </w:r>
      <w:proofErr w:type="gramStart"/>
      <w:r w:rsidRPr="0034528A">
        <w:rPr>
          <w:rFonts w:ascii="Arial" w:hAnsi="Arial" w:cs="Arial"/>
        </w:rPr>
        <w:t>sob pena</w:t>
      </w:r>
      <w:proofErr w:type="gramEnd"/>
      <w:r w:rsidRPr="0034528A">
        <w:rPr>
          <w:rFonts w:ascii="Arial" w:hAnsi="Arial" w:cs="Arial"/>
        </w:rPr>
        <w:t xml:space="preserve"> de sanções.</w:t>
      </w:r>
    </w:p>
    <w:p w:rsidR="00350943" w:rsidRPr="00C237E6" w:rsidRDefault="00350943" w:rsidP="00350943">
      <w:pPr>
        <w:numPr>
          <w:ilvl w:val="2"/>
          <w:numId w:val="28"/>
        </w:numPr>
        <w:tabs>
          <w:tab w:val="clear" w:pos="720"/>
        </w:tabs>
        <w:ind w:left="426" w:hanging="568"/>
        <w:jc w:val="both"/>
        <w:rPr>
          <w:rFonts w:ascii="Arial" w:hAnsi="Arial" w:cs="Arial"/>
        </w:rPr>
      </w:pPr>
      <w:r>
        <w:rPr>
          <w:rFonts w:ascii="Arial" w:hAnsi="Arial" w:cs="Arial"/>
          <w:b/>
        </w:rPr>
        <w:t>A Comissão Organizadora poderá</w:t>
      </w:r>
      <w:r w:rsidRPr="00C237E6">
        <w:rPr>
          <w:rFonts w:ascii="Arial" w:hAnsi="Arial" w:cs="Arial"/>
          <w:b/>
        </w:rPr>
        <w:t xml:space="preserve"> </w:t>
      </w:r>
      <w:r>
        <w:rPr>
          <w:rFonts w:ascii="Arial" w:hAnsi="Arial" w:cs="Arial"/>
          <w:b/>
        </w:rPr>
        <w:t xml:space="preserve">solicitar amostra </w:t>
      </w:r>
      <w:r w:rsidRPr="00C237E6">
        <w:rPr>
          <w:rFonts w:ascii="Arial" w:hAnsi="Arial" w:cs="Arial"/>
          <w:b/>
        </w:rPr>
        <w:t xml:space="preserve">dos itens em até 02 dias após a data de abertura do pregão. As amostras deverão </w:t>
      </w:r>
      <w:r>
        <w:rPr>
          <w:rFonts w:ascii="Arial" w:hAnsi="Arial" w:cs="Arial"/>
          <w:b/>
        </w:rPr>
        <w:t>ser compostas pelos mesmos produtos que serão comercializados na Festa.</w:t>
      </w:r>
    </w:p>
    <w:p w:rsidR="00350943" w:rsidRPr="00F739F8" w:rsidRDefault="00350943" w:rsidP="00350943">
      <w:pPr>
        <w:pStyle w:val="Corpodetexto22"/>
        <w:numPr>
          <w:ilvl w:val="2"/>
          <w:numId w:val="27"/>
        </w:numPr>
        <w:ind w:left="567" w:hanging="567"/>
        <w:rPr>
          <w:rFonts w:ascii="Arial" w:hAnsi="Arial" w:cs="Arial"/>
        </w:rPr>
      </w:pPr>
      <w:r w:rsidRPr="00CD21CD">
        <w:rPr>
          <w:rFonts w:ascii="Arial" w:hAnsi="Arial" w:cs="Arial"/>
        </w:rPr>
        <w:t>Os pontos de vendas somente serão liberados para funcionamento após aprovação da Vigilância</w:t>
      </w:r>
      <w:r>
        <w:rPr>
          <w:rFonts w:ascii="Arial" w:hAnsi="Arial" w:cs="Arial"/>
        </w:rPr>
        <w:t xml:space="preserve"> </w:t>
      </w:r>
      <w:r w:rsidRPr="00CD21CD">
        <w:rPr>
          <w:rFonts w:ascii="Arial" w:hAnsi="Arial" w:cs="Arial"/>
        </w:rPr>
        <w:t>Sanitária.</w:t>
      </w:r>
    </w:p>
    <w:p w:rsidR="00350943" w:rsidRDefault="00350943" w:rsidP="00350943">
      <w:pPr>
        <w:pStyle w:val="Corpodetexto22"/>
        <w:numPr>
          <w:ilvl w:val="2"/>
          <w:numId w:val="27"/>
        </w:numPr>
        <w:ind w:left="567" w:hanging="567"/>
        <w:rPr>
          <w:rFonts w:ascii="Arial" w:hAnsi="Arial" w:cs="Arial"/>
        </w:rPr>
      </w:pPr>
      <w:r w:rsidRPr="00975A5A">
        <w:rPr>
          <w:rFonts w:ascii="Arial" w:hAnsi="Arial" w:cs="Arial"/>
        </w:rPr>
        <w:t>Serão de responsabilidade da proponente vencedora, o transporte, montagem, desmontagem, operação, instalação, bem como os equipamentos necessários para</w:t>
      </w:r>
      <w:r>
        <w:rPr>
          <w:rFonts w:ascii="Arial" w:hAnsi="Arial" w:cs="Arial"/>
        </w:rPr>
        <w:t xml:space="preserve"> a refrigeração e conservação dos alimentos</w:t>
      </w:r>
      <w:r w:rsidRPr="00975A5A">
        <w:rPr>
          <w:rFonts w:ascii="Arial" w:hAnsi="Arial" w:cs="Arial"/>
        </w:rPr>
        <w:t xml:space="preserve">, utilizados pela empresa, inclusive ferramentas e mão de obra. </w:t>
      </w:r>
    </w:p>
    <w:p w:rsidR="00350943" w:rsidRDefault="00350943" w:rsidP="00350943">
      <w:pPr>
        <w:pStyle w:val="Corpodetexto22"/>
        <w:numPr>
          <w:ilvl w:val="2"/>
          <w:numId w:val="27"/>
        </w:numPr>
        <w:ind w:left="567" w:hanging="567"/>
        <w:rPr>
          <w:rFonts w:ascii="Arial" w:hAnsi="Arial" w:cs="Arial"/>
        </w:rPr>
      </w:pPr>
      <w:r w:rsidRPr="00975A5A">
        <w:rPr>
          <w:rFonts w:ascii="Arial" w:hAnsi="Arial" w:cs="Arial"/>
        </w:rPr>
        <w:lastRenderedPageBreak/>
        <w:t xml:space="preserve">Todo material utilizado no evento, deverá ser retirado do Parque de </w:t>
      </w:r>
      <w:r>
        <w:rPr>
          <w:rFonts w:ascii="Arial" w:hAnsi="Arial" w:cs="Arial"/>
        </w:rPr>
        <w:t>Eventos</w:t>
      </w:r>
      <w:r w:rsidRPr="00975A5A">
        <w:rPr>
          <w:rFonts w:ascii="Arial" w:hAnsi="Arial" w:cs="Arial"/>
        </w:rPr>
        <w:t xml:space="preserve"> no máximo três dias após seu encerramento.</w:t>
      </w:r>
    </w:p>
    <w:p w:rsidR="00350943" w:rsidRDefault="00350943" w:rsidP="00350943">
      <w:pPr>
        <w:numPr>
          <w:ilvl w:val="2"/>
          <w:numId w:val="27"/>
        </w:numPr>
        <w:ind w:left="567" w:hanging="567"/>
        <w:jc w:val="both"/>
        <w:rPr>
          <w:rFonts w:ascii="Arial" w:hAnsi="Arial" w:cs="Arial"/>
          <w:lang w:eastAsia="ar-SA"/>
        </w:rPr>
      </w:pPr>
      <w:r w:rsidRPr="005B7901">
        <w:rPr>
          <w:rFonts w:ascii="Arial" w:hAnsi="Arial" w:cs="Arial"/>
          <w:lang w:eastAsia="ar-SA"/>
        </w:rPr>
        <w:t>Será responsável igualmente pela disciplina e ordem de seu pessoal, fazendo cumprir a execução dos serviços com o uso de equipamentos de proteção individual. Todos precisarão trabalhar uniformiz</w:t>
      </w:r>
      <w:r>
        <w:rPr>
          <w:rFonts w:ascii="Arial" w:hAnsi="Arial" w:cs="Arial"/>
          <w:lang w:eastAsia="ar-SA"/>
        </w:rPr>
        <w:t xml:space="preserve">ados e identificados com crachá, </w:t>
      </w:r>
      <w:r w:rsidRPr="005C2A43">
        <w:rPr>
          <w:rFonts w:ascii="Arial" w:hAnsi="Arial" w:cs="Arial"/>
          <w:lang w:eastAsia="ar-SA"/>
        </w:rPr>
        <w:t>acessórios de higiene, tais como: luva, máscara e touca para os</w:t>
      </w:r>
      <w:r>
        <w:rPr>
          <w:rFonts w:ascii="Arial" w:hAnsi="Arial" w:cs="Arial"/>
          <w:lang w:eastAsia="ar-SA"/>
        </w:rPr>
        <w:t xml:space="preserve"> </w:t>
      </w:r>
      <w:r w:rsidRPr="005C2A43">
        <w:rPr>
          <w:rFonts w:ascii="Arial" w:hAnsi="Arial" w:cs="Arial"/>
          <w:lang w:eastAsia="ar-SA"/>
        </w:rPr>
        <w:t>atendentes</w:t>
      </w:r>
      <w:r>
        <w:rPr>
          <w:rFonts w:ascii="Arial" w:hAnsi="Arial" w:cs="Arial"/>
          <w:lang w:eastAsia="ar-SA"/>
        </w:rPr>
        <w:t>.</w:t>
      </w:r>
    </w:p>
    <w:p w:rsidR="00350943" w:rsidRPr="005C2A43" w:rsidRDefault="00350943" w:rsidP="00350943">
      <w:pPr>
        <w:numPr>
          <w:ilvl w:val="2"/>
          <w:numId w:val="27"/>
        </w:numPr>
        <w:ind w:left="709" w:hanging="709"/>
        <w:jc w:val="both"/>
        <w:rPr>
          <w:rFonts w:ascii="Arial" w:hAnsi="Arial" w:cs="Arial"/>
          <w:lang w:eastAsia="ar-SA"/>
        </w:rPr>
      </w:pPr>
      <w:r>
        <w:rPr>
          <w:rFonts w:ascii="Arial" w:hAnsi="Arial" w:cs="Arial"/>
          <w:lang w:eastAsia="ar-SA"/>
        </w:rPr>
        <w:t>A proponente vencedora somente poderá utilizar o espaço previsto no anexo | para armazenar seus equipamentos e estoques, sendo proibido manter qualquer equipamento ou veículo nas dependências do Parque.</w:t>
      </w:r>
    </w:p>
    <w:p w:rsidR="00350943" w:rsidRPr="00E626EC" w:rsidRDefault="00350943" w:rsidP="00350943">
      <w:pPr>
        <w:pStyle w:val="Corpodetexto22"/>
        <w:numPr>
          <w:ilvl w:val="2"/>
          <w:numId w:val="27"/>
        </w:numPr>
        <w:ind w:left="709" w:hanging="709"/>
        <w:rPr>
          <w:rFonts w:ascii="Arial" w:hAnsi="Arial" w:cs="Arial"/>
        </w:rPr>
      </w:pPr>
      <w:r>
        <w:rPr>
          <w:rFonts w:ascii="Arial" w:hAnsi="Arial" w:cs="Arial"/>
        </w:rPr>
        <w:t xml:space="preserve">Cada proponente vencedora deverá manter </w:t>
      </w:r>
      <w:proofErr w:type="gramStart"/>
      <w:r>
        <w:rPr>
          <w:rFonts w:ascii="Arial" w:hAnsi="Arial" w:cs="Arial"/>
        </w:rPr>
        <w:t>durante todo o período da festa estoques suficientes</w:t>
      </w:r>
      <w:proofErr w:type="gramEnd"/>
      <w:r>
        <w:rPr>
          <w:rFonts w:ascii="Arial" w:hAnsi="Arial" w:cs="Arial"/>
        </w:rPr>
        <w:t xml:space="preserve"> para atender o público.</w:t>
      </w:r>
    </w:p>
    <w:p w:rsidR="00350943" w:rsidRPr="00975A5A" w:rsidRDefault="00350943" w:rsidP="00350943">
      <w:pPr>
        <w:pStyle w:val="Corpodetexto22"/>
        <w:numPr>
          <w:ilvl w:val="2"/>
          <w:numId w:val="27"/>
        </w:numPr>
        <w:ind w:left="709" w:hanging="709"/>
        <w:rPr>
          <w:rFonts w:ascii="Arial" w:hAnsi="Arial" w:cs="Arial"/>
        </w:rPr>
      </w:pPr>
      <w:r w:rsidRPr="00975A5A">
        <w:rPr>
          <w:rFonts w:ascii="Arial" w:hAnsi="Arial" w:cs="Arial"/>
        </w:rPr>
        <w:t>Os loca</w:t>
      </w:r>
      <w:r>
        <w:rPr>
          <w:rFonts w:ascii="Arial" w:hAnsi="Arial" w:cs="Arial"/>
        </w:rPr>
        <w:t>is permitidos para a comercialização dos alimentos</w:t>
      </w:r>
      <w:r w:rsidRPr="00975A5A">
        <w:rPr>
          <w:rFonts w:ascii="Arial" w:hAnsi="Arial" w:cs="Arial"/>
        </w:rPr>
        <w:t xml:space="preserve"> ao público deverão estar identificados pelos fornecedores, com placas alusivas ao evento e dentro do tema </w:t>
      </w:r>
      <w:r>
        <w:rPr>
          <w:rFonts w:ascii="Arial" w:hAnsi="Arial" w:cs="Arial"/>
        </w:rPr>
        <w:t>utilizado na decoração da festa, previamente aprovados pela comissão organizadora.</w:t>
      </w:r>
    </w:p>
    <w:p w:rsidR="00350943" w:rsidRPr="005157AC" w:rsidRDefault="00350943" w:rsidP="00350943">
      <w:pPr>
        <w:pStyle w:val="Corpodetexto22"/>
        <w:numPr>
          <w:ilvl w:val="2"/>
          <w:numId w:val="27"/>
        </w:numPr>
        <w:rPr>
          <w:rFonts w:ascii="Arial" w:hAnsi="Arial" w:cs="Arial"/>
        </w:rPr>
      </w:pPr>
      <w:r>
        <w:rPr>
          <w:rFonts w:ascii="Arial" w:hAnsi="Arial" w:cs="Arial"/>
        </w:rPr>
        <w:t xml:space="preserve">Cada proponente vencedora deverá disponibilizar um número adequado de funcionários com o propósito de </w:t>
      </w:r>
      <w:proofErr w:type="gramStart"/>
      <w:r>
        <w:rPr>
          <w:rFonts w:ascii="Arial" w:hAnsi="Arial" w:cs="Arial"/>
        </w:rPr>
        <w:t>agilizar</w:t>
      </w:r>
      <w:proofErr w:type="gramEnd"/>
      <w:r>
        <w:rPr>
          <w:rFonts w:ascii="Arial" w:hAnsi="Arial" w:cs="Arial"/>
        </w:rPr>
        <w:t xml:space="preserve"> o atendimento e evitar filas.</w:t>
      </w:r>
    </w:p>
    <w:p w:rsidR="00350943" w:rsidRDefault="00350943" w:rsidP="00350943">
      <w:pPr>
        <w:pStyle w:val="Corpodetexto22"/>
        <w:numPr>
          <w:ilvl w:val="2"/>
          <w:numId w:val="27"/>
        </w:numPr>
        <w:rPr>
          <w:rFonts w:ascii="Arial" w:hAnsi="Arial" w:cs="Arial"/>
        </w:rPr>
      </w:pPr>
      <w:r w:rsidRPr="00975A5A">
        <w:rPr>
          <w:rFonts w:ascii="Arial" w:hAnsi="Arial" w:cs="Arial"/>
        </w:rPr>
        <w:t xml:space="preserve">A </w:t>
      </w:r>
      <w:r>
        <w:rPr>
          <w:rFonts w:ascii="Arial" w:hAnsi="Arial" w:cs="Arial"/>
        </w:rPr>
        <w:t xml:space="preserve">proponente vencedora terá até </w:t>
      </w:r>
      <w:proofErr w:type="gramStart"/>
      <w:r>
        <w:rPr>
          <w:rFonts w:ascii="Arial" w:hAnsi="Arial" w:cs="Arial"/>
        </w:rPr>
        <w:t>5</w:t>
      </w:r>
      <w:proofErr w:type="gramEnd"/>
      <w:r>
        <w:rPr>
          <w:rFonts w:ascii="Arial" w:hAnsi="Arial" w:cs="Arial"/>
        </w:rPr>
        <w:t xml:space="preserve"> (cinco</w:t>
      </w:r>
      <w:r w:rsidRPr="00975A5A">
        <w:rPr>
          <w:rFonts w:ascii="Arial" w:hAnsi="Arial" w:cs="Arial"/>
        </w:rPr>
        <w:t>) dias corridos antes do início da festa para</w:t>
      </w:r>
      <w:r>
        <w:rPr>
          <w:rFonts w:ascii="Arial" w:hAnsi="Arial" w:cs="Arial"/>
        </w:rPr>
        <w:t xml:space="preserve"> a montagem dos </w:t>
      </w:r>
      <w:r w:rsidRPr="00975A5A">
        <w:rPr>
          <w:rFonts w:ascii="Arial" w:hAnsi="Arial" w:cs="Arial"/>
        </w:rPr>
        <w:t>equipamentos, devendo dar como concluída a instalação pronta para operação e vistoria técnica da Comissão Organizadora e outras autoridades, em até 03 (três) dias corridos anteriores ao início do evento. A empresa também poderá manter os equipamentos constantemente durante a realização da festa.</w:t>
      </w:r>
    </w:p>
    <w:p w:rsidR="00350943" w:rsidRPr="00E04391" w:rsidRDefault="00350943" w:rsidP="00350943">
      <w:pPr>
        <w:pStyle w:val="Corpodetexto22"/>
        <w:numPr>
          <w:ilvl w:val="2"/>
          <w:numId w:val="27"/>
        </w:numPr>
        <w:rPr>
          <w:rFonts w:ascii="Arial" w:hAnsi="Arial" w:cs="Arial"/>
        </w:rPr>
      </w:pPr>
      <w:r w:rsidRPr="00E04391">
        <w:rPr>
          <w:rFonts w:ascii="Arial" w:hAnsi="Arial" w:cs="Arial"/>
        </w:rPr>
        <w:t>Os licitante</w:t>
      </w:r>
      <w:r>
        <w:rPr>
          <w:rFonts w:ascii="Arial" w:hAnsi="Arial" w:cs="Arial"/>
        </w:rPr>
        <w:t xml:space="preserve">s interessados poderão cotar apenas um item por CNPJ, salvo que, ao </w:t>
      </w:r>
      <w:r w:rsidRPr="00E04391">
        <w:rPr>
          <w:rFonts w:ascii="Arial" w:hAnsi="Arial" w:cs="Arial"/>
        </w:rPr>
        <w:t xml:space="preserve">final, </w:t>
      </w:r>
      <w:r>
        <w:rPr>
          <w:rFonts w:ascii="Arial" w:hAnsi="Arial" w:cs="Arial"/>
        </w:rPr>
        <w:t xml:space="preserve">os </w:t>
      </w:r>
      <w:r w:rsidRPr="00E04391">
        <w:rPr>
          <w:rFonts w:ascii="Arial" w:hAnsi="Arial" w:cs="Arial"/>
        </w:rPr>
        <w:t xml:space="preserve">restantes itens/espaços não comercializados, </w:t>
      </w:r>
      <w:r>
        <w:rPr>
          <w:rFonts w:ascii="Arial" w:hAnsi="Arial" w:cs="Arial"/>
        </w:rPr>
        <w:t>poderão ser negociados com os participantes presentes.</w:t>
      </w:r>
    </w:p>
    <w:p w:rsidR="00350943" w:rsidRDefault="00350943" w:rsidP="00350943">
      <w:pPr>
        <w:pStyle w:val="Corpodetexto22"/>
        <w:numPr>
          <w:ilvl w:val="2"/>
          <w:numId w:val="27"/>
        </w:numPr>
        <w:rPr>
          <w:rFonts w:ascii="Arial" w:hAnsi="Arial" w:cs="Arial"/>
        </w:rPr>
      </w:pPr>
      <w:r w:rsidRPr="0034660B">
        <w:rPr>
          <w:rFonts w:ascii="Arial" w:hAnsi="Arial" w:cs="Arial"/>
        </w:rPr>
        <w:t>Correrão por conta, responsabilidade e risco da CONTRATADA, quando devidamente comprovada</w:t>
      </w:r>
      <w:r>
        <w:rPr>
          <w:rFonts w:ascii="Arial" w:hAnsi="Arial" w:cs="Arial"/>
        </w:rPr>
        <w:t xml:space="preserve"> </w:t>
      </w:r>
      <w:r w:rsidRPr="0034660B">
        <w:rPr>
          <w:rFonts w:ascii="Arial" w:hAnsi="Arial" w:cs="Arial"/>
        </w:rPr>
        <w:t>a sua imputação, as consequências de: imprudência, imperícia ou negligência, inclusive de seus</w:t>
      </w:r>
      <w:r>
        <w:rPr>
          <w:rFonts w:ascii="Arial" w:hAnsi="Arial" w:cs="Arial"/>
        </w:rPr>
        <w:t xml:space="preserve"> </w:t>
      </w:r>
      <w:r w:rsidRPr="0034660B">
        <w:rPr>
          <w:rFonts w:ascii="Arial" w:hAnsi="Arial" w:cs="Arial"/>
        </w:rPr>
        <w:t>empregados e prepostos; falta de solidez ou de segurança dos serviços durante a execução ou após</w:t>
      </w:r>
      <w:r>
        <w:rPr>
          <w:rFonts w:ascii="Arial" w:hAnsi="Arial" w:cs="Arial"/>
        </w:rPr>
        <w:t xml:space="preserve"> </w:t>
      </w:r>
      <w:r w:rsidRPr="0034660B">
        <w:rPr>
          <w:rFonts w:ascii="Arial" w:hAnsi="Arial" w:cs="Arial"/>
        </w:rPr>
        <w:t>a sua entrega; acidentes de qualquer natureza com materiais ou equipamentos, empregados seus ou</w:t>
      </w:r>
      <w:r>
        <w:rPr>
          <w:rFonts w:ascii="Arial" w:hAnsi="Arial" w:cs="Arial"/>
        </w:rPr>
        <w:t xml:space="preserve"> </w:t>
      </w:r>
      <w:r w:rsidRPr="0034660B">
        <w:rPr>
          <w:rFonts w:ascii="Arial" w:hAnsi="Arial" w:cs="Arial"/>
        </w:rPr>
        <w:t>de terceiros, durante o serviço ou em decorrência dele.</w:t>
      </w:r>
    </w:p>
    <w:p w:rsidR="00350943" w:rsidRPr="0034660B" w:rsidRDefault="00350943" w:rsidP="00350943">
      <w:pPr>
        <w:pStyle w:val="Corpodetexto22"/>
        <w:rPr>
          <w:rFonts w:ascii="Arial" w:hAnsi="Arial" w:cs="Arial"/>
        </w:rPr>
      </w:pPr>
    </w:p>
    <w:p w:rsidR="00350943" w:rsidRDefault="00350943" w:rsidP="00350943">
      <w:pPr>
        <w:tabs>
          <w:tab w:val="left" w:pos="567"/>
        </w:tabs>
        <w:rPr>
          <w:rFonts w:ascii="Arial" w:hAnsi="Arial" w:cs="Arial"/>
        </w:rPr>
      </w:pPr>
    </w:p>
    <w:p w:rsidR="00350943" w:rsidRDefault="00350943" w:rsidP="00350943">
      <w:pPr>
        <w:numPr>
          <w:ilvl w:val="0"/>
          <w:numId w:val="2"/>
        </w:numPr>
        <w:suppressAutoHyphens/>
        <w:ind w:left="284" w:hanging="284"/>
        <w:jc w:val="both"/>
        <w:rPr>
          <w:rFonts w:ascii="Arial" w:hAnsi="Arial" w:cs="Arial"/>
          <w:b/>
          <w:bCs/>
        </w:rPr>
      </w:pPr>
      <w:r>
        <w:rPr>
          <w:rFonts w:ascii="Arial" w:hAnsi="Arial" w:cs="Arial"/>
          <w:b/>
          <w:bCs/>
        </w:rPr>
        <w:t>DAS CONDIÇÕES GERAIS PARA PARTICIPAÇÃO</w:t>
      </w:r>
    </w:p>
    <w:p w:rsidR="00350943" w:rsidRDefault="00350943" w:rsidP="00350943">
      <w:pPr>
        <w:jc w:val="both"/>
        <w:rPr>
          <w:rFonts w:ascii="Arial" w:hAnsi="Arial" w:cs="Arial"/>
          <w:b/>
        </w:rPr>
      </w:pPr>
    </w:p>
    <w:p w:rsidR="00350943" w:rsidRDefault="00350943" w:rsidP="00350943">
      <w:pPr>
        <w:numPr>
          <w:ilvl w:val="1"/>
          <w:numId w:val="2"/>
        </w:numPr>
        <w:tabs>
          <w:tab w:val="left" w:pos="426"/>
        </w:tabs>
        <w:suppressAutoHyphens/>
        <w:ind w:left="426" w:hanging="426"/>
        <w:jc w:val="both"/>
        <w:rPr>
          <w:rFonts w:ascii="Arial" w:hAnsi="Arial" w:cs="Arial"/>
          <w:b/>
        </w:rPr>
      </w:pPr>
      <w:r>
        <w:rPr>
          <w:rFonts w:ascii="Arial" w:hAnsi="Arial" w:cs="Arial"/>
          <w:b/>
        </w:rPr>
        <w:t>A EMPRESA LICITANTE DEVERÁ TER COMO OBJETO DE EXPLORAÇÃO DESCRITO EM SEU CONTRATO SOCIAL, ATIVIDADE INERENTE AO OBJETO DESTA LICITAÇÃO.</w:t>
      </w:r>
    </w:p>
    <w:p w:rsidR="00350943" w:rsidRDefault="00350943" w:rsidP="00350943">
      <w:pPr>
        <w:numPr>
          <w:ilvl w:val="1"/>
          <w:numId w:val="2"/>
        </w:numPr>
        <w:tabs>
          <w:tab w:val="left" w:pos="426"/>
        </w:tabs>
        <w:suppressAutoHyphens/>
        <w:ind w:left="426" w:hanging="426"/>
        <w:jc w:val="both"/>
        <w:rPr>
          <w:rFonts w:ascii="Arial" w:hAnsi="Arial" w:cs="Arial"/>
        </w:rPr>
      </w:pPr>
      <w:r>
        <w:rPr>
          <w:rFonts w:ascii="Arial" w:hAnsi="Arial" w:cs="Arial"/>
        </w:rPr>
        <w:t xml:space="preserve">Não poderá participar empresa concordatária ou que estiver </w:t>
      </w:r>
      <w:proofErr w:type="gramStart"/>
      <w:r>
        <w:rPr>
          <w:rFonts w:ascii="Arial" w:hAnsi="Arial" w:cs="Arial"/>
        </w:rPr>
        <w:t>sob regime</w:t>
      </w:r>
      <w:proofErr w:type="gramEnd"/>
      <w:r>
        <w:rPr>
          <w:rFonts w:ascii="Arial" w:hAnsi="Arial" w:cs="Arial"/>
        </w:rPr>
        <w:t xml:space="preserve"> de falência, concurso de credores, dissolução ou liquidação;</w:t>
      </w:r>
    </w:p>
    <w:p w:rsidR="00350943" w:rsidRDefault="00350943" w:rsidP="00350943">
      <w:pPr>
        <w:pStyle w:val="Recuodecorpodetexto22"/>
        <w:numPr>
          <w:ilvl w:val="1"/>
          <w:numId w:val="2"/>
        </w:numPr>
        <w:tabs>
          <w:tab w:val="left" w:pos="426"/>
        </w:tabs>
        <w:ind w:left="426" w:hanging="426"/>
        <w:rPr>
          <w:rFonts w:ascii="Arial" w:hAnsi="Arial" w:cs="Arial"/>
          <w:sz w:val="20"/>
        </w:rPr>
      </w:pPr>
      <w:r>
        <w:rPr>
          <w:rFonts w:ascii="Arial" w:hAnsi="Arial" w:cs="Arial"/>
          <w:sz w:val="20"/>
        </w:rPr>
        <w:t>Será vedada a participação de empresas declaradas inidôneas por Ato do Poder Público Municipal, ou que estejam temporariamente impedidas de licitar, contratar ou transacionar com a Administração Pública de ABDON BATISTA ou quaisquer de seus órgãos descentralizados (incisos III e IV do art. 87 da Lei nº 8.666/93);</w:t>
      </w:r>
    </w:p>
    <w:p w:rsidR="00350943" w:rsidRDefault="00350943" w:rsidP="00350943">
      <w:pPr>
        <w:pStyle w:val="Recuodecorpodetexto22"/>
        <w:numPr>
          <w:ilvl w:val="1"/>
          <w:numId w:val="2"/>
        </w:numPr>
        <w:tabs>
          <w:tab w:val="left" w:pos="426"/>
        </w:tabs>
        <w:ind w:left="426" w:hanging="426"/>
        <w:rPr>
          <w:rFonts w:ascii="Arial" w:hAnsi="Arial" w:cs="Arial"/>
          <w:sz w:val="20"/>
        </w:rPr>
      </w:pPr>
      <w:r>
        <w:rPr>
          <w:rFonts w:ascii="Arial" w:hAnsi="Arial" w:cs="Arial"/>
          <w:sz w:val="20"/>
        </w:rPr>
        <w:t>Não poderá participar direta ou indiretamente da licitação, servidor, agente político ou responsável pela licitação, na forma do art. 9º, III, da Lei 8.666/93.</w:t>
      </w:r>
    </w:p>
    <w:p w:rsidR="00350943" w:rsidRDefault="00350943" w:rsidP="00350943">
      <w:pPr>
        <w:pStyle w:val="Recuodecorpodetexto22"/>
        <w:numPr>
          <w:ilvl w:val="1"/>
          <w:numId w:val="2"/>
        </w:numPr>
        <w:tabs>
          <w:tab w:val="left" w:pos="426"/>
        </w:tabs>
        <w:ind w:left="426" w:hanging="426"/>
        <w:rPr>
          <w:rFonts w:ascii="Arial" w:hAnsi="Arial" w:cs="Arial"/>
          <w:sz w:val="20"/>
        </w:rPr>
      </w:pPr>
      <w:r>
        <w:rPr>
          <w:rFonts w:ascii="Arial" w:hAnsi="Arial" w:cs="Arial"/>
          <w:sz w:val="20"/>
        </w:rPr>
        <w:t>A participação nesta licitação significará a aceitação plena e irrestrita dos termos do presente edital e das disposições das leis especiais, quando for o caso.</w:t>
      </w:r>
    </w:p>
    <w:p w:rsidR="00350943" w:rsidRDefault="00350943" w:rsidP="00350943">
      <w:pPr>
        <w:pStyle w:val="Recuodecorpodetexto22"/>
        <w:numPr>
          <w:ilvl w:val="1"/>
          <w:numId w:val="2"/>
        </w:numPr>
        <w:tabs>
          <w:tab w:val="left" w:pos="426"/>
        </w:tabs>
        <w:ind w:left="426" w:hanging="426"/>
        <w:rPr>
          <w:rFonts w:ascii="Arial" w:hAnsi="Arial" w:cs="Arial"/>
          <w:b/>
          <w:sz w:val="20"/>
        </w:rPr>
      </w:pPr>
      <w:r>
        <w:rPr>
          <w:rFonts w:ascii="Arial" w:hAnsi="Arial" w:cs="Arial"/>
          <w:b/>
          <w:sz w:val="20"/>
        </w:rPr>
        <w:t>Da participação das microempresas e empresas de pequeno porte</w:t>
      </w:r>
    </w:p>
    <w:p w:rsidR="00350943" w:rsidRDefault="00350943" w:rsidP="00350943">
      <w:pPr>
        <w:pStyle w:val="Corpodetexto"/>
        <w:widowControl w:val="0"/>
        <w:numPr>
          <w:ilvl w:val="2"/>
          <w:numId w:val="3"/>
        </w:numPr>
        <w:suppressAutoHyphens/>
        <w:spacing w:after="0"/>
        <w:ind w:left="567" w:hanging="567"/>
        <w:jc w:val="both"/>
        <w:rPr>
          <w:rFonts w:ascii="Arial" w:hAnsi="Arial" w:cs="Arial"/>
          <w:sz w:val="20"/>
        </w:rPr>
      </w:pPr>
      <w:r>
        <w:rPr>
          <w:rFonts w:ascii="Arial" w:hAnsi="Arial" w:cs="Arial"/>
          <w:sz w:val="20"/>
        </w:rPr>
        <w:t xml:space="preserve">As microempresas e empresas de pequeno porte que </w:t>
      </w:r>
      <w:r>
        <w:rPr>
          <w:rFonts w:ascii="Arial" w:hAnsi="Arial" w:cs="Arial"/>
          <w:b/>
          <w:sz w:val="20"/>
        </w:rPr>
        <w:t>quiserem</w:t>
      </w:r>
      <w:r>
        <w:rPr>
          <w:rFonts w:ascii="Arial" w:hAnsi="Arial" w:cs="Arial"/>
          <w:sz w:val="20"/>
        </w:rPr>
        <w:t xml:space="preserve"> participar deste certame usufruindo os benefícios concedidos pela Lei Complementar nº 123/2006, deverão observar o disposto nos subitens seguintes.</w:t>
      </w:r>
    </w:p>
    <w:p w:rsidR="00350943" w:rsidRDefault="00350943" w:rsidP="00350943">
      <w:pPr>
        <w:pStyle w:val="Corpodetexto"/>
        <w:widowControl w:val="0"/>
        <w:numPr>
          <w:ilvl w:val="2"/>
          <w:numId w:val="3"/>
        </w:numPr>
        <w:suppressAutoHyphens/>
        <w:spacing w:after="0"/>
        <w:ind w:left="567" w:hanging="567"/>
        <w:jc w:val="both"/>
        <w:rPr>
          <w:rFonts w:ascii="Arial" w:hAnsi="Arial" w:cs="Arial"/>
          <w:sz w:val="20"/>
        </w:rPr>
      </w:pPr>
      <w:r>
        <w:rPr>
          <w:rFonts w:ascii="Arial" w:hAnsi="Arial" w:cs="Arial"/>
          <w:sz w:val="20"/>
        </w:rPr>
        <w:t>A condição de Microempresa e Empresa de Pequeno Porte, para efeito do tratamento diferenciado previsto na Lei Complementar 123/2006, deverá ser comprovada, mediante apresentação da seguinte documentação:</w:t>
      </w:r>
    </w:p>
    <w:p w:rsidR="00350943" w:rsidRDefault="00350943" w:rsidP="00350943">
      <w:pPr>
        <w:pStyle w:val="Corpodetexto"/>
        <w:widowControl w:val="0"/>
        <w:numPr>
          <w:ilvl w:val="0"/>
          <w:numId w:val="4"/>
        </w:numPr>
        <w:tabs>
          <w:tab w:val="left" w:pos="993"/>
        </w:tabs>
        <w:suppressAutoHyphens/>
        <w:spacing w:after="0"/>
        <w:ind w:left="993" w:hanging="426"/>
        <w:jc w:val="both"/>
        <w:rPr>
          <w:rFonts w:ascii="Arial" w:hAnsi="Arial" w:cs="Arial"/>
          <w:sz w:val="20"/>
        </w:rPr>
      </w:pPr>
      <w:r>
        <w:rPr>
          <w:rFonts w:ascii="Arial" w:hAnsi="Arial" w:cs="Arial"/>
          <w:bCs/>
          <w:sz w:val="20"/>
        </w:rPr>
        <w:t xml:space="preserve">Certidão Simplificada emitida pela </w:t>
      </w:r>
      <w:r>
        <w:rPr>
          <w:rFonts w:ascii="Arial" w:hAnsi="Arial" w:cs="Arial"/>
          <w:sz w:val="20"/>
        </w:rPr>
        <w:t>Junta Comercial da sede do licitante onde conste o seu enquadramento como Empresa de Pequeno Porte ou Microempresa. As sociedades simples, que não</w:t>
      </w:r>
      <w:proofErr w:type="gramStart"/>
      <w:r>
        <w:rPr>
          <w:rFonts w:ascii="Arial" w:hAnsi="Arial" w:cs="Arial"/>
          <w:sz w:val="20"/>
        </w:rPr>
        <w:t xml:space="preserve">  </w:t>
      </w:r>
      <w:proofErr w:type="gramEnd"/>
      <w:r>
        <w:rPr>
          <w:rFonts w:ascii="Arial" w:hAnsi="Arial" w:cs="Arial"/>
          <w:sz w:val="20"/>
        </w:rPr>
        <w:t xml:space="preserve">registram seus atos na Junta Comercial, deverão apresentar certidão do Registro Civil de Pessoas Jurídicas atestando seu enquadramento nas hipóteses do art. 3º da Lei Complementar nº 123/2006. A </w:t>
      </w:r>
      <w:r>
        <w:rPr>
          <w:rFonts w:ascii="Arial" w:hAnsi="Arial" w:cs="Arial"/>
          <w:sz w:val="20"/>
        </w:rPr>
        <w:lastRenderedPageBreak/>
        <w:t xml:space="preserve">Certidão deve estar </w:t>
      </w:r>
      <w:r>
        <w:rPr>
          <w:rFonts w:ascii="Arial" w:hAnsi="Arial" w:cs="Arial"/>
          <w:b/>
          <w:sz w:val="20"/>
        </w:rPr>
        <w:t>atualizada</w:t>
      </w:r>
      <w:r>
        <w:rPr>
          <w:rFonts w:ascii="Arial" w:hAnsi="Arial" w:cs="Arial"/>
          <w:sz w:val="20"/>
        </w:rPr>
        <w:t xml:space="preserve">, ou seja, emitida a menos de </w:t>
      </w:r>
      <w:r>
        <w:rPr>
          <w:rFonts w:ascii="Arial" w:hAnsi="Arial" w:cs="Arial"/>
          <w:b/>
          <w:sz w:val="20"/>
        </w:rPr>
        <w:t>120 (cento e vinte) dias</w:t>
      </w:r>
      <w:r>
        <w:rPr>
          <w:rFonts w:ascii="Arial" w:hAnsi="Arial" w:cs="Arial"/>
          <w:sz w:val="20"/>
        </w:rPr>
        <w:t xml:space="preserve"> da data marcada para a abertura da presente Licitação.</w:t>
      </w:r>
    </w:p>
    <w:p w:rsidR="00350943" w:rsidRDefault="00350943" w:rsidP="00350943">
      <w:pPr>
        <w:pStyle w:val="Corpodetexto"/>
        <w:widowControl w:val="0"/>
        <w:numPr>
          <w:ilvl w:val="0"/>
          <w:numId w:val="4"/>
        </w:numPr>
        <w:tabs>
          <w:tab w:val="left" w:pos="993"/>
          <w:tab w:val="left" w:pos="4294"/>
        </w:tabs>
        <w:suppressAutoHyphens/>
        <w:spacing w:after="0"/>
        <w:ind w:left="993" w:hanging="426"/>
        <w:jc w:val="both"/>
        <w:rPr>
          <w:rFonts w:ascii="Arial" w:hAnsi="Arial" w:cs="Arial"/>
          <w:sz w:val="20"/>
        </w:rPr>
      </w:pPr>
      <w:r>
        <w:rPr>
          <w:rFonts w:ascii="Arial" w:hAnsi="Arial" w:cs="Arial"/>
          <w:sz w:val="20"/>
        </w:rPr>
        <w:t xml:space="preserve">Declaração de enquadramento em conformidade com o art. 3º da Lei Complementar nº 123/2006, afirmando ainda que não se enquadram em nenhuma das hipóteses do § 4º do art. 3º da Lei Complementar nº 123/2006, conforme o modelo do </w:t>
      </w:r>
      <w:r>
        <w:rPr>
          <w:rFonts w:ascii="Arial" w:hAnsi="Arial" w:cs="Arial"/>
          <w:b/>
          <w:sz w:val="20"/>
        </w:rPr>
        <w:t>Anexo II</w:t>
      </w:r>
      <w:r>
        <w:rPr>
          <w:rFonts w:ascii="Arial" w:hAnsi="Arial" w:cs="Arial"/>
          <w:sz w:val="20"/>
        </w:rPr>
        <w:t>, do presente Edital.</w:t>
      </w:r>
    </w:p>
    <w:p w:rsidR="00350943" w:rsidRDefault="00350943" w:rsidP="00350943">
      <w:pPr>
        <w:numPr>
          <w:ilvl w:val="2"/>
          <w:numId w:val="5"/>
        </w:numPr>
        <w:suppressAutoHyphens/>
        <w:ind w:left="567" w:hanging="567"/>
        <w:jc w:val="both"/>
        <w:rPr>
          <w:rFonts w:ascii="Arial" w:hAnsi="Arial" w:cs="Arial"/>
          <w:bCs/>
        </w:rPr>
      </w:pPr>
      <w:r>
        <w:rPr>
          <w:rFonts w:ascii="Arial" w:hAnsi="Arial" w:cs="Arial"/>
          <w:bCs/>
        </w:rPr>
        <w:t xml:space="preserve">Os documentos para fins de comprovação da condição de microempresa e empresa de pequeno porte deverão ser apresentados </w:t>
      </w:r>
      <w:r>
        <w:rPr>
          <w:rFonts w:ascii="Arial" w:hAnsi="Arial" w:cs="Arial"/>
          <w:b/>
        </w:rPr>
        <w:t>fora dos envelopes</w:t>
      </w:r>
      <w:r>
        <w:rPr>
          <w:rFonts w:ascii="Arial" w:hAnsi="Arial" w:cs="Arial"/>
          <w:bCs/>
        </w:rPr>
        <w:t xml:space="preserve">, no ato de </w:t>
      </w:r>
      <w:r>
        <w:rPr>
          <w:rFonts w:ascii="Arial" w:hAnsi="Arial" w:cs="Arial"/>
          <w:b/>
        </w:rPr>
        <w:t>credenciamento</w:t>
      </w:r>
      <w:r>
        <w:rPr>
          <w:rFonts w:ascii="Arial" w:hAnsi="Arial" w:cs="Arial"/>
          <w:bCs/>
        </w:rPr>
        <w:t xml:space="preserve"> das empresas participantes.</w:t>
      </w:r>
    </w:p>
    <w:p w:rsidR="00350943" w:rsidRDefault="00350943" w:rsidP="00350943">
      <w:pPr>
        <w:suppressAutoHyphens/>
        <w:ind w:left="567"/>
        <w:jc w:val="both"/>
        <w:rPr>
          <w:rFonts w:ascii="Arial" w:hAnsi="Arial" w:cs="Arial"/>
          <w:bCs/>
        </w:rPr>
      </w:pPr>
    </w:p>
    <w:p w:rsidR="00350943" w:rsidRDefault="00350943" w:rsidP="00350943">
      <w:pPr>
        <w:numPr>
          <w:ilvl w:val="0"/>
          <w:numId w:val="5"/>
        </w:numPr>
        <w:suppressAutoHyphens/>
        <w:ind w:left="284" w:hanging="284"/>
        <w:jc w:val="both"/>
        <w:rPr>
          <w:rFonts w:ascii="Arial" w:hAnsi="Arial" w:cs="Arial"/>
          <w:b/>
          <w:bCs/>
        </w:rPr>
      </w:pPr>
      <w:r>
        <w:rPr>
          <w:rFonts w:ascii="Arial" w:hAnsi="Arial" w:cs="Arial"/>
          <w:b/>
          <w:bCs/>
        </w:rPr>
        <w:t>DO CREDENCIAMENTO</w:t>
      </w:r>
    </w:p>
    <w:p w:rsidR="00350943" w:rsidRDefault="00350943" w:rsidP="00350943">
      <w:pPr>
        <w:jc w:val="both"/>
        <w:rPr>
          <w:rFonts w:ascii="Arial" w:hAnsi="Arial" w:cs="Arial"/>
          <w:b/>
        </w:rPr>
      </w:pPr>
    </w:p>
    <w:p w:rsidR="00350943" w:rsidRDefault="00350943" w:rsidP="00350943">
      <w:pPr>
        <w:pStyle w:val="Corpodetexto"/>
        <w:numPr>
          <w:ilvl w:val="1"/>
          <w:numId w:val="6"/>
        </w:numPr>
        <w:tabs>
          <w:tab w:val="left" w:pos="426"/>
        </w:tabs>
        <w:suppressAutoHyphens/>
        <w:spacing w:after="0"/>
        <w:ind w:left="426" w:hanging="426"/>
        <w:jc w:val="both"/>
        <w:rPr>
          <w:rFonts w:ascii="Arial" w:hAnsi="Arial" w:cs="Arial"/>
          <w:bCs/>
          <w:sz w:val="20"/>
        </w:rPr>
      </w:pPr>
      <w:r>
        <w:rPr>
          <w:rFonts w:ascii="Arial" w:hAnsi="Arial" w:cs="Arial"/>
          <w:bCs/>
          <w:sz w:val="20"/>
        </w:rPr>
        <w:t>Fica a critério do licitante se fazer representar ou não na sessão.</w:t>
      </w:r>
    </w:p>
    <w:p w:rsidR="00350943" w:rsidRDefault="00350943" w:rsidP="00350943">
      <w:pPr>
        <w:pStyle w:val="Corpodetexto"/>
        <w:numPr>
          <w:ilvl w:val="1"/>
          <w:numId w:val="6"/>
        </w:numPr>
        <w:tabs>
          <w:tab w:val="left" w:pos="426"/>
        </w:tabs>
        <w:suppressAutoHyphens/>
        <w:spacing w:after="0"/>
        <w:ind w:left="426" w:hanging="426"/>
        <w:jc w:val="both"/>
        <w:rPr>
          <w:rFonts w:ascii="Arial" w:hAnsi="Arial" w:cs="Arial"/>
          <w:bCs/>
          <w:sz w:val="20"/>
        </w:rPr>
      </w:pPr>
      <w:r>
        <w:rPr>
          <w:rFonts w:ascii="Arial" w:hAnsi="Arial" w:cs="Arial"/>
          <w:spacing w:val="4"/>
          <w:sz w:val="20"/>
        </w:rPr>
        <w:t>A empresa participante deste processo que enviar representante legal deverá</w:t>
      </w:r>
      <w:r>
        <w:rPr>
          <w:rFonts w:ascii="Arial" w:hAnsi="Arial" w:cs="Arial"/>
          <w:bCs/>
          <w:sz w:val="20"/>
        </w:rPr>
        <w:t xml:space="preserve">, até o horário indicado no preâmbulo deste Edital, apresentar-se ao Pregoeiro e/ou Equipe de Apoio para efetuar seu credenciamento como participante deste Pregão, apresentando os seguintes documentos, em </w:t>
      </w:r>
      <w:r>
        <w:rPr>
          <w:rFonts w:ascii="Arial" w:hAnsi="Arial" w:cs="Arial"/>
          <w:b/>
          <w:bCs/>
          <w:sz w:val="20"/>
        </w:rPr>
        <w:t>cópia autenticada ou cópia e respectivo original (em mãos) para autenticação</w:t>
      </w:r>
      <w:r>
        <w:rPr>
          <w:rFonts w:ascii="Arial" w:hAnsi="Arial" w:cs="Arial"/>
          <w:bCs/>
          <w:sz w:val="20"/>
        </w:rPr>
        <w:t>:</w:t>
      </w:r>
    </w:p>
    <w:p w:rsidR="00350943" w:rsidRDefault="00350943" w:rsidP="00350943">
      <w:pPr>
        <w:numPr>
          <w:ilvl w:val="0"/>
          <w:numId w:val="7"/>
        </w:numPr>
        <w:shd w:val="clear" w:color="auto" w:fill="FFFFFF"/>
        <w:tabs>
          <w:tab w:val="left" w:pos="851"/>
        </w:tabs>
        <w:suppressAutoHyphens/>
        <w:ind w:left="851" w:hanging="425"/>
        <w:jc w:val="both"/>
        <w:rPr>
          <w:rFonts w:ascii="Arial" w:hAnsi="Arial" w:cs="Arial"/>
          <w:spacing w:val="3"/>
        </w:rPr>
      </w:pPr>
      <w:r>
        <w:rPr>
          <w:rFonts w:ascii="Arial" w:hAnsi="Arial" w:cs="Arial"/>
          <w:spacing w:val="4"/>
        </w:rPr>
        <w:t>C</w:t>
      </w:r>
      <w:r>
        <w:rPr>
          <w:rFonts w:ascii="Arial" w:hAnsi="Arial" w:cs="Arial"/>
          <w:spacing w:val="3"/>
        </w:rPr>
        <w:t xml:space="preserve">aso o representante seja </w:t>
      </w:r>
      <w:r>
        <w:rPr>
          <w:rFonts w:ascii="Arial" w:hAnsi="Arial" w:cs="Arial"/>
          <w:b/>
          <w:spacing w:val="3"/>
        </w:rPr>
        <w:t>sócio, proprietário ou dirigente</w:t>
      </w:r>
      <w:r>
        <w:rPr>
          <w:rFonts w:ascii="Arial" w:hAnsi="Arial" w:cs="Arial"/>
          <w:spacing w:val="3"/>
        </w:rPr>
        <w:t xml:space="preserve"> da empresa proponente deverá apresentar:</w:t>
      </w:r>
    </w:p>
    <w:p w:rsidR="00350943" w:rsidRDefault="00350943" w:rsidP="00350943">
      <w:pPr>
        <w:numPr>
          <w:ilvl w:val="0"/>
          <w:numId w:val="8"/>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Cópia do ato constitutivo ou do contrato social (consolidado ou original acompanhado por todas as alterações), no qual estejam expressos seus poderes para exercer direitos e assumir obrigações em decorrência de tal investidura;</w:t>
      </w:r>
    </w:p>
    <w:p w:rsidR="00350943" w:rsidRDefault="00350943" w:rsidP="00350943">
      <w:pPr>
        <w:numPr>
          <w:ilvl w:val="0"/>
          <w:numId w:val="8"/>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Cópia da cédula de identidade;</w:t>
      </w:r>
    </w:p>
    <w:p w:rsidR="00350943" w:rsidRDefault="00350943" w:rsidP="00350943">
      <w:pPr>
        <w:numPr>
          <w:ilvl w:val="0"/>
          <w:numId w:val="8"/>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Declaração de pleno atendimento aos requisitos de habilitação.</w:t>
      </w:r>
    </w:p>
    <w:p w:rsidR="00350943" w:rsidRDefault="00350943" w:rsidP="00350943">
      <w:pPr>
        <w:pStyle w:val="Corpodetexto"/>
        <w:numPr>
          <w:ilvl w:val="0"/>
          <w:numId w:val="7"/>
        </w:numPr>
        <w:tabs>
          <w:tab w:val="left" w:pos="851"/>
        </w:tabs>
        <w:spacing w:after="0"/>
        <w:ind w:left="851" w:hanging="425"/>
        <w:jc w:val="both"/>
        <w:rPr>
          <w:rFonts w:ascii="Arial" w:hAnsi="Arial" w:cs="Arial"/>
          <w:spacing w:val="4"/>
          <w:sz w:val="20"/>
        </w:rPr>
      </w:pPr>
      <w:r>
        <w:rPr>
          <w:rFonts w:ascii="Arial" w:hAnsi="Arial" w:cs="Arial"/>
          <w:spacing w:val="4"/>
          <w:sz w:val="20"/>
        </w:rPr>
        <w:t xml:space="preserve">Caso o representante seja </w:t>
      </w:r>
      <w:r>
        <w:rPr>
          <w:rFonts w:ascii="Arial" w:hAnsi="Arial" w:cs="Arial"/>
          <w:b/>
          <w:spacing w:val="4"/>
          <w:sz w:val="20"/>
        </w:rPr>
        <w:t xml:space="preserve">preposto </w:t>
      </w:r>
      <w:r>
        <w:rPr>
          <w:rFonts w:ascii="Arial" w:hAnsi="Arial" w:cs="Arial"/>
          <w:spacing w:val="4"/>
          <w:sz w:val="20"/>
        </w:rPr>
        <w:t xml:space="preserve">da empresa proponente, deverá apresentar: </w:t>
      </w:r>
    </w:p>
    <w:p w:rsidR="00350943" w:rsidRDefault="00350943" w:rsidP="00350943">
      <w:pPr>
        <w:pStyle w:val="Corpodetexto"/>
        <w:numPr>
          <w:ilvl w:val="0"/>
          <w:numId w:val="9"/>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 xml:space="preserve">Instrumento procuratório ou Carta de Credenciamento, de acordo com o </w:t>
      </w:r>
      <w:r>
        <w:rPr>
          <w:rFonts w:ascii="Arial" w:hAnsi="Arial" w:cs="Arial"/>
          <w:b/>
          <w:spacing w:val="4"/>
          <w:sz w:val="20"/>
        </w:rPr>
        <w:t>Anexo III</w:t>
      </w:r>
      <w:r>
        <w:rPr>
          <w:rFonts w:ascii="Arial" w:hAnsi="Arial" w:cs="Arial"/>
          <w:spacing w:val="4"/>
          <w:sz w:val="20"/>
        </w:rPr>
        <w:t xml:space="preserve"> deste Edital;</w:t>
      </w:r>
    </w:p>
    <w:p w:rsidR="00350943" w:rsidRDefault="00350943" w:rsidP="00350943">
      <w:pPr>
        <w:pStyle w:val="Corpodetexto"/>
        <w:numPr>
          <w:ilvl w:val="0"/>
          <w:numId w:val="9"/>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Cópia da cédula de identidade;</w:t>
      </w:r>
    </w:p>
    <w:p w:rsidR="00350943" w:rsidRDefault="00350943" w:rsidP="00350943">
      <w:pPr>
        <w:pStyle w:val="Corpodetexto"/>
        <w:numPr>
          <w:ilvl w:val="0"/>
          <w:numId w:val="9"/>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Cópia do ato constitutivo ou contrato social (consolidado ou original acompanhado por todas as alterações);</w:t>
      </w:r>
    </w:p>
    <w:p w:rsidR="00350943" w:rsidRDefault="00350943" w:rsidP="00350943">
      <w:pPr>
        <w:pStyle w:val="Corpodetexto"/>
        <w:numPr>
          <w:ilvl w:val="0"/>
          <w:numId w:val="9"/>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Declaração de pleno atendimento aos requisitos de habilitação.</w:t>
      </w:r>
    </w:p>
    <w:p w:rsidR="00350943" w:rsidRDefault="00350943" w:rsidP="00350943">
      <w:pPr>
        <w:pStyle w:val="Corpodetexto"/>
        <w:tabs>
          <w:tab w:val="left" w:pos="1134"/>
        </w:tabs>
        <w:suppressAutoHyphens/>
        <w:spacing w:after="0"/>
        <w:ind w:left="1134"/>
        <w:jc w:val="both"/>
        <w:rPr>
          <w:rFonts w:ascii="Arial" w:hAnsi="Arial" w:cs="Arial"/>
          <w:spacing w:val="4"/>
          <w:sz w:val="20"/>
        </w:rPr>
      </w:pPr>
    </w:p>
    <w:p w:rsidR="00350943" w:rsidRDefault="00350943" w:rsidP="00350943">
      <w:pPr>
        <w:pStyle w:val="Normal1"/>
        <w:numPr>
          <w:ilvl w:val="1"/>
          <w:numId w:val="6"/>
        </w:numPr>
        <w:tabs>
          <w:tab w:val="clear" w:pos="536"/>
          <w:tab w:val="left" w:pos="708"/>
        </w:tabs>
        <w:ind w:left="426" w:hanging="426"/>
        <w:rPr>
          <w:rFonts w:ascii="Arial" w:hAnsi="Arial" w:cs="Arial"/>
          <w:color w:val="auto"/>
          <w:sz w:val="20"/>
        </w:rPr>
      </w:pPr>
      <w:r>
        <w:rPr>
          <w:rFonts w:ascii="Arial" w:hAnsi="Arial" w:cs="Arial"/>
          <w:color w:val="auto"/>
          <w:sz w:val="20"/>
        </w:rPr>
        <w:t>A empresa que não se fizer representar deverá encaminhar, juntamente com os envelopes da proposta e da documentação, c</w:t>
      </w:r>
      <w:r>
        <w:rPr>
          <w:rFonts w:ascii="Arial" w:hAnsi="Arial" w:cs="Arial"/>
          <w:bCs/>
          <w:color w:val="auto"/>
          <w:spacing w:val="4"/>
          <w:sz w:val="20"/>
        </w:rPr>
        <w:t xml:space="preserve">ópia do ato constitutivo ou do contrato social, bem como, declaração de pleno atendimento aos requisitos de habilitação, conforme o modelo do </w:t>
      </w:r>
      <w:r>
        <w:rPr>
          <w:rFonts w:ascii="Arial" w:hAnsi="Arial" w:cs="Arial"/>
          <w:b/>
          <w:color w:val="auto"/>
          <w:sz w:val="20"/>
        </w:rPr>
        <w:t>Anexo IV</w:t>
      </w:r>
      <w:r>
        <w:rPr>
          <w:rFonts w:ascii="Arial" w:hAnsi="Arial" w:cs="Arial"/>
          <w:bCs/>
          <w:color w:val="auto"/>
          <w:spacing w:val="4"/>
          <w:sz w:val="20"/>
        </w:rPr>
        <w:t>.</w:t>
      </w:r>
      <w:r>
        <w:rPr>
          <w:rFonts w:ascii="Arial" w:hAnsi="Arial" w:cs="Arial"/>
          <w:bCs/>
          <w:color w:val="auto"/>
          <w:sz w:val="20"/>
        </w:rPr>
        <w:t xml:space="preserve"> Tais documentos deverão ser encaminhados </w:t>
      </w:r>
      <w:r>
        <w:rPr>
          <w:rFonts w:ascii="Arial" w:hAnsi="Arial" w:cs="Arial"/>
          <w:b/>
          <w:color w:val="auto"/>
          <w:sz w:val="20"/>
        </w:rPr>
        <w:t xml:space="preserve">fora dos envelopes </w:t>
      </w:r>
      <w:r>
        <w:rPr>
          <w:rFonts w:ascii="Arial" w:hAnsi="Arial" w:cs="Arial"/>
          <w:bCs/>
          <w:color w:val="auto"/>
          <w:sz w:val="20"/>
        </w:rPr>
        <w:t xml:space="preserve">da Proposta e da Documentação, </w:t>
      </w:r>
      <w:proofErr w:type="gramStart"/>
      <w:r>
        <w:rPr>
          <w:rFonts w:ascii="Arial" w:hAnsi="Arial" w:cs="Arial"/>
          <w:bCs/>
          <w:color w:val="auto"/>
          <w:sz w:val="20"/>
        </w:rPr>
        <w:t>sob pena</w:t>
      </w:r>
      <w:proofErr w:type="gramEnd"/>
      <w:r>
        <w:rPr>
          <w:rFonts w:ascii="Arial" w:hAnsi="Arial" w:cs="Arial"/>
          <w:bCs/>
          <w:color w:val="auto"/>
          <w:sz w:val="20"/>
        </w:rPr>
        <w:t xml:space="preserve"> de impedimento em participar do certame.</w:t>
      </w:r>
    </w:p>
    <w:p w:rsidR="00350943" w:rsidRDefault="00350943" w:rsidP="00350943">
      <w:pPr>
        <w:pStyle w:val="Normal1"/>
        <w:numPr>
          <w:ilvl w:val="2"/>
          <w:numId w:val="6"/>
        </w:numPr>
        <w:tabs>
          <w:tab w:val="clear" w:pos="536"/>
          <w:tab w:val="left" w:pos="567"/>
        </w:tabs>
        <w:ind w:left="567" w:hanging="567"/>
        <w:rPr>
          <w:rFonts w:ascii="Arial" w:hAnsi="Arial" w:cs="Arial"/>
          <w:color w:val="auto"/>
          <w:sz w:val="20"/>
        </w:rPr>
      </w:pPr>
      <w:r>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350943" w:rsidRDefault="00350943" w:rsidP="00350943">
      <w:pPr>
        <w:pStyle w:val="Normal1"/>
        <w:numPr>
          <w:ilvl w:val="2"/>
          <w:numId w:val="6"/>
        </w:numPr>
        <w:tabs>
          <w:tab w:val="clear" w:pos="536"/>
          <w:tab w:val="left" w:pos="567"/>
        </w:tabs>
        <w:ind w:left="567" w:hanging="567"/>
        <w:rPr>
          <w:rFonts w:ascii="Arial" w:hAnsi="Arial" w:cs="Arial"/>
          <w:color w:val="auto"/>
          <w:sz w:val="20"/>
        </w:rPr>
      </w:pPr>
      <w:r>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350943" w:rsidRDefault="00350943" w:rsidP="00350943">
      <w:pPr>
        <w:numPr>
          <w:ilvl w:val="1"/>
          <w:numId w:val="6"/>
        </w:numPr>
        <w:tabs>
          <w:tab w:val="left" w:pos="426"/>
        </w:tabs>
        <w:suppressAutoHyphens/>
        <w:ind w:left="426" w:hanging="426"/>
        <w:jc w:val="both"/>
        <w:rPr>
          <w:rFonts w:ascii="Arial" w:hAnsi="Arial" w:cs="Arial"/>
          <w:bCs/>
        </w:rPr>
      </w:pPr>
      <w:r>
        <w:rPr>
          <w:rFonts w:ascii="Arial" w:hAnsi="Arial" w:cs="Arial"/>
          <w:bCs/>
        </w:rPr>
        <w:t>Nenhuma pessoa física ou jurídica poderá representar mais de um licitante.</w:t>
      </w:r>
    </w:p>
    <w:p w:rsidR="00350943" w:rsidRDefault="00350943" w:rsidP="00350943">
      <w:pPr>
        <w:numPr>
          <w:ilvl w:val="1"/>
          <w:numId w:val="6"/>
        </w:numPr>
        <w:tabs>
          <w:tab w:val="left" w:pos="426"/>
        </w:tabs>
        <w:suppressAutoHyphens/>
        <w:ind w:left="426" w:hanging="426"/>
        <w:jc w:val="both"/>
        <w:rPr>
          <w:rFonts w:ascii="Arial" w:hAnsi="Arial" w:cs="Arial"/>
          <w:bCs/>
        </w:rPr>
      </w:pPr>
      <w:r>
        <w:rPr>
          <w:rFonts w:ascii="Arial" w:hAnsi="Arial" w:cs="Arial"/>
          <w:bCs/>
        </w:rPr>
        <w:t xml:space="preserve">Os documentos de credenciamento, os quais farão parte do presente processo de licitação, deverão ser entregues </w:t>
      </w:r>
      <w:r>
        <w:rPr>
          <w:rFonts w:ascii="Arial" w:hAnsi="Arial" w:cs="Arial"/>
          <w:b/>
          <w:bCs/>
        </w:rPr>
        <w:t>separadamente</w:t>
      </w:r>
      <w:r>
        <w:rPr>
          <w:rFonts w:ascii="Arial" w:hAnsi="Arial" w:cs="Arial"/>
          <w:bCs/>
        </w:rPr>
        <w:t xml:space="preserve"> dos envelopes da Proposta e da Documentação. </w:t>
      </w:r>
    </w:p>
    <w:p w:rsidR="00350943" w:rsidRDefault="00350943" w:rsidP="00350943">
      <w:pPr>
        <w:numPr>
          <w:ilvl w:val="1"/>
          <w:numId w:val="6"/>
        </w:numPr>
        <w:tabs>
          <w:tab w:val="left" w:pos="426"/>
        </w:tabs>
        <w:suppressAutoHyphens/>
        <w:ind w:left="426" w:hanging="426"/>
        <w:jc w:val="both"/>
        <w:rPr>
          <w:rFonts w:ascii="Arial" w:hAnsi="Arial" w:cs="Arial"/>
          <w:bCs/>
        </w:rPr>
      </w:pPr>
      <w:r>
        <w:rPr>
          <w:rFonts w:ascii="Arial" w:hAnsi="Arial" w:cs="Arial"/>
          <w:bCs/>
        </w:rPr>
        <w:t>Far-se-á o credenciamento até o horário estipulado para o início da sessão de processamento do pregão.</w:t>
      </w:r>
    </w:p>
    <w:p w:rsidR="00350943" w:rsidRDefault="00350943" w:rsidP="00350943">
      <w:pPr>
        <w:tabs>
          <w:tab w:val="left" w:pos="567"/>
        </w:tabs>
        <w:rPr>
          <w:rFonts w:ascii="Arial" w:hAnsi="Arial" w:cs="Arial"/>
        </w:rPr>
      </w:pPr>
    </w:p>
    <w:p w:rsidR="00350943" w:rsidRDefault="00350943" w:rsidP="00350943">
      <w:pPr>
        <w:pStyle w:val="Recuodecorpodetexto"/>
        <w:widowControl w:val="0"/>
        <w:numPr>
          <w:ilvl w:val="0"/>
          <w:numId w:val="6"/>
        </w:numPr>
        <w:tabs>
          <w:tab w:val="left" w:pos="284"/>
        </w:tabs>
        <w:suppressAutoHyphens/>
        <w:spacing w:after="0"/>
        <w:ind w:left="284" w:hanging="284"/>
        <w:jc w:val="both"/>
        <w:rPr>
          <w:rFonts w:ascii="Arial" w:hAnsi="Arial" w:cs="Arial"/>
          <w:b/>
          <w:bCs/>
          <w:i w:val="0"/>
          <w:sz w:val="20"/>
          <w:szCs w:val="20"/>
        </w:rPr>
      </w:pPr>
      <w:r>
        <w:rPr>
          <w:rFonts w:ascii="Arial" w:hAnsi="Arial" w:cs="Arial"/>
          <w:b/>
          <w:bCs/>
          <w:i w:val="0"/>
          <w:sz w:val="20"/>
          <w:szCs w:val="20"/>
        </w:rPr>
        <w:t>DA FORMA DE APRESENTAÇÃO DA DECLARAÇÃO DE PLENO ATENDIMENTO AOS REQUISITOS DE HABILITAÇÃO, DA PROPOSTA E DOS DOCUMENTOS DE HABILITAÇÃO.</w:t>
      </w:r>
    </w:p>
    <w:p w:rsidR="00350943" w:rsidRDefault="00350943" w:rsidP="00350943">
      <w:pPr>
        <w:jc w:val="both"/>
        <w:rPr>
          <w:rFonts w:ascii="Arial" w:hAnsi="Arial" w:cs="Arial"/>
        </w:rPr>
      </w:pPr>
    </w:p>
    <w:p w:rsidR="00350943" w:rsidRDefault="00350943" w:rsidP="00350943">
      <w:pPr>
        <w:numPr>
          <w:ilvl w:val="1"/>
          <w:numId w:val="6"/>
        </w:numPr>
        <w:tabs>
          <w:tab w:val="left" w:pos="426"/>
        </w:tabs>
        <w:suppressAutoHyphens/>
        <w:ind w:left="426" w:hanging="426"/>
        <w:jc w:val="both"/>
        <w:rPr>
          <w:rFonts w:ascii="Arial" w:hAnsi="Arial" w:cs="Arial"/>
          <w:b/>
        </w:rPr>
      </w:pPr>
      <w:r>
        <w:rPr>
          <w:rFonts w:ascii="Arial" w:hAnsi="Arial" w:cs="Arial"/>
        </w:rPr>
        <w:t xml:space="preserve">A declaração de pleno atendimento aos requisitos de habilitação deverá ser apresentada de acordo com modelo estabelecido no </w:t>
      </w:r>
      <w:r>
        <w:rPr>
          <w:rFonts w:ascii="Arial" w:hAnsi="Arial" w:cs="Arial"/>
          <w:b/>
        </w:rPr>
        <w:t>anexo IV</w:t>
      </w:r>
      <w:r>
        <w:rPr>
          <w:rFonts w:ascii="Arial" w:hAnsi="Arial" w:cs="Arial"/>
        </w:rPr>
        <w:t xml:space="preserve">, </w:t>
      </w:r>
      <w:r>
        <w:rPr>
          <w:rFonts w:ascii="Arial" w:hAnsi="Arial" w:cs="Arial"/>
          <w:b/>
        </w:rPr>
        <w:t>fora dos envelopes nº 01 e 02.</w:t>
      </w:r>
    </w:p>
    <w:p w:rsidR="00350943" w:rsidRDefault="00350943" w:rsidP="00350943">
      <w:pPr>
        <w:numPr>
          <w:ilvl w:val="1"/>
          <w:numId w:val="6"/>
        </w:numPr>
        <w:tabs>
          <w:tab w:val="left" w:pos="426"/>
        </w:tabs>
        <w:suppressAutoHyphens/>
        <w:ind w:left="426" w:hanging="426"/>
        <w:jc w:val="both"/>
        <w:rPr>
          <w:rFonts w:ascii="Arial" w:hAnsi="Arial" w:cs="Arial"/>
        </w:rPr>
      </w:pPr>
      <w:r>
        <w:rPr>
          <w:rFonts w:ascii="Arial" w:hAnsi="Arial" w:cs="Arial"/>
        </w:rPr>
        <w:lastRenderedPageBreak/>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350943" w:rsidRDefault="00350943" w:rsidP="00350943">
      <w:pPr>
        <w:numPr>
          <w:ilvl w:val="1"/>
          <w:numId w:val="6"/>
        </w:numPr>
        <w:tabs>
          <w:tab w:val="left" w:pos="426"/>
        </w:tabs>
        <w:suppressAutoHyphens/>
        <w:ind w:left="426" w:hanging="426"/>
        <w:jc w:val="both"/>
        <w:rPr>
          <w:rFonts w:ascii="Arial" w:hAnsi="Arial" w:cs="Arial"/>
          <w:bCs/>
        </w:rPr>
      </w:pPr>
      <w:r>
        <w:rPr>
          <w:rFonts w:ascii="Arial" w:hAnsi="Arial" w:cs="Arial"/>
          <w:bCs/>
        </w:rPr>
        <w:t>A proposta e os documentos para habilitação deverão ser apresentados, separadamente, em 02 envelopes lacrados e rubricados, contendo em sua parte externa os seguintes dizeres:</w:t>
      </w:r>
    </w:p>
    <w:p w:rsidR="00350943" w:rsidRDefault="00350943" w:rsidP="00350943">
      <w:pPr>
        <w:tabs>
          <w:tab w:val="left" w:pos="360"/>
        </w:tabs>
        <w:ind w:left="360" w:hanging="360"/>
        <w:jc w:val="both"/>
        <w:rPr>
          <w:rFonts w:ascii="Arial" w:hAnsi="Arial" w:cs="Arial"/>
        </w:rPr>
      </w:pPr>
    </w:p>
    <w:p w:rsidR="00350943" w:rsidRDefault="00350943" w:rsidP="00350943">
      <w:pPr>
        <w:ind w:left="426"/>
        <w:jc w:val="both"/>
        <w:rPr>
          <w:rFonts w:ascii="Arial" w:hAnsi="Arial" w:cs="Arial"/>
        </w:rPr>
      </w:pPr>
      <w:r>
        <w:rPr>
          <w:rFonts w:ascii="Arial" w:hAnsi="Arial" w:cs="Arial"/>
        </w:rPr>
        <w:t>ENVELOPE 01 – PROPOSTA</w:t>
      </w:r>
    </w:p>
    <w:p w:rsidR="00350943" w:rsidRDefault="00350943" w:rsidP="00350943">
      <w:pPr>
        <w:ind w:left="426"/>
        <w:jc w:val="both"/>
        <w:rPr>
          <w:rFonts w:ascii="Arial" w:hAnsi="Arial" w:cs="Arial"/>
        </w:rPr>
      </w:pPr>
      <w:r>
        <w:rPr>
          <w:rFonts w:ascii="Arial" w:hAnsi="Arial" w:cs="Arial"/>
        </w:rPr>
        <w:t>MUNICÍPIO DE ABDON BATISTA</w:t>
      </w:r>
    </w:p>
    <w:p w:rsidR="00350943" w:rsidRDefault="00350943" w:rsidP="00350943">
      <w:pPr>
        <w:ind w:left="426"/>
        <w:jc w:val="both"/>
        <w:rPr>
          <w:rFonts w:ascii="Arial" w:hAnsi="Arial" w:cs="Arial"/>
        </w:rPr>
      </w:pPr>
      <w:r>
        <w:rPr>
          <w:rFonts w:ascii="Arial" w:hAnsi="Arial" w:cs="Arial"/>
        </w:rPr>
        <w:t>PROCESSO DE LICITAÇÃO Nº 62/2018 – EDITAL PP Nº 51/2018</w:t>
      </w:r>
    </w:p>
    <w:p w:rsidR="00350943" w:rsidRDefault="00350943" w:rsidP="00350943">
      <w:pPr>
        <w:ind w:left="426"/>
        <w:jc w:val="both"/>
        <w:rPr>
          <w:rFonts w:ascii="Arial" w:hAnsi="Arial" w:cs="Arial"/>
        </w:rPr>
      </w:pPr>
      <w:r>
        <w:rPr>
          <w:rFonts w:ascii="Arial" w:hAnsi="Arial" w:cs="Arial"/>
        </w:rPr>
        <w:t>EMPRESA PROPONENTE:</w:t>
      </w:r>
    </w:p>
    <w:p w:rsidR="00350943" w:rsidRDefault="00350943" w:rsidP="00350943">
      <w:pPr>
        <w:ind w:left="426"/>
        <w:jc w:val="both"/>
        <w:rPr>
          <w:rFonts w:ascii="Arial" w:hAnsi="Arial" w:cs="Arial"/>
        </w:rPr>
      </w:pPr>
    </w:p>
    <w:p w:rsidR="00350943" w:rsidRDefault="00350943" w:rsidP="00350943">
      <w:pPr>
        <w:ind w:left="426"/>
        <w:jc w:val="both"/>
        <w:rPr>
          <w:rFonts w:ascii="Arial" w:hAnsi="Arial" w:cs="Arial"/>
        </w:rPr>
      </w:pPr>
      <w:r>
        <w:rPr>
          <w:rFonts w:ascii="Arial" w:hAnsi="Arial" w:cs="Arial"/>
        </w:rPr>
        <w:t xml:space="preserve">ENVELOPE 02 – DOCUMENTOS DE HABILITAÇÃO </w:t>
      </w:r>
    </w:p>
    <w:p w:rsidR="00350943" w:rsidRDefault="00350943" w:rsidP="00350943">
      <w:pPr>
        <w:ind w:left="426"/>
        <w:jc w:val="both"/>
        <w:rPr>
          <w:rFonts w:ascii="Arial" w:hAnsi="Arial" w:cs="Arial"/>
        </w:rPr>
      </w:pPr>
      <w:r>
        <w:rPr>
          <w:rFonts w:ascii="Arial" w:hAnsi="Arial" w:cs="Arial"/>
        </w:rPr>
        <w:t>MUNICÍPIO DE ABDON BATISTA</w:t>
      </w:r>
    </w:p>
    <w:p w:rsidR="00350943" w:rsidRDefault="00350943" w:rsidP="00350943">
      <w:pPr>
        <w:ind w:left="426"/>
        <w:jc w:val="both"/>
        <w:rPr>
          <w:rFonts w:ascii="Arial" w:hAnsi="Arial" w:cs="Arial"/>
        </w:rPr>
      </w:pPr>
      <w:r>
        <w:rPr>
          <w:rFonts w:ascii="Arial" w:hAnsi="Arial" w:cs="Arial"/>
        </w:rPr>
        <w:t>PROCESSO DE LICITAÇÃO Nº 62/2018 – EDITAL PP Nº 51/2018</w:t>
      </w:r>
    </w:p>
    <w:p w:rsidR="00350943" w:rsidRDefault="00350943" w:rsidP="00350943">
      <w:pPr>
        <w:ind w:left="426"/>
        <w:jc w:val="both"/>
        <w:rPr>
          <w:rFonts w:ascii="Arial" w:hAnsi="Arial" w:cs="Arial"/>
        </w:rPr>
      </w:pPr>
      <w:r>
        <w:rPr>
          <w:rFonts w:ascii="Arial" w:hAnsi="Arial" w:cs="Arial"/>
        </w:rPr>
        <w:t>EMPRESA PROPONENTE:</w:t>
      </w:r>
    </w:p>
    <w:p w:rsidR="00350943" w:rsidRDefault="00350943" w:rsidP="00350943">
      <w:pPr>
        <w:tabs>
          <w:tab w:val="left" w:pos="567"/>
        </w:tabs>
        <w:rPr>
          <w:rFonts w:ascii="Arial" w:hAnsi="Arial" w:cs="Arial"/>
        </w:rPr>
      </w:pPr>
    </w:p>
    <w:p w:rsidR="00350943" w:rsidRDefault="00350943" w:rsidP="00350943">
      <w:pPr>
        <w:numPr>
          <w:ilvl w:val="0"/>
          <w:numId w:val="6"/>
        </w:numPr>
        <w:tabs>
          <w:tab w:val="left" w:pos="284"/>
        </w:tabs>
        <w:suppressAutoHyphens/>
        <w:ind w:left="284" w:hanging="284"/>
        <w:jc w:val="both"/>
        <w:rPr>
          <w:rFonts w:ascii="Arial" w:hAnsi="Arial" w:cs="Arial"/>
          <w:b/>
          <w:bCs/>
        </w:rPr>
      </w:pPr>
      <w:r>
        <w:rPr>
          <w:rFonts w:ascii="Arial" w:hAnsi="Arial" w:cs="Arial"/>
          <w:b/>
          <w:bCs/>
        </w:rPr>
        <w:t>DO CONTEÚDO DO ENVELOPE 01 “DA PROPOSTA”</w:t>
      </w:r>
    </w:p>
    <w:p w:rsidR="00350943" w:rsidRDefault="00350943" w:rsidP="00350943">
      <w:pPr>
        <w:suppressAutoHyphens/>
        <w:jc w:val="both"/>
        <w:rPr>
          <w:rFonts w:ascii="Arial" w:hAnsi="Arial" w:cs="Arial"/>
          <w:bCs/>
        </w:rPr>
      </w:pPr>
    </w:p>
    <w:p w:rsidR="00350943" w:rsidRDefault="00350943" w:rsidP="00350943">
      <w:pPr>
        <w:numPr>
          <w:ilvl w:val="1"/>
          <w:numId w:val="6"/>
        </w:numPr>
        <w:suppressAutoHyphens/>
        <w:ind w:left="426" w:hanging="426"/>
        <w:jc w:val="both"/>
        <w:rPr>
          <w:rFonts w:ascii="Arial" w:hAnsi="Arial" w:cs="Arial"/>
          <w:bCs/>
        </w:rPr>
      </w:pPr>
      <w:r>
        <w:rPr>
          <w:rFonts w:ascii="Arial" w:hAnsi="Arial" w:cs="Arial"/>
          <w:bCs/>
        </w:rPr>
        <w:t>O Envelope nº 01 “Da Proposta” deverá conter os seguintes elementos:</w:t>
      </w:r>
    </w:p>
    <w:p w:rsidR="00350943" w:rsidRDefault="00350943" w:rsidP="00350943">
      <w:pPr>
        <w:suppressAutoHyphens/>
        <w:ind w:left="426"/>
        <w:jc w:val="both"/>
        <w:rPr>
          <w:rFonts w:ascii="Arial" w:hAnsi="Arial" w:cs="Arial"/>
          <w:bCs/>
        </w:rPr>
      </w:pPr>
    </w:p>
    <w:p w:rsidR="00350943" w:rsidRDefault="00350943" w:rsidP="00350943">
      <w:pPr>
        <w:numPr>
          <w:ilvl w:val="2"/>
          <w:numId w:val="6"/>
        </w:numPr>
        <w:suppressAutoHyphens/>
        <w:ind w:left="567" w:hanging="567"/>
        <w:jc w:val="both"/>
        <w:rPr>
          <w:rFonts w:ascii="Arial" w:hAnsi="Arial" w:cs="Arial"/>
        </w:rPr>
      </w:pPr>
      <w:r>
        <w:rPr>
          <w:rFonts w:ascii="Arial" w:hAnsi="Arial" w:cs="Arial"/>
          <w:b/>
        </w:rPr>
        <w:t>Carta proposta</w:t>
      </w:r>
      <w:r>
        <w:rPr>
          <w:rFonts w:ascii="Arial" w:hAnsi="Arial" w:cs="Arial"/>
        </w:rPr>
        <w:t xml:space="preserve">, na forma impressa, de acordo com o modelo do </w:t>
      </w:r>
      <w:r>
        <w:rPr>
          <w:rFonts w:ascii="Arial" w:hAnsi="Arial" w:cs="Arial"/>
          <w:b/>
        </w:rPr>
        <w:t>Anexo I</w:t>
      </w:r>
      <w:r>
        <w:rPr>
          <w:rFonts w:ascii="Arial" w:hAnsi="Arial" w:cs="Arial"/>
        </w:rPr>
        <w:t xml:space="preserve">, contendo o lance mínimo, </w:t>
      </w:r>
      <w:proofErr w:type="spellStart"/>
      <w:r>
        <w:rPr>
          <w:rFonts w:ascii="Arial" w:hAnsi="Arial" w:cs="Arial"/>
        </w:rPr>
        <w:t>algarismado</w:t>
      </w:r>
      <w:proofErr w:type="spellEnd"/>
      <w:r>
        <w:rPr>
          <w:rFonts w:ascii="Arial" w:hAnsi="Arial" w:cs="Arial"/>
        </w:rPr>
        <w:t xml:space="preserve"> e por extenso, em reais, considerando-se 02 (duas) casas decimais após a vírgula;</w:t>
      </w:r>
    </w:p>
    <w:p w:rsidR="00350943" w:rsidRDefault="00350943" w:rsidP="00350943">
      <w:pPr>
        <w:numPr>
          <w:ilvl w:val="3"/>
          <w:numId w:val="6"/>
        </w:numPr>
        <w:suppressAutoHyphens/>
        <w:ind w:left="709" w:hanging="709"/>
        <w:jc w:val="both"/>
        <w:rPr>
          <w:rFonts w:ascii="Arial" w:hAnsi="Arial" w:cs="Arial"/>
        </w:rPr>
      </w:pPr>
      <w:r>
        <w:rPr>
          <w:rFonts w:ascii="Arial" w:hAnsi="Arial" w:cs="Arial"/>
        </w:rPr>
        <w:t>Especificações pertinentes ao objeto desta licitação;</w:t>
      </w:r>
    </w:p>
    <w:p w:rsidR="00350943" w:rsidRDefault="00350943" w:rsidP="00350943">
      <w:pPr>
        <w:numPr>
          <w:ilvl w:val="3"/>
          <w:numId w:val="6"/>
        </w:numPr>
        <w:suppressAutoHyphens/>
        <w:ind w:left="709" w:hanging="709"/>
        <w:jc w:val="both"/>
        <w:rPr>
          <w:rFonts w:ascii="Arial" w:hAnsi="Arial" w:cs="Arial"/>
        </w:rPr>
      </w:pPr>
      <w:r>
        <w:rPr>
          <w:rFonts w:ascii="Arial" w:hAnsi="Arial" w:cs="Arial"/>
        </w:rPr>
        <w:t>Prazo de validade da proposta, não inferior a 60 (sessenta) dias, contados a partir da data de entrega dos envelopes;</w:t>
      </w:r>
    </w:p>
    <w:p w:rsidR="00350943" w:rsidRDefault="00350943" w:rsidP="00350943">
      <w:pPr>
        <w:numPr>
          <w:ilvl w:val="3"/>
          <w:numId w:val="6"/>
        </w:numPr>
        <w:suppressAutoHyphens/>
        <w:ind w:left="709" w:hanging="709"/>
        <w:jc w:val="both"/>
        <w:rPr>
          <w:rFonts w:ascii="Arial" w:hAnsi="Arial" w:cs="Arial"/>
        </w:rPr>
      </w:pPr>
      <w:r>
        <w:rPr>
          <w:rFonts w:ascii="Arial" w:hAnsi="Arial" w:cs="Arial"/>
        </w:rPr>
        <w:t>Assinatura do representante legal da proponente, identificando-o (nome, n° identidade/CPF);</w:t>
      </w:r>
    </w:p>
    <w:p w:rsidR="00350943" w:rsidRDefault="00350943" w:rsidP="00350943">
      <w:pPr>
        <w:numPr>
          <w:ilvl w:val="3"/>
          <w:numId w:val="6"/>
        </w:numPr>
        <w:suppressAutoHyphens/>
        <w:ind w:left="709" w:hanging="709"/>
        <w:jc w:val="both"/>
        <w:rPr>
          <w:rFonts w:ascii="Arial" w:hAnsi="Arial" w:cs="Arial"/>
        </w:rPr>
      </w:pPr>
      <w:r>
        <w:rPr>
          <w:rFonts w:ascii="Arial" w:hAnsi="Arial" w:cs="Arial"/>
        </w:rPr>
        <w:t>A proposta deverá ser apresentada constando a MARCA / SABOR / (Conforme Anexo I) dos produtos que estão sendo cotados</w:t>
      </w:r>
    </w:p>
    <w:p w:rsidR="00350943" w:rsidRDefault="00350943" w:rsidP="00350943">
      <w:pPr>
        <w:pStyle w:val="Corpodetexto2"/>
        <w:keepLines/>
        <w:numPr>
          <w:ilvl w:val="1"/>
          <w:numId w:val="6"/>
        </w:numPr>
        <w:tabs>
          <w:tab w:val="left" w:pos="426"/>
        </w:tabs>
        <w:ind w:left="426" w:hanging="426"/>
        <w:jc w:val="both"/>
        <w:rPr>
          <w:rFonts w:ascii="Arial" w:hAnsi="Arial" w:cs="Arial"/>
          <w:b w:val="0"/>
          <w:sz w:val="20"/>
        </w:rPr>
      </w:pPr>
      <w:r>
        <w:rPr>
          <w:rFonts w:ascii="Arial" w:hAnsi="Arial" w:cs="Arial"/>
          <w:b w:val="0"/>
          <w:bCs w:val="0"/>
          <w:sz w:val="20"/>
        </w:rPr>
        <w:t xml:space="preserve">O proponente, ao elaborar a sua proposta, deverá observar o valor mínimo para lance descrito no Anexo I deste edital, </w:t>
      </w:r>
      <w:proofErr w:type="gramStart"/>
      <w:r>
        <w:rPr>
          <w:rFonts w:ascii="Arial" w:hAnsi="Arial" w:cs="Arial"/>
          <w:b w:val="0"/>
          <w:bCs w:val="0"/>
          <w:sz w:val="20"/>
        </w:rPr>
        <w:t>sob pena</w:t>
      </w:r>
      <w:proofErr w:type="gramEnd"/>
      <w:r>
        <w:rPr>
          <w:rFonts w:ascii="Arial" w:hAnsi="Arial" w:cs="Arial"/>
          <w:b w:val="0"/>
          <w:bCs w:val="0"/>
          <w:sz w:val="20"/>
        </w:rPr>
        <w:t xml:space="preserve"> de desclassificação.</w:t>
      </w:r>
    </w:p>
    <w:p w:rsidR="00350943" w:rsidRDefault="00350943" w:rsidP="00350943">
      <w:pPr>
        <w:numPr>
          <w:ilvl w:val="1"/>
          <w:numId w:val="6"/>
        </w:numPr>
        <w:suppressAutoHyphens/>
        <w:ind w:left="426" w:hanging="426"/>
        <w:jc w:val="both"/>
        <w:rPr>
          <w:rFonts w:ascii="Arial" w:hAnsi="Arial" w:cs="Arial"/>
          <w:bCs/>
        </w:rPr>
      </w:pPr>
      <w:r>
        <w:rPr>
          <w:rFonts w:ascii="Arial" w:hAnsi="Arial" w:cs="Arial"/>
          <w:bCs/>
        </w:rPr>
        <w:t>Havendo divergência entre o valor unitário e o valor total cotado, será considerado, para fins de julgamento das propostas, o valor unitário.</w:t>
      </w:r>
    </w:p>
    <w:p w:rsidR="00350943" w:rsidRDefault="00350943" w:rsidP="00350943">
      <w:pPr>
        <w:numPr>
          <w:ilvl w:val="1"/>
          <w:numId w:val="6"/>
        </w:numPr>
        <w:tabs>
          <w:tab w:val="left" w:pos="426"/>
        </w:tabs>
        <w:suppressAutoHyphens/>
        <w:ind w:left="426" w:hanging="426"/>
        <w:jc w:val="both"/>
        <w:rPr>
          <w:rFonts w:ascii="Arial" w:hAnsi="Arial" w:cs="Arial"/>
          <w:bCs/>
        </w:rPr>
      </w:pPr>
      <w:r>
        <w:rPr>
          <w:rFonts w:ascii="Arial" w:hAnsi="Arial" w:cs="Arial"/>
          <w:bCs/>
        </w:rPr>
        <w:t>Para a proposta apresentada será considerado o prazo de validade de 60 (sessenta) dias, independentemente de declaração expressa.</w:t>
      </w:r>
    </w:p>
    <w:p w:rsidR="00350943" w:rsidRDefault="00350943" w:rsidP="00350943">
      <w:pPr>
        <w:numPr>
          <w:ilvl w:val="1"/>
          <w:numId w:val="6"/>
        </w:numPr>
        <w:suppressAutoHyphens/>
        <w:ind w:left="426" w:hanging="426"/>
        <w:jc w:val="both"/>
        <w:rPr>
          <w:rFonts w:ascii="Arial" w:hAnsi="Arial" w:cs="Arial"/>
          <w:bCs/>
        </w:rPr>
      </w:pPr>
      <w:r>
        <w:rPr>
          <w:rFonts w:ascii="Arial" w:hAnsi="Arial" w:cs="Arial"/>
          <w:bCs/>
        </w:rPr>
        <w:t xml:space="preserve">A empresa vencedora fica submetida aos prazos especificados no presente edital, independentemente de declaração expressa. </w:t>
      </w:r>
    </w:p>
    <w:p w:rsidR="00350943" w:rsidRDefault="00350943" w:rsidP="00350943">
      <w:pPr>
        <w:numPr>
          <w:ilvl w:val="1"/>
          <w:numId w:val="6"/>
        </w:numPr>
        <w:suppressAutoHyphens/>
        <w:ind w:left="426" w:hanging="426"/>
        <w:jc w:val="both"/>
        <w:rPr>
          <w:rFonts w:ascii="Arial" w:hAnsi="Arial" w:cs="Arial"/>
          <w:bCs/>
        </w:rPr>
      </w:pPr>
      <w:r>
        <w:rPr>
          <w:rFonts w:ascii="Arial" w:hAnsi="Arial" w:cs="Arial"/>
          <w:bCs/>
        </w:rPr>
        <w:t>A proposta deverá ser elaborada em papel com a devida identificação da empresa e redigida em língua portuguesa, salvo quanto às expressões técnicas de uso corrente, sem rasuras, emendas, borrões ou entrelinhas e ser datada e assinada pelo representante legal do licitante ou pelo procurador, juntando-se a procuração.</w:t>
      </w:r>
    </w:p>
    <w:p w:rsidR="00350943" w:rsidRDefault="00350943" w:rsidP="00350943">
      <w:pPr>
        <w:numPr>
          <w:ilvl w:val="1"/>
          <w:numId w:val="6"/>
        </w:numPr>
        <w:suppressAutoHyphens/>
        <w:ind w:left="426" w:hanging="426"/>
        <w:jc w:val="both"/>
        <w:rPr>
          <w:rFonts w:ascii="Arial" w:hAnsi="Arial" w:cs="Arial"/>
        </w:rPr>
      </w:pPr>
      <w:r>
        <w:rPr>
          <w:rFonts w:ascii="Arial" w:hAnsi="Arial" w:cs="Arial"/>
        </w:rPr>
        <w:t>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w:t>
      </w:r>
      <w:bookmarkStart w:id="0" w:name="_GoBack"/>
      <w:bookmarkEnd w:id="0"/>
    </w:p>
    <w:p w:rsidR="00350943" w:rsidRDefault="00350943" w:rsidP="00350943">
      <w:pPr>
        <w:numPr>
          <w:ilvl w:val="1"/>
          <w:numId w:val="6"/>
        </w:numPr>
        <w:suppressAutoHyphens/>
        <w:ind w:left="426" w:hanging="426"/>
        <w:jc w:val="both"/>
        <w:rPr>
          <w:rFonts w:ascii="Arial" w:hAnsi="Arial" w:cs="Arial"/>
          <w:bCs/>
        </w:rPr>
      </w:pPr>
      <w:r>
        <w:rPr>
          <w:rFonts w:ascii="Arial" w:hAnsi="Arial" w:cs="Arial"/>
          <w:bCs/>
        </w:rPr>
        <w:t>O Pregoeiro considerará como formais erros que não impliquem em nulidade do procedimento.</w:t>
      </w:r>
    </w:p>
    <w:p w:rsidR="00350943" w:rsidRDefault="00350943" w:rsidP="00350943">
      <w:pPr>
        <w:numPr>
          <w:ilvl w:val="1"/>
          <w:numId w:val="6"/>
        </w:numPr>
        <w:tabs>
          <w:tab w:val="left" w:pos="284"/>
          <w:tab w:val="left" w:pos="567"/>
        </w:tabs>
        <w:suppressAutoHyphens/>
        <w:ind w:left="567" w:hanging="567"/>
        <w:jc w:val="both"/>
        <w:rPr>
          <w:rFonts w:ascii="Arial" w:hAnsi="Arial" w:cs="Arial"/>
          <w:bCs/>
        </w:rPr>
      </w:pPr>
      <w:r>
        <w:rPr>
          <w:rFonts w:ascii="Arial" w:hAnsi="Arial" w:cs="Arial"/>
          <w:bCs/>
        </w:rPr>
        <w:t>Com fundamento no inciso I do art. 48 da Lei nº 8.666/93, consolidada, serão desclassificadas</w:t>
      </w:r>
      <w:proofErr w:type="gramStart"/>
      <w:r>
        <w:rPr>
          <w:rFonts w:ascii="Arial" w:hAnsi="Arial" w:cs="Arial"/>
          <w:bCs/>
        </w:rPr>
        <w:t xml:space="preserve">  </w:t>
      </w:r>
      <w:proofErr w:type="gramEnd"/>
      <w:r>
        <w:rPr>
          <w:rFonts w:ascii="Arial" w:hAnsi="Arial" w:cs="Arial"/>
          <w:bCs/>
        </w:rPr>
        <w:t>as propostas que não atenderem as exigências deste edital.</w:t>
      </w:r>
    </w:p>
    <w:p w:rsidR="00350943" w:rsidRDefault="00350943" w:rsidP="00350943">
      <w:pPr>
        <w:numPr>
          <w:ilvl w:val="1"/>
          <w:numId w:val="6"/>
        </w:numPr>
        <w:suppressAutoHyphens/>
        <w:ind w:left="567" w:hanging="567"/>
        <w:jc w:val="both"/>
        <w:rPr>
          <w:rFonts w:ascii="Arial" w:hAnsi="Arial" w:cs="Arial"/>
          <w:bCs/>
        </w:rPr>
      </w:pPr>
      <w:r>
        <w:rPr>
          <w:rFonts w:ascii="Arial" w:hAnsi="Arial" w:cs="Arial"/>
          <w:bCs/>
        </w:rPr>
        <w:t>Vícios, erros e/ou omissões, que não impliquem em prejuízo para o Município, poderão ser considerados pelo Pregoeiro, como meramente formais, cabendo a este agir em conformidade com os princípios que regem a Administração Pública.</w:t>
      </w:r>
    </w:p>
    <w:p w:rsidR="00350943" w:rsidRDefault="00350943" w:rsidP="00350943">
      <w:pPr>
        <w:numPr>
          <w:ilvl w:val="1"/>
          <w:numId w:val="6"/>
        </w:numPr>
        <w:suppressAutoHyphens/>
        <w:jc w:val="both"/>
        <w:rPr>
          <w:rFonts w:ascii="Arial" w:hAnsi="Arial" w:cs="Arial"/>
        </w:rPr>
      </w:pPr>
      <w:r>
        <w:rPr>
          <w:rFonts w:ascii="Arial" w:hAnsi="Arial" w:cs="Arial"/>
        </w:rPr>
        <w:t>Independentemente de declaração expressa, a simples apresentação da proposta implica em submissão a todas as condições estipuladas neste Edital e seus anexos.</w:t>
      </w:r>
    </w:p>
    <w:p w:rsidR="00350943" w:rsidRDefault="00350943" w:rsidP="00350943">
      <w:pPr>
        <w:numPr>
          <w:ilvl w:val="1"/>
          <w:numId w:val="6"/>
        </w:numPr>
        <w:suppressAutoHyphens/>
        <w:jc w:val="both"/>
        <w:rPr>
          <w:rFonts w:ascii="Arial" w:hAnsi="Arial" w:cs="Arial"/>
          <w:highlight w:val="yellow"/>
        </w:rPr>
      </w:pPr>
      <w:r>
        <w:rPr>
          <w:rFonts w:ascii="Arial" w:hAnsi="Arial" w:cs="Arial"/>
          <w:highlight w:val="yellow"/>
        </w:rPr>
        <w:lastRenderedPageBreak/>
        <w:t>As licitantes deverão apresentar anexadas à proposta de preços a seguinte documentação:</w:t>
      </w:r>
    </w:p>
    <w:p w:rsidR="00350943" w:rsidRDefault="00350943" w:rsidP="00350943">
      <w:pPr>
        <w:jc w:val="both"/>
        <w:rPr>
          <w:rFonts w:ascii="Arial" w:hAnsi="Arial" w:cs="Arial"/>
        </w:rPr>
      </w:pPr>
    </w:p>
    <w:p w:rsidR="00350943" w:rsidRDefault="00350943" w:rsidP="00350943">
      <w:pPr>
        <w:numPr>
          <w:ilvl w:val="0"/>
          <w:numId w:val="10"/>
        </w:numPr>
        <w:tabs>
          <w:tab w:val="num" w:pos="284"/>
        </w:tabs>
        <w:suppressAutoHyphens/>
        <w:ind w:left="284" w:hanging="284"/>
        <w:jc w:val="both"/>
        <w:rPr>
          <w:rFonts w:ascii="Arial" w:hAnsi="Arial" w:cs="Arial"/>
          <w:b/>
          <w:bCs/>
        </w:rPr>
      </w:pPr>
      <w:r>
        <w:rPr>
          <w:rFonts w:ascii="Arial" w:hAnsi="Arial" w:cs="Arial"/>
          <w:b/>
          <w:bCs/>
        </w:rPr>
        <w:t>DO CONTEÚDO DO ENVELOPE 02 “DOCUMENTOS PARA HABILITAÇÃO”</w:t>
      </w:r>
    </w:p>
    <w:p w:rsidR="00350943" w:rsidRDefault="00350943" w:rsidP="00350943">
      <w:pPr>
        <w:jc w:val="both"/>
        <w:rPr>
          <w:rFonts w:ascii="Arial" w:hAnsi="Arial" w:cs="Arial"/>
        </w:rPr>
      </w:pPr>
    </w:p>
    <w:p w:rsidR="00350943" w:rsidRDefault="00350943" w:rsidP="00350943">
      <w:pPr>
        <w:numPr>
          <w:ilvl w:val="1"/>
          <w:numId w:val="10"/>
        </w:numPr>
        <w:tabs>
          <w:tab w:val="clear" w:pos="360"/>
          <w:tab w:val="left" w:pos="426"/>
        </w:tabs>
        <w:suppressAutoHyphens/>
        <w:ind w:left="426" w:hanging="426"/>
        <w:jc w:val="both"/>
        <w:rPr>
          <w:rFonts w:ascii="Arial" w:hAnsi="Arial" w:cs="Arial"/>
        </w:rPr>
      </w:pPr>
      <w:r>
        <w:rPr>
          <w:rFonts w:ascii="Arial" w:hAnsi="Arial" w:cs="Arial"/>
        </w:rPr>
        <w:t>Para a habilitação no presente processo os interessados deverão apresentar no Envelope 02 - Documentos de Habilitação, os documentos a seguir relacionados:</w:t>
      </w:r>
    </w:p>
    <w:p w:rsidR="00350943" w:rsidRDefault="00350943" w:rsidP="00350943">
      <w:pPr>
        <w:tabs>
          <w:tab w:val="left" w:pos="360"/>
        </w:tabs>
        <w:jc w:val="both"/>
        <w:rPr>
          <w:rFonts w:ascii="Arial" w:hAnsi="Arial" w:cs="Arial"/>
        </w:rPr>
      </w:pPr>
    </w:p>
    <w:p w:rsidR="00350943" w:rsidRDefault="00350943" w:rsidP="00350943">
      <w:pPr>
        <w:numPr>
          <w:ilvl w:val="2"/>
          <w:numId w:val="10"/>
        </w:numPr>
        <w:tabs>
          <w:tab w:val="num" w:pos="567"/>
        </w:tabs>
        <w:suppressAutoHyphens/>
        <w:ind w:left="567" w:hanging="567"/>
        <w:jc w:val="both"/>
        <w:rPr>
          <w:rFonts w:ascii="Arial" w:hAnsi="Arial" w:cs="Arial"/>
        </w:rPr>
      </w:pPr>
      <w:r>
        <w:rPr>
          <w:rFonts w:ascii="Arial" w:hAnsi="Arial" w:cs="Arial"/>
        </w:rPr>
        <w:t xml:space="preserve">Cópia do Ato Constitutivo, Estatuto ou Contrato Social </w:t>
      </w:r>
      <w:r>
        <w:rPr>
          <w:rFonts w:ascii="Arial" w:hAnsi="Arial" w:cs="Arial"/>
          <w:spacing w:val="4"/>
        </w:rPr>
        <w:t>(consolidado ou original acompanhado por todas as alterações)</w:t>
      </w:r>
      <w:r>
        <w:rPr>
          <w:rFonts w:ascii="Arial" w:hAnsi="Arial" w:cs="Arial"/>
        </w:rPr>
        <w:t>, em se tratando de sociedades comerciais e, no caso de sociedade por ações, acompanhado de documentos de eleição de seus administradores;</w:t>
      </w:r>
    </w:p>
    <w:p w:rsidR="00350943" w:rsidRDefault="00350943" w:rsidP="00350943">
      <w:pPr>
        <w:numPr>
          <w:ilvl w:val="3"/>
          <w:numId w:val="10"/>
        </w:numPr>
        <w:tabs>
          <w:tab w:val="left" w:pos="993"/>
        </w:tabs>
        <w:suppressAutoHyphens/>
        <w:jc w:val="both"/>
        <w:rPr>
          <w:rFonts w:ascii="Arial" w:hAnsi="Arial" w:cs="Arial"/>
        </w:rPr>
      </w:pPr>
      <w:r>
        <w:rPr>
          <w:rFonts w:ascii="Arial" w:hAnsi="Arial" w:cs="Arial"/>
        </w:rPr>
        <w:t>O representante da empresa que apresentar o documento citado acima, no ato de credenciamento, conforme o disposto no subitem 3.2 do presente edital fica dispensado de apresentá-lo dentro do envelope dos documentos de habilitação.</w:t>
      </w:r>
    </w:p>
    <w:p w:rsidR="00350943" w:rsidRDefault="00350943" w:rsidP="00350943">
      <w:pPr>
        <w:numPr>
          <w:ilvl w:val="2"/>
          <w:numId w:val="10"/>
        </w:numPr>
        <w:tabs>
          <w:tab w:val="num" w:pos="567"/>
        </w:tabs>
        <w:suppressAutoHyphens/>
        <w:ind w:left="567" w:hanging="567"/>
        <w:jc w:val="both"/>
        <w:rPr>
          <w:rFonts w:ascii="Arial" w:hAnsi="Arial" w:cs="Arial"/>
        </w:rPr>
      </w:pPr>
      <w:r>
        <w:rPr>
          <w:rFonts w:ascii="Arial" w:hAnsi="Arial" w:cs="Arial"/>
        </w:rPr>
        <w:t>Cópia do Cartão de Inscrição no CNPJ, atualizado;</w:t>
      </w:r>
    </w:p>
    <w:p w:rsidR="00350943" w:rsidRDefault="00350943" w:rsidP="00350943">
      <w:pPr>
        <w:numPr>
          <w:ilvl w:val="2"/>
          <w:numId w:val="10"/>
        </w:numPr>
        <w:tabs>
          <w:tab w:val="num" w:pos="567"/>
        </w:tabs>
        <w:ind w:left="567" w:hanging="567"/>
        <w:rPr>
          <w:rFonts w:ascii="Arial" w:hAnsi="Arial" w:cs="Arial"/>
        </w:rPr>
      </w:pPr>
      <w:r>
        <w:rPr>
          <w:rFonts w:ascii="Arial" w:hAnsi="Arial" w:cs="Arial"/>
        </w:rPr>
        <w:t>Certidão Negativa ou Positiva com efeitos de Negativa de Débitos Relativos aos Tributos Federais e à Dívida Ativa da União, abrangendo também as contribuições sociais previstas nas alíneas “a” a “d” do parágrafo único do art. 11 da Lei nº 8.212/91.</w:t>
      </w:r>
    </w:p>
    <w:p w:rsidR="00350943" w:rsidRDefault="00350943" w:rsidP="00350943">
      <w:pPr>
        <w:pStyle w:val="Recuodecorpodetexto3"/>
        <w:numPr>
          <w:ilvl w:val="2"/>
          <w:numId w:val="10"/>
        </w:numPr>
        <w:tabs>
          <w:tab w:val="num" w:pos="567"/>
        </w:tabs>
        <w:spacing w:after="0"/>
        <w:ind w:left="567" w:hanging="567"/>
        <w:jc w:val="both"/>
        <w:rPr>
          <w:rFonts w:ascii="Arial" w:hAnsi="Arial" w:cs="Arial"/>
          <w:sz w:val="20"/>
          <w:szCs w:val="20"/>
        </w:rPr>
      </w:pPr>
      <w:r>
        <w:rPr>
          <w:rFonts w:ascii="Arial" w:hAnsi="Arial" w:cs="Arial"/>
          <w:sz w:val="20"/>
          <w:szCs w:val="20"/>
        </w:rPr>
        <w:t>Certidão Negativa ou Positiva com efeitos de Negativa de Débitos Estaduais, emitida pela Fazenda do Estado onde está sediada a empresa;</w:t>
      </w:r>
    </w:p>
    <w:p w:rsidR="00350943" w:rsidRDefault="00350943" w:rsidP="00350943">
      <w:pPr>
        <w:pStyle w:val="Recuodecorpodetexto3"/>
        <w:numPr>
          <w:ilvl w:val="2"/>
          <w:numId w:val="10"/>
        </w:numPr>
        <w:tabs>
          <w:tab w:val="num" w:pos="567"/>
        </w:tabs>
        <w:spacing w:after="0"/>
        <w:ind w:left="567" w:hanging="567"/>
        <w:jc w:val="both"/>
        <w:rPr>
          <w:rFonts w:ascii="Arial" w:hAnsi="Arial" w:cs="Arial"/>
          <w:sz w:val="20"/>
          <w:szCs w:val="20"/>
        </w:rPr>
      </w:pPr>
      <w:r>
        <w:rPr>
          <w:rFonts w:ascii="Arial" w:hAnsi="Arial" w:cs="Arial"/>
          <w:sz w:val="20"/>
          <w:szCs w:val="20"/>
        </w:rPr>
        <w:t>Certidão Negativa ou Positiva com efeitos de Negativa de Débitos Municipais, emitida pela Fazenda do Município onde está sediada a empresa;</w:t>
      </w:r>
    </w:p>
    <w:p w:rsidR="00350943" w:rsidRDefault="00350943" w:rsidP="00350943">
      <w:pPr>
        <w:pStyle w:val="Recuodecorpodetexto3"/>
        <w:numPr>
          <w:ilvl w:val="2"/>
          <w:numId w:val="10"/>
        </w:numPr>
        <w:tabs>
          <w:tab w:val="num" w:pos="567"/>
        </w:tabs>
        <w:spacing w:after="0"/>
        <w:ind w:left="567" w:hanging="567"/>
        <w:jc w:val="both"/>
        <w:rPr>
          <w:rFonts w:ascii="Arial" w:hAnsi="Arial" w:cs="Arial"/>
          <w:sz w:val="20"/>
          <w:szCs w:val="20"/>
        </w:rPr>
      </w:pPr>
      <w:r>
        <w:rPr>
          <w:rFonts w:ascii="Arial" w:hAnsi="Arial" w:cs="Arial"/>
          <w:sz w:val="20"/>
          <w:szCs w:val="20"/>
        </w:rPr>
        <w:t>Comprovante de regularidade relativa ao Fundo de Garantia por Tempo de Serviço (FGTS).</w:t>
      </w:r>
    </w:p>
    <w:p w:rsidR="00350943" w:rsidRDefault="00350943" w:rsidP="00350943">
      <w:pPr>
        <w:numPr>
          <w:ilvl w:val="2"/>
          <w:numId w:val="10"/>
        </w:numPr>
        <w:tabs>
          <w:tab w:val="num" w:pos="567"/>
        </w:tabs>
        <w:suppressAutoHyphens/>
        <w:autoSpaceDE w:val="0"/>
        <w:ind w:left="567" w:hanging="567"/>
        <w:jc w:val="both"/>
        <w:rPr>
          <w:rFonts w:ascii="Arial" w:hAnsi="Arial" w:cs="Arial"/>
        </w:rPr>
      </w:pPr>
      <w:r>
        <w:rPr>
          <w:rFonts w:ascii="Arial" w:hAnsi="Arial" w:cs="Arial"/>
        </w:rPr>
        <w:t>Certidão Negativa de Falência ou Concordata, com data de expedição de até 60 (sessenta) dias;</w:t>
      </w:r>
    </w:p>
    <w:p w:rsidR="00350943" w:rsidRDefault="00350943" w:rsidP="00350943">
      <w:pPr>
        <w:numPr>
          <w:ilvl w:val="3"/>
          <w:numId w:val="10"/>
        </w:numPr>
        <w:rPr>
          <w:rFonts w:ascii="Arial" w:hAnsi="Arial" w:cs="Arial"/>
        </w:rPr>
      </w:pPr>
      <w:r>
        <w:rPr>
          <w:rFonts w:ascii="Arial" w:hAnsi="Arial" w:cs="Arial"/>
        </w:rPr>
        <w:t>No caso de comarca com mais de um Cartório Distribuidor, deverão ser apresentadas as certidões de cada um dos distribuidores;</w:t>
      </w:r>
    </w:p>
    <w:p w:rsidR="00350943" w:rsidRDefault="00350943" w:rsidP="00350943">
      <w:pPr>
        <w:numPr>
          <w:ilvl w:val="2"/>
          <w:numId w:val="10"/>
        </w:numPr>
        <w:suppressAutoHyphens/>
        <w:ind w:left="709" w:hanging="709"/>
        <w:jc w:val="both"/>
        <w:rPr>
          <w:rFonts w:ascii="Arial" w:hAnsi="Arial" w:cs="Arial"/>
        </w:rPr>
      </w:pPr>
      <w:r>
        <w:rPr>
          <w:rFonts w:ascii="Arial" w:hAnsi="Arial" w:cs="Arial"/>
        </w:rPr>
        <w:t xml:space="preserve">Prova de inexistência de débitos inadimplidos perante a Justiça do Trabalho, mediante a apresentação de certidão negativa, nos termos do Título VII-A da Consolidação das Leis do Trabalho, aprovada pelo Decreto-Lei nº 5.452/1943 (art. 29, V, da Lei 8.666/93 alterada); </w:t>
      </w:r>
    </w:p>
    <w:p w:rsidR="00350943" w:rsidRDefault="00350943" w:rsidP="00350943">
      <w:pPr>
        <w:numPr>
          <w:ilvl w:val="2"/>
          <w:numId w:val="10"/>
        </w:numPr>
        <w:suppressAutoHyphens/>
        <w:jc w:val="both"/>
        <w:rPr>
          <w:rFonts w:ascii="Arial" w:hAnsi="Arial" w:cs="Arial"/>
        </w:rPr>
      </w:pPr>
      <w:r>
        <w:rPr>
          <w:rFonts w:ascii="Arial" w:hAnsi="Arial" w:cs="Arial"/>
        </w:rPr>
        <w:t>Declaração de inexistência de menores em seu quadro de pessoal, na forma do disposto no inciso XXXIII, do art. 7º, da Constituição Federal;</w:t>
      </w:r>
    </w:p>
    <w:p w:rsidR="00350943" w:rsidRDefault="00350943" w:rsidP="00350943">
      <w:pPr>
        <w:numPr>
          <w:ilvl w:val="2"/>
          <w:numId w:val="10"/>
        </w:numPr>
        <w:suppressAutoHyphens/>
        <w:jc w:val="both"/>
        <w:rPr>
          <w:rFonts w:ascii="Arial" w:hAnsi="Arial" w:cs="Arial"/>
        </w:rPr>
      </w:pPr>
      <w:r>
        <w:rPr>
          <w:rFonts w:ascii="Arial" w:hAnsi="Arial" w:cs="Arial"/>
          <w:bCs/>
        </w:rPr>
        <w:t xml:space="preserve">Declaração expressa da empresa licitante, sob as penas cabíveis, que não existem quaisquer fatos impeditivos de sua habilitação e que a mesma não foi declarada inidônea </w:t>
      </w:r>
      <w:r>
        <w:rPr>
          <w:rFonts w:ascii="Arial" w:hAnsi="Arial" w:cs="Arial"/>
          <w:lang w:val="pt-PT"/>
        </w:rPr>
        <w:t>por Ato do Poder Público, ou que esteja temporariamente impedida de licitar, contratar ou transacionar com a Administração Pública ou quaisquer de seus órgãos descentralizados;</w:t>
      </w:r>
    </w:p>
    <w:p w:rsidR="00350943" w:rsidRDefault="00350943" w:rsidP="00350943">
      <w:pPr>
        <w:numPr>
          <w:ilvl w:val="2"/>
          <w:numId w:val="10"/>
        </w:numPr>
        <w:suppressAutoHyphens/>
        <w:jc w:val="both"/>
        <w:rPr>
          <w:rFonts w:ascii="Arial" w:hAnsi="Arial" w:cs="Arial"/>
        </w:rPr>
      </w:pPr>
      <w:r>
        <w:rPr>
          <w:rFonts w:ascii="Arial" w:hAnsi="Arial" w:cs="Arial"/>
        </w:rPr>
        <w:t>Declaração de que a empresa conhece na íntegra o edital e se submete às condições nele estabelecidas</w:t>
      </w:r>
    </w:p>
    <w:p w:rsidR="00350943" w:rsidRDefault="00350943" w:rsidP="00350943">
      <w:pPr>
        <w:numPr>
          <w:ilvl w:val="2"/>
          <w:numId w:val="10"/>
        </w:numPr>
        <w:suppressAutoHyphens/>
        <w:jc w:val="both"/>
        <w:rPr>
          <w:rFonts w:ascii="Arial" w:hAnsi="Arial" w:cs="Arial"/>
        </w:rPr>
      </w:pPr>
      <w:r>
        <w:rPr>
          <w:rFonts w:ascii="Arial" w:hAnsi="Arial" w:cs="Arial"/>
        </w:rPr>
        <w:t xml:space="preserve">Declaração expressa da empresa licitante de que, se vencedora deste processo, disporá de pessoal qualificado e dos equipamentos necessários e em número suficiente para a execução do objeto, bem como que disporá da </w:t>
      </w:r>
      <w:proofErr w:type="gramStart"/>
      <w:r>
        <w:rPr>
          <w:rFonts w:ascii="Arial" w:hAnsi="Arial" w:cs="Arial"/>
        </w:rPr>
        <w:t>quantidade necessárias, para todos os dias desta festa</w:t>
      </w:r>
      <w:proofErr w:type="gramEnd"/>
      <w:r>
        <w:rPr>
          <w:rFonts w:ascii="Arial" w:hAnsi="Arial" w:cs="Arial"/>
        </w:rPr>
        <w:t xml:space="preserve">.  </w:t>
      </w:r>
    </w:p>
    <w:p w:rsidR="00350943" w:rsidRDefault="00350943" w:rsidP="00350943">
      <w:pPr>
        <w:suppressAutoHyphens/>
        <w:ind w:left="720"/>
        <w:jc w:val="both"/>
        <w:rPr>
          <w:rFonts w:ascii="Arial" w:hAnsi="Arial" w:cs="Arial"/>
        </w:rPr>
      </w:pPr>
    </w:p>
    <w:p w:rsidR="00350943" w:rsidRDefault="00350943" w:rsidP="00350943">
      <w:pPr>
        <w:numPr>
          <w:ilvl w:val="1"/>
          <w:numId w:val="10"/>
        </w:numPr>
        <w:tabs>
          <w:tab w:val="left" w:pos="426"/>
        </w:tabs>
        <w:suppressAutoHyphens/>
        <w:jc w:val="both"/>
        <w:rPr>
          <w:rFonts w:ascii="Arial" w:hAnsi="Arial" w:cs="Arial"/>
        </w:rPr>
      </w:pPr>
      <w:r>
        <w:rPr>
          <w:rFonts w:ascii="Arial" w:hAnsi="Arial" w:cs="Arial"/>
        </w:rPr>
        <w:t>Os documentos de habilitação poderão ser apresentados em original, fotocópia autenticada em Cartório, ou ainda, fotocópia acompanhada do original, que poderá ser conferida e autenticada por servidor municipal, devendo neste caso, ser apresentada preferencialmente até três dias corridos antes do prazo de entrega da documentação e proposta, em dias úteis de segunda a sexta-feira, das 8h às 12h e das 13h00min às 17h00min, junto ao Setor de Compras e Licitações.</w:t>
      </w:r>
    </w:p>
    <w:p w:rsidR="00350943" w:rsidRDefault="00350943" w:rsidP="00350943">
      <w:pPr>
        <w:numPr>
          <w:ilvl w:val="1"/>
          <w:numId w:val="10"/>
        </w:numPr>
        <w:tabs>
          <w:tab w:val="left" w:pos="426"/>
        </w:tabs>
        <w:suppressAutoHyphens/>
        <w:ind w:left="426" w:hanging="426"/>
        <w:jc w:val="both"/>
        <w:rPr>
          <w:rFonts w:ascii="Arial" w:hAnsi="Arial" w:cs="Arial"/>
        </w:rPr>
      </w:pPr>
      <w:r>
        <w:rPr>
          <w:rFonts w:ascii="Arial" w:hAnsi="Arial" w:cs="Arial"/>
        </w:rPr>
        <w:t>A Equipe de Apoio do Pregão poderá consultar o serviço de verificação de autenticidade das certidões emitidas pela INTERNET.</w:t>
      </w:r>
    </w:p>
    <w:p w:rsidR="00350943" w:rsidRDefault="00350943" w:rsidP="00350943">
      <w:pPr>
        <w:numPr>
          <w:ilvl w:val="1"/>
          <w:numId w:val="10"/>
        </w:numPr>
        <w:tabs>
          <w:tab w:val="left" w:pos="426"/>
        </w:tabs>
        <w:suppressAutoHyphens/>
        <w:ind w:left="426" w:hanging="426"/>
        <w:jc w:val="both"/>
        <w:rPr>
          <w:rFonts w:ascii="Arial" w:hAnsi="Arial" w:cs="Arial"/>
        </w:rPr>
      </w:pPr>
      <w:r>
        <w:rPr>
          <w:rFonts w:ascii="Arial" w:hAnsi="Arial" w:cs="Arial"/>
        </w:rPr>
        <w:t>No caso de apresentação de certidões das quais não conste o prazo de validade, será considerado o prazo máximo de 90 (noventa) dias, a contar da emissão dos mesmos.</w:t>
      </w:r>
    </w:p>
    <w:p w:rsidR="00350943" w:rsidRDefault="00350943" w:rsidP="00350943">
      <w:pPr>
        <w:numPr>
          <w:ilvl w:val="1"/>
          <w:numId w:val="10"/>
        </w:numPr>
        <w:tabs>
          <w:tab w:val="left" w:pos="426"/>
        </w:tabs>
        <w:suppressAutoHyphens/>
        <w:ind w:left="426" w:hanging="426"/>
        <w:jc w:val="both"/>
        <w:rPr>
          <w:rFonts w:ascii="Arial" w:hAnsi="Arial" w:cs="Arial"/>
        </w:rPr>
      </w:pPr>
      <w:r>
        <w:rPr>
          <w:rFonts w:ascii="Arial" w:hAnsi="Arial" w:cs="Arial"/>
        </w:rPr>
        <w:t xml:space="preserve">As Microempresas e Empresas de Pequeno Porte, de acordo com o art. 43 da Lei Complementar nº 123/2006, deverão apresentar toda a documentação exigida para efeito </w:t>
      </w:r>
      <w:r>
        <w:rPr>
          <w:rFonts w:ascii="Arial" w:hAnsi="Arial" w:cs="Arial"/>
        </w:rPr>
        <w:lastRenderedPageBreak/>
        <w:t>de comprovação de regularidade fiscal, mesmo que esta apresente alguma restrição, observando-se o disposto no subitem 7.18.7 e seguintes do presente edital.</w:t>
      </w:r>
    </w:p>
    <w:p w:rsidR="00350943" w:rsidRDefault="00350943" w:rsidP="00350943">
      <w:pPr>
        <w:jc w:val="both"/>
        <w:rPr>
          <w:rFonts w:ascii="Arial" w:hAnsi="Arial" w:cs="Arial"/>
        </w:rPr>
      </w:pPr>
    </w:p>
    <w:p w:rsidR="00350943" w:rsidRDefault="00350943" w:rsidP="00350943">
      <w:pPr>
        <w:numPr>
          <w:ilvl w:val="0"/>
          <w:numId w:val="10"/>
        </w:numPr>
        <w:tabs>
          <w:tab w:val="num" w:pos="284"/>
        </w:tabs>
        <w:suppressAutoHyphens/>
        <w:ind w:left="284" w:hanging="284"/>
        <w:jc w:val="both"/>
        <w:rPr>
          <w:rFonts w:ascii="Arial" w:hAnsi="Arial" w:cs="Arial"/>
          <w:b/>
          <w:bCs/>
        </w:rPr>
      </w:pPr>
      <w:r>
        <w:rPr>
          <w:rFonts w:ascii="Arial" w:hAnsi="Arial" w:cs="Arial"/>
          <w:b/>
          <w:bCs/>
        </w:rPr>
        <w:t>DO PROCEDIMENTO E DO JULGAMENTO</w:t>
      </w:r>
    </w:p>
    <w:p w:rsidR="00350943" w:rsidRDefault="00350943" w:rsidP="00350943">
      <w:pPr>
        <w:jc w:val="both"/>
        <w:rPr>
          <w:rFonts w:ascii="Arial" w:hAnsi="Arial" w:cs="Arial"/>
        </w:rPr>
      </w:pPr>
    </w:p>
    <w:p w:rsidR="00350943" w:rsidRDefault="00350943" w:rsidP="00350943">
      <w:pPr>
        <w:numPr>
          <w:ilvl w:val="1"/>
          <w:numId w:val="10"/>
        </w:numPr>
        <w:tabs>
          <w:tab w:val="clear" w:pos="360"/>
          <w:tab w:val="num" w:pos="426"/>
        </w:tabs>
        <w:suppressAutoHyphens/>
        <w:ind w:left="426" w:hanging="426"/>
        <w:jc w:val="both"/>
        <w:rPr>
          <w:rFonts w:ascii="Arial" w:hAnsi="Arial" w:cs="Arial"/>
        </w:rPr>
      </w:pPr>
      <w:r>
        <w:rPr>
          <w:rFonts w:ascii="Arial" w:hAnsi="Arial" w:cs="Arial"/>
        </w:rPr>
        <w:t>O credenciamento dos interessados em participar do certame, assim como, o recebimento da proposta de preços e dos documentos de habilitação ocorrerá até o horário marcado para início da sessão de processamento do pregão e no local indicados no preâmbulo deste edital.</w:t>
      </w:r>
    </w:p>
    <w:p w:rsidR="00350943" w:rsidRDefault="00350943" w:rsidP="00350943">
      <w:pPr>
        <w:tabs>
          <w:tab w:val="left" w:pos="360"/>
          <w:tab w:val="left" w:pos="540"/>
        </w:tabs>
        <w:ind w:left="540" w:hanging="540"/>
        <w:jc w:val="both"/>
        <w:rPr>
          <w:rFonts w:ascii="Arial" w:hAnsi="Arial" w:cs="Arial"/>
        </w:rPr>
      </w:pPr>
      <w:r>
        <w:rPr>
          <w:rFonts w:ascii="Arial" w:hAnsi="Arial" w:cs="Arial"/>
        </w:rPr>
        <w:t>7.1.1.</w:t>
      </w:r>
      <w:r>
        <w:rPr>
          <w:rFonts w:ascii="Arial" w:hAnsi="Arial" w:cs="Arial"/>
        </w:rPr>
        <w:tab/>
        <w:t>Ultrapassado o prazo previsto acima estará encerrado o credenciamento, bem como o recebimento dos envelopes e, por consequência, a possibilidade de admissão de novos participantes no certame.</w:t>
      </w:r>
    </w:p>
    <w:p w:rsidR="00350943" w:rsidRDefault="00350943" w:rsidP="00350943">
      <w:pPr>
        <w:tabs>
          <w:tab w:val="left" w:pos="426"/>
        </w:tabs>
        <w:ind w:left="426" w:hanging="426"/>
        <w:jc w:val="both"/>
        <w:rPr>
          <w:rFonts w:ascii="Arial" w:hAnsi="Arial" w:cs="Arial"/>
        </w:rPr>
      </w:pPr>
      <w:r>
        <w:rPr>
          <w:rFonts w:ascii="Arial" w:hAnsi="Arial" w:cs="Arial"/>
        </w:rPr>
        <w:t>7.2.</w:t>
      </w:r>
      <w:r>
        <w:rPr>
          <w:rFonts w:ascii="Arial" w:hAnsi="Arial" w:cs="Arial"/>
        </w:rPr>
        <w:tab/>
        <w:t xml:space="preserve">Após o credenciamento, será aberta a sessão de processamento do pregão, momento em que os licitantes entregarão ao Pregoeiro a declaração de pleno atendimento aos requisitos de habilitação, de acordo com o estabelecido no </w:t>
      </w:r>
      <w:r>
        <w:rPr>
          <w:rFonts w:ascii="Arial" w:hAnsi="Arial" w:cs="Arial"/>
          <w:b/>
        </w:rPr>
        <w:t>Anexo IV</w:t>
      </w:r>
      <w:r>
        <w:rPr>
          <w:rFonts w:ascii="Arial" w:hAnsi="Arial" w:cs="Arial"/>
        </w:rPr>
        <w:t xml:space="preserve"> do edital.</w:t>
      </w:r>
    </w:p>
    <w:p w:rsidR="00350943" w:rsidRDefault="00350943" w:rsidP="00350943">
      <w:pPr>
        <w:tabs>
          <w:tab w:val="left" w:pos="426"/>
        </w:tabs>
        <w:ind w:left="426" w:hanging="426"/>
        <w:jc w:val="both"/>
        <w:rPr>
          <w:rFonts w:ascii="Arial" w:hAnsi="Arial" w:cs="Arial"/>
        </w:rPr>
      </w:pPr>
      <w:r>
        <w:rPr>
          <w:rFonts w:ascii="Arial" w:hAnsi="Arial" w:cs="Arial"/>
        </w:rPr>
        <w:t>7.3.</w:t>
      </w:r>
      <w:r>
        <w:rPr>
          <w:rFonts w:ascii="Arial" w:hAnsi="Arial" w:cs="Arial"/>
        </w:rPr>
        <w:tab/>
        <w:t>A análise das propostas pelo Pregoeiro visará ao atendimento das condições estabelecidas neste Edital e seus anexos.</w:t>
      </w:r>
    </w:p>
    <w:p w:rsidR="00350943" w:rsidRDefault="00350943" w:rsidP="00350943">
      <w:pPr>
        <w:tabs>
          <w:tab w:val="left" w:pos="360"/>
          <w:tab w:val="left" w:pos="540"/>
        </w:tabs>
        <w:ind w:left="540" w:hanging="540"/>
        <w:jc w:val="both"/>
        <w:rPr>
          <w:rFonts w:ascii="Arial" w:hAnsi="Arial" w:cs="Arial"/>
        </w:rPr>
      </w:pPr>
      <w:r>
        <w:rPr>
          <w:rFonts w:ascii="Arial" w:hAnsi="Arial" w:cs="Arial"/>
        </w:rPr>
        <w:t>7.3.1.</w:t>
      </w:r>
      <w:r>
        <w:rPr>
          <w:rFonts w:ascii="Arial" w:hAnsi="Arial" w:cs="Arial"/>
        </w:rPr>
        <w:tab/>
        <w:t xml:space="preserve">Serão desclassificadas as propostas que não atenderem quaisquer das exigências deste edital ou que se opuserem a quaisquer dispositivos legais vigentes, bem como aquelas que consignarem preços simbólicos, irrisórios, de valor </w:t>
      </w:r>
      <w:proofErr w:type="gramStart"/>
      <w:r>
        <w:rPr>
          <w:rFonts w:ascii="Arial" w:hAnsi="Arial" w:cs="Arial"/>
        </w:rPr>
        <w:t>zero, manifestamente inexequíveis ou financeiramente incompatíveis com o objeto da licitação</w:t>
      </w:r>
      <w:proofErr w:type="gramEnd"/>
      <w:r>
        <w:rPr>
          <w:rFonts w:ascii="Arial" w:hAnsi="Arial" w:cs="Arial"/>
        </w:rPr>
        <w:t>, e ainda, àquelas que consignarem vantagens não previstas ou baseadas em oferta das demais licitantes.</w:t>
      </w:r>
    </w:p>
    <w:p w:rsidR="00350943" w:rsidRDefault="00350943" w:rsidP="00350943">
      <w:pPr>
        <w:tabs>
          <w:tab w:val="left" w:pos="360"/>
          <w:tab w:val="left" w:pos="540"/>
        </w:tabs>
        <w:ind w:left="540" w:hanging="540"/>
        <w:jc w:val="both"/>
        <w:rPr>
          <w:rFonts w:ascii="Arial" w:hAnsi="Arial" w:cs="Arial"/>
          <w:bCs/>
        </w:rPr>
      </w:pPr>
      <w:r>
        <w:rPr>
          <w:rFonts w:ascii="Arial" w:hAnsi="Arial" w:cs="Arial"/>
        </w:rPr>
        <w:t>7.3.2.</w:t>
      </w:r>
      <w:r>
        <w:rPr>
          <w:rFonts w:ascii="Arial" w:hAnsi="Arial" w:cs="Arial"/>
        </w:rPr>
        <w:tab/>
      </w:r>
      <w:r>
        <w:rPr>
          <w:rFonts w:ascii="Arial" w:hAnsi="Arial" w:cs="Arial"/>
          <w:bCs/>
        </w:rPr>
        <w:t xml:space="preserve">Não </w:t>
      </w:r>
      <w:proofErr w:type="gramStart"/>
      <w:r>
        <w:rPr>
          <w:rFonts w:ascii="Arial" w:hAnsi="Arial" w:cs="Arial"/>
          <w:bCs/>
        </w:rPr>
        <w:t>será</w:t>
      </w:r>
      <w:proofErr w:type="gramEnd"/>
      <w:r>
        <w:rPr>
          <w:rFonts w:ascii="Arial" w:hAnsi="Arial" w:cs="Arial"/>
          <w:bCs/>
        </w:rPr>
        <w:t xml:space="preserve"> motivo de desclassificação, simples omissões que sejam irrelevantes para o entendimento da proposta, que não venham causar prejuízo para a Administração. </w:t>
      </w:r>
    </w:p>
    <w:p w:rsidR="00350943" w:rsidRDefault="00350943" w:rsidP="00350943">
      <w:pPr>
        <w:tabs>
          <w:tab w:val="left" w:pos="426"/>
        </w:tabs>
        <w:ind w:left="426" w:hanging="426"/>
        <w:jc w:val="both"/>
        <w:rPr>
          <w:rFonts w:ascii="Arial" w:hAnsi="Arial" w:cs="Arial"/>
        </w:rPr>
      </w:pPr>
      <w:r>
        <w:rPr>
          <w:rFonts w:ascii="Arial" w:hAnsi="Arial" w:cs="Arial"/>
        </w:rPr>
        <w:t>7.4.</w:t>
      </w:r>
      <w:r>
        <w:rPr>
          <w:rFonts w:ascii="Arial" w:hAnsi="Arial" w:cs="Arial"/>
        </w:rPr>
        <w:tab/>
        <w:t>As propostas classificadas serão selecionadas para a etapa de lances, com observância dos seguintes critérios:</w:t>
      </w:r>
    </w:p>
    <w:p w:rsidR="00350943" w:rsidRDefault="00350943" w:rsidP="00350943">
      <w:pPr>
        <w:numPr>
          <w:ilvl w:val="0"/>
          <w:numId w:val="11"/>
        </w:numPr>
        <w:suppressAutoHyphens/>
        <w:ind w:left="851" w:hanging="284"/>
        <w:jc w:val="both"/>
        <w:rPr>
          <w:rFonts w:ascii="Arial" w:hAnsi="Arial" w:cs="Arial"/>
        </w:rPr>
      </w:pPr>
      <w:r>
        <w:rPr>
          <w:rFonts w:ascii="Arial" w:hAnsi="Arial" w:cs="Arial"/>
        </w:rPr>
        <w:t>Seleção da proposta de maior preço e as demais com preços até 10% (dez por cento) inferiores àquela;</w:t>
      </w:r>
    </w:p>
    <w:p w:rsidR="00350943" w:rsidRDefault="00350943" w:rsidP="00350943">
      <w:pPr>
        <w:numPr>
          <w:ilvl w:val="0"/>
          <w:numId w:val="11"/>
        </w:numPr>
        <w:suppressAutoHyphens/>
        <w:ind w:left="851" w:hanging="284"/>
        <w:jc w:val="both"/>
        <w:rPr>
          <w:rFonts w:ascii="Arial" w:hAnsi="Arial" w:cs="Arial"/>
        </w:rPr>
      </w:pPr>
      <w:r>
        <w:rPr>
          <w:rFonts w:ascii="Arial" w:hAnsi="Arial" w:cs="Arial"/>
        </w:rPr>
        <w:t>Não havendo pelo menos 03 (três) preços na condição definida na alínea anterior, serão selecionadas as propostas que apresentarem os maiores preços, até o máximo de 03 (três). No caso de empate nos preços, serão admitidas todas as propostas empatadas, independentemente do número de licitantes.</w:t>
      </w:r>
    </w:p>
    <w:p w:rsidR="00350943" w:rsidRDefault="00350943" w:rsidP="00350943">
      <w:pPr>
        <w:tabs>
          <w:tab w:val="left" w:pos="426"/>
        </w:tabs>
        <w:ind w:left="426" w:hanging="426"/>
        <w:jc w:val="both"/>
        <w:rPr>
          <w:rFonts w:ascii="Arial" w:hAnsi="Arial" w:cs="Arial"/>
        </w:rPr>
      </w:pPr>
      <w:r>
        <w:rPr>
          <w:rFonts w:ascii="Arial" w:hAnsi="Arial" w:cs="Arial"/>
        </w:rPr>
        <w:t>7.5.</w:t>
      </w:r>
      <w:r>
        <w:rPr>
          <w:rFonts w:ascii="Arial" w:hAnsi="Arial" w:cs="Arial"/>
        </w:rPr>
        <w:tab/>
        <w:t>O Pregoeiro convidará individualmente os autores das propostas selecionadas a formular lances de forma sequencial, a partir do autor da proposta de menor lance e os demais em ordem crescente de valor, decidindo-se por meio de sorteio no caso de empate de preços.</w:t>
      </w:r>
    </w:p>
    <w:p w:rsidR="00350943" w:rsidRDefault="00350943" w:rsidP="00350943">
      <w:pPr>
        <w:tabs>
          <w:tab w:val="left" w:pos="540"/>
        </w:tabs>
        <w:ind w:left="540" w:hanging="540"/>
        <w:jc w:val="both"/>
        <w:rPr>
          <w:rFonts w:ascii="Arial" w:hAnsi="Arial" w:cs="Arial"/>
        </w:rPr>
      </w:pPr>
      <w:r>
        <w:rPr>
          <w:rFonts w:ascii="Arial" w:hAnsi="Arial" w:cs="Arial"/>
        </w:rPr>
        <w:t>7.5.1. O licitante sorteado em primeiro lugar poderá escolher a posição na ordenação de lances, em relação aos demais empatados, e assim sucessivamente até a definição completa da ordem de lances.</w:t>
      </w:r>
    </w:p>
    <w:p w:rsidR="00350943" w:rsidRDefault="00350943" w:rsidP="00350943">
      <w:pPr>
        <w:tabs>
          <w:tab w:val="left" w:pos="426"/>
        </w:tabs>
        <w:ind w:left="426" w:hanging="426"/>
        <w:jc w:val="both"/>
        <w:rPr>
          <w:rFonts w:ascii="Arial" w:hAnsi="Arial" w:cs="Arial"/>
        </w:rPr>
      </w:pPr>
      <w:r>
        <w:rPr>
          <w:rFonts w:ascii="Arial" w:hAnsi="Arial" w:cs="Arial"/>
        </w:rPr>
        <w:t>7.6.</w:t>
      </w:r>
      <w:r>
        <w:rPr>
          <w:rFonts w:ascii="Arial" w:hAnsi="Arial" w:cs="Arial"/>
        </w:rPr>
        <w:tab/>
        <w:t>Os lances deverão ser formulados em valores distintos e crescentes, superiores à proposta de maior preço.</w:t>
      </w:r>
    </w:p>
    <w:p w:rsidR="00350943" w:rsidRDefault="00350943" w:rsidP="00350943">
      <w:pPr>
        <w:tabs>
          <w:tab w:val="left" w:pos="426"/>
        </w:tabs>
        <w:ind w:left="426" w:hanging="426"/>
        <w:jc w:val="both"/>
        <w:rPr>
          <w:rFonts w:ascii="Arial" w:hAnsi="Arial" w:cs="Arial"/>
        </w:rPr>
      </w:pPr>
      <w:r>
        <w:rPr>
          <w:rFonts w:ascii="Arial" w:hAnsi="Arial" w:cs="Arial"/>
        </w:rPr>
        <w:t>7.7.</w:t>
      </w:r>
      <w:r>
        <w:rPr>
          <w:rFonts w:ascii="Arial" w:hAnsi="Arial" w:cs="Arial"/>
        </w:rPr>
        <w:tab/>
        <w:t xml:space="preserve">A etapa de lances será considerada encerrada quando todos os participantes dessa etapa declinarem da formulação de lances. </w:t>
      </w:r>
    </w:p>
    <w:p w:rsidR="00350943" w:rsidRDefault="00350943" w:rsidP="00350943">
      <w:pPr>
        <w:tabs>
          <w:tab w:val="left" w:pos="426"/>
        </w:tabs>
        <w:ind w:left="426" w:hanging="426"/>
        <w:jc w:val="both"/>
        <w:rPr>
          <w:rFonts w:ascii="Arial" w:hAnsi="Arial" w:cs="Arial"/>
        </w:rPr>
      </w:pPr>
      <w:r>
        <w:rPr>
          <w:rFonts w:ascii="Arial" w:hAnsi="Arial" w:cs="Arial"/>
        </w:rPr>
        <w:t>7.8.</w:t>
      </w:r>
      <w:r>
        <w:rPr>
          <w:rFonts w:ascii="Arial" w:hAnsi="Arial" w:cs="Arial"/>
        </w:rPr>
        <w:tab/>
        <w:t>Encerrada a etapa de lances, serão classificadas as propostas selecionadas e não selecionadas para a etapa de lances, na ordem decrescente dos valores, considerando-se para as selecionadas o último preço ofertado.</w:t>
      </w:r>
    </w:p>
    <w:p w:rsidR="00350943" w:rsidRDefault="00350943" w:rsidP="00350943">
      <w:pPr>
        <w:tabs>
          <w:tab w:val="left" w:pos="426"/>
        </w:tabs>
        <w:ind w:left="426" w:hanging="426"/>
        <w:jc w:val="both"/>
        <w:rPr>
          <w:rFonts w:ascii="Arial" w:hAnsi="Arial" w:cs="Arial"/>
        </w:rPr>
      </w:pPr>
      <w:r>
        <w:rPr>
          <w:rFonts w:ascii="Arial" w:hAnsi="Arial" w:cs="Arial"/>
        </w:rPr>
        <w:t xml:space="preserve">7.9. </w:t>
      </w:r>
      <w:r>
        <w:rPr>
          <w:rFonts w:ascii="Arial" w:hAnsi="Arial" w:cs="Arial"/>
        </w:rPr>
        <w:tab/>
        <w:t>O Pregoeiro poderá negociar com o autor da oferta de maior valor com vistas à vantagem econômica para o município.</w:t>
      </w:r>
    </w:p>
    <w:p w:rsidR="00350943" w:rsidRDefault="00350943" w:rsidP="00350943">
      <w:pPr>
        <w:tabs>
          <w:tab w:val="left" w:pos="360"/>
          <w:tab w:val="left" w:pos="540"/>
        </w:tabs>
        <w:ind w:left="540" w:hanging="540"/>
        <w:jc w:val="both"/>
        <w:rPr>
          <w:rFonts w:ascii="Arial" w:hAnsi="Arial" w:cs="Arial"/>
        </w:rPr>
      </w:pPr>
      <w:r>
        <w:rPr>
          <w:rFonts w:ascii="Arial" w:hAnsi="Arial" w:cs="Arial"/>
        </w:rPr>
        <w:t>7.10.</w:t>
      </w:r>
      <w:r>
        <w:rPr>
          <w:rFonts w:ascii="Arial" w:hAnsi="Arial" w:cs="Arial"/>
        </w:rPr>
        <w:tab/>
        <w:t xml:space="preserve">Após a negociação, se </w:t>
      </w:r>
      <w:proofErr w:type="gramStart"/>
      <w:r>
        <w:rPr>
          <w:rFonts w:ascii="Arial" w:hAnsi="Arial" w:cs="Arial"/>
        </w:rPr>
        <w:t>houver,</w:t>
      </w:r>
      <w:proofErr w:type="gramEnd"/>
      <w:r>
        <w:rPr>
          <w:rFonts w:ascii="Arial" w:hAnsi="Arial" w:cs="Arial"/>
        </w:rPr>
        <w:t xml:space="preserve"> o Pregoeiro examinará a aceitabilidade do preço oferecido, decidindo motivadamente a respeito.</w:t>
      </w:r>
    </w:p>
    <w:p w:rsidR="00350943" w:rsidRDefault="00350943" w:rsidP="00350943">
      <w:pPr>
        <w:tabs>
          <w:tab w:val="left" w:pos="720"/>
        </w:tabs>
        <w:ind w:left="708" w:hanging="708"/>
        <w:jc w:val="both"/>
        <w:rPr>
          <w:rFonts w:ascii="Arial" w:hAnsi="Arial" w:cs="Arial"/>
        </w:rPr>
      </w:pPr>
      <w:r>
        <w:rPr>
          <w:rFonts w:ascii="Arial" w:hAnsi="Arial" w:cs="Arial"/>
        </w:rPr>
        <w:t>7.10.1.</w:t>
      </w:r>
      <w:r>
        <w:rPr>
          <w:rFonts w:ascii="Arial" w:hAnsi="Arial" w:cs="Arial"/>
        </w:rPr>
        <w:tab/>
        <w:t xml:space="preserve">A aceitabilidade será aferida a partir dos preços de mercado vigentes na data da apresentação das propostas, apurados mediante pesquisa realizada pelo órgão licitante, que será juntada aos autos por ocasião do julgamento. </w:t>
      </w:r>
    </w:p>
    <w:p w:rsidR="00350943" w:rsidRDefault="00350943" w:rsidP="00350943">
      <w:pPr>
        <w:tabs>
          <w:tab w:val="left" w:pos="567"/>
        </w:tabs>
        <w:ind w:left="567" w:hanging="567"/>
        <w:jc w:val="both"/>
        <w:rPr>
          <w:rFonts w:ascii="Arial" w:hAnsi="Arial" w:cs="Arial"/>
        </w:rPr>
      </w:pPr>
      <w:r>
        <w:rPr>
          <w:rFonts w:ascii="Arial" w:hAnsi="Arial" w:cs="Arial"/>
        </w:rPr>
        <w:t>7.11.</w:t>
      </w:r>
      <w:r>
        <w:rPr>
          <w:rFonts w:ascii="Arial" w:hAnsi="Arial" w:cs="Arial"/>
        </w:rPr>
        <w:tab/>
        <w:t>Considerada aceitável a oferta de maior preço, será aberto o envelope contendo os documentos de habilitação de seu autor.</w:t>
      </w:r>
    </w:p>
    <w:p w:rsidR="00350943" w:rsidRDefault="00350943" w:rsidP="00350943">
      <w:pPr>
        <w:tabs>
          <w:tab w:val="left" w:pos="720"/>
        </w:tabs>
        <w:ind w:left="708" w:hanging="708"/>
        <w:jc w:val="both"/>
        <w:rPr>
          <w:rFonts w:ascii="Arial" w:hAnsi="Arial" w:cs="Arial"/>
        </w:rPr>
      </w:pPr>
      <w:r>
        <w:rPr>
          <w:rFonts w:ascii="Arial" w:hAnsi="Arial" w:cs="Arial"/>
        </w:rPr>
        <w:t>7.11.1.</w:t>
      </w:r>
      <w:r>
        <w:rPr>
          <w:rFonts w:ascii="Arial" w:hAnsi="Arial" w:cs="Arial"/>
        </w:rPr>
        <w:tab/>
        <w:t xml:space="preserve">Quando houver mais de um item a ser licitado, o envelope dos documentos de habilitação será aberto após o final da etapa de lances de todos os itens.  </w:t>
      </w:r>
    </w:p>
    <w:p w:rsidR="00350943" w:rsidRDefault="00350943" w:rsidP="00350943">
      <w:pPr>
        <w:tabs>
          <w:tab w:val="left" w:pos="567"/>
        </w:tabs>
        <w:ind w:left="567" w:hanging="567"/>
        <w:jc w:val="both"/>
        <w:rPr>
          <w:rFonts w:ascii="Arial" w:hAnsi="Arial" w:cs="Arial"/>
        </w:rPr>
      </w:pPr>
      <w:r>
        <w:rPr>
          <w:rFonts w:ascii="Arial" w:hAnsi="Arial" w:cs="Arial"/>
        </w:rPr>
        <w:t>7.12.</w:t>
      </w:r>
      <w:r>
        <w:rPr>
          <w:rFonts w:ascii="Arial" w:hAnsi="Arial" w:cs="Arial"/>
        </w:rPr>
        <w:tab/>
        <w:t>Constatado o atendimento dos requisitos de habilitação previstos neste Edital, o licitante será habilitado e declarado vencedor do certame.</w:t>
      </w:r>
    </w:p>
    <w:p w:rsidR="00350943" w:rsidRDefault="00350943" w:rsidP="00350943">
      <w:pPr>
        <w:tabs>
          <w:tab w:val="left" w:pos="567"/>
        </w:tabs>
        <w:ind w:left="567" w:hanging="567"/>
        <w:jc w:val="both"/>
        <w:rPr>
          <w:rFonts w:ascii="Arial" w:hAnsi="Arial" w:cs="Arial"/>
        </w:rPr>
      </w:pPr>
      <w:r>
        <w:rPr>
          <w:rFonts w:ascii="Arial" w:hAnsi="Arial" w:cs="Arial"/>
        </w:rPr>
        <w:lastRenderedPageBreak/>
        <w:t>7.13.</w:t>
      </w:r>
      <w:r>
        <w:rPr>
          <w:rFonts w:ascii="Arial" w:hAnsi="Arial" w:cs="Arial"/>
        </w:rPr>
        <w:tab/>
        <w:t>Se a oferta não for aceitável, ou se o licitante desatender as exigências para a habilitação, o Pregoeiro examinará a oferta subsequente de maior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350943" w:rsidRDefault="00350943" w:rsidP="00350943">
      <w:pPr>
        <w:pStyle w:val="PADRAO"/>
        <w:tabs>
          <w:tab w:val="left" w:pos="567"/>
        </w:tabs>
        <w:ind w:left="567" w:hanging="567"/>
        <w:rPr>
          <w:rFonts w:ascii="Arial" w:hAnsi="Arial" w:cs="Arial"/>
          <w:sz w:val="20"/>
        </w:rPr>
      </w:pPr>
      <w:r>
        <w:rPr>
          <w:rFonts w:ascii="Arial" w:hAnsi="Arial" w:cs="Arial"/>
          <w:sz w:val="20"/>
        </w:rPr>
        <w:t>7.14.</w:t>
      </w:r>
      <w:r>
        <w:rPr>
          <w:rFonts w:ascii="Arial" w:hAnsi="Arial" w:cs="Arial"/>
          <w:sz w:val="20"/>
        </w:rPr>
        <w:tab/>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350943" w:rsidRDefault="00350943" w:rsidP="00350943">
      <w:pPr>
        <w:pStyle w:val="PADRAO"/>
        <w:tabs>
          <w:tab w:val="left" w:pos="567"/>
        </w:tabs>
        <w:ind w:left="567" w:hanging="567"/>
        <w:rPr>
          <w:rFonts w:ascii="Arial" w:hAnsi="Arial" w:cs="Arial"/>
          <w:sz w:val="20"/>
        </w:rPr>
      </w:pPr>
      <w:r>
        <w:rPr>
          <w:rFonts w:ascii="Arial" w:hAnsi="Arial" w:cs="Arial"/>
          <w:sz w:val="20"/>
        </w:rPr>
        <w:t>7.15.</w:t>
      </w:r>
      <w:r>
        <w:rPr>
          <w:rFonts w:ascii="Arial" w:hAnsi="Arial" w:cs="Arial"/>
          <w:sz w:val="20"/>
        </w:rPr>
        <w:tab/>
        <w:t>A Ata Circunstanciada deverá ser assinada pelo Pregoeiro, pela Equipe de Apoio e por todos os Licitantes presentes.</w:t>
      </w:r>
    </w:p>
    <w:p w:rsidR="00350943" w:rsidRDefault="00350943" w:rsidP="00350943">
      <w:pPr>
        <w:pStyle w:val="PADRAO"/>
        <w:tabs>
          <w:tab w:val="left" w:pos="567"/>
        </w:tabs>
        <w:ind w:left="567" w:hanging="567"/>
        <w:rPr>
          <w:rFonts w:ascii="Arial" w:hAnsi="Arial" w:cs="Arial"/>
          <w:sz w:val="20"/>
        </w:rPr>
      </w:pPr>
      <w:r>
        <w:rPr>
          <w:rFonts w:ascii="Arial" w:hAnsi="Arial" w:cs="Arial"/>
          <w:sz w:val="20"/>
        </w:rPr>
        <w:t>7.16.</w:t>
      </w:r>
      <w:r>
        <w:rPr>
          <w:rFonts w:ascii="Arial" w:hAnsi="Arial" w:cs="Arial"/>
          <w:sz w:val="20"/>
        </w:rPr>
        <w:tab/>
        <w:t xml:space="preserve">Caso haja necessidade de adiamento da Sessão Pública, será marcada nova data para a continuação dos trabalhos, devendo ficar intimados, no mesmo ato, os Licitantes presentes. </w:t>
      </w:r>
    </w:p>
    <w:p w:rsidR="00350943" w:rsidRDefault="00350943" w:rsidP="00350943">
      <w:pPr>
        <w:pStyle w:val="Corpodetexto"/>
        <w:tabs>
          <w:tab w:val="left" w:pos="567"/>
        </w:tabs>
        <w:ind w:left="567" w:hanging="567"/>
        <w:rPr>
          <w:rFonts w:ascii="Arial" w:hAnsi="Arial" w:cs="Arial"/>
          <w:sz w:val="20"/>
        </w:rPr>
      </w:pPr>
      <w:r>
        <w:rPr>
          <w:rFonts w:ascii="Arial" w:hAnsi="Arial" w:cs="Arial"/>
          <w:sz w:val="20"/>
        </w:rPr>
        <w:t xml:space="preserve">7.17. </w:t>
      </w:r>
      <w:r>
        <w:rPr>
          <w:rFonts w:ascii="Arial" w:hAnsi="Arial" w:cs="Arial"/>
          <w:sz w:val="20"/>
        </w:rPr>
        <w:tab/>
        <w:t xml:space="preserve">Para o bem dos serviços, o Pregoeiro, se </w:t>
      </w:r>
      <w:proofErr w:type="gramStart"/>
      <w:r>
        <w:rPr>
          <w:rFonts w:ascii="Arial" w:hAnsi="Arial" w:cs="Arial"/>
          <w:sz w:val="20"/>
        </w:rPr>
        <w:t>julgar</w:t>
      </w:r>
      <w:proofErr w:type="gramEnd"/>
      <w:r>
        <w:rPr>
          <w:rFonts w:ascii="Arial" w:hAnsi="Arial" w:cs="Arial"/>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350943" w:rsidRDefault="00350943" w:rsidP="00350943">
      <w:pPr>
        <w:ind w:left="540" w:hanging="540"/>
        <w:jc w:val="both"/>
        <w:rPr>
          <w:rFonts w:ascii="Arial" w:hAnsi="Arial" w:cs="Arial"/>
          <w:b/>
        </w:rPr>
      </w:pPr>
      <w:r>
        <w:rPr>
          <w:rFonts w:ascii="Arial" w:hAnsi="Arial" w:cs="Arial"/>
          <w:b/>
        </w:rPr>
        <w:t>7.18. Da preferência de contratação para as microempresas e empresas de pequeno porte</w:t>
      </w:r>
    </w:p>
    <w:p w:rsidR="00350943" w:rsidRDefault="00350943" w:rsidP="00350943">
      <w:pPr>
        <w:tabs>
          <w:tab w:val="left" w:pos="720"/>
        </w:tabs>
        <w:ind w:left="720" w:hanging="720"/>
        <w:jc w:val="both"/>
        <w:rPr>
          <w:rFonts w:ascii="Arial" w:hAnsi="Arial" w:cs="Arial"/>
        </w:rPr>
      </w:pPr>
      <w:r>
        <w:rPr>
          <w:rFonts w:ascii="Arial" w:hAnsi="Arial" w:cs="Arial"/>
        </w:rPr>
        <w:t>7.18.1.</w:t>
      </w:r>
      <w:r>
        <w:rPr>
          <w:rFonts w:ascii="Arial" w:hAnsi="Arial" w:cs="Arial"/>
        </w:rPr>
        <w:tab/>
        <w:t>Nos termos da Lei Complementar nº 123/2006, será assegurado, como critério de desempate, preferência de contratação para as Microempresas e Empresas de Pequeno Porte.</w:t>
      </w:r>
    </w:p>
    <w:p w:rsidR="00350943" w:rsidRDefault="00350943" w:rsidP="00350943">
      <w:pPr>
        <w:tabs>
          <w:tab w:val="left" w:pos="720"/>
        </w:tabs>
        <w:ind w:left="720" w:hanging="720"/>
        <w:jc w:val="both"/>
        <w:rPr>
          <w:rFonts w:ascii="Arial" w:hAnsi="Arial" w:cs="Arial"/>
        </w:rPr>
      </w:pPr>
      <w:r>
        <w:rPr>
          <w:rFonts w:ascii="Arial" w:hAnsi="Arial" w:cs="Arial"/>
        </w:rPr>
        <w:t>7.18.2.</w:t>
      </w:r>
      <w:r>
        <w:rPr>
          <w:rFonts w:ascii="Arial" w:hAnsi="Arial" w:cs="Arial"/>
        </w:rPr>
        <w:tab/>
        <w:t>Entende-se por empate aquelas situações em que as propostas apresentadas pelas Microempresas e Empresas de Pequeno Porte sejam iguais ou até 5% (cinco por cento) superiores ao melhor preço.</w:t>
      </w:r>
    </w:p>
    <w:p w:rsidR="00350943" w:rsidRDefault="00350943" w:rsidP="00350943">
      <w:pPr>
        <w:tabs>
          <w:tab w:val="left" w:pos="900"/>
        </w:tabs>
        <w:ind w:left="900" w:hanging="900"/>
        <w:jc w:val="both"/>
        <w:rPr>
          <w:rFonts w:ascii="Arial" w:hAnsi="Arial" w:cs="Arial"/>
        </w:rPr>
      </w:pPr>
      <w:r>
        <w:rPr>
          <w:rFonts w:ascii="Arial" w:hAnsi="Arial" w:cs="Arial"/>
        </w:rPr>
        <w:t>7.18.3. No caso de empate entre duas ou mais propostas proceder-se-á da seguinte forma:</w:t>
      </w:r>
    </w:p>
    <w:p w:rsidR="00350943" w:rsidRDefault="00350943" w:rsidP="00350943">
      <w:pPr>
        <w:numPr>
          <w:ilvl w:val="0"/>
          <w:numId w:val="12"/>
        </w:numPr>
        <w:tabs>
          <w:tab w:val="left" w:pos="1069"/>
        </w:tabs>
        <w:suppressAutoHyphens/>
        <w:jc w:val="both"/>
        <w:rPr>
          <w:rFonts w:ascii="Arial" w:hAnsi="Arial" w:cs="Arial"/>
        </w:rPr>
      </w:pPr>
      <w:r>
        <w:rPr>
          <w:rFonts w:ascii="Arial" w:hAnsi="Arial" w:cs="Arial"/>
        </w:rPr>
        <w:t>A Microempresa ou Empresa de Pequeno Porte mais bem classificada poderá apresentar proposta de melhor preço àquela considerada vencedora do certame, situação em que será adjudicado em seu favor o objeto licitado.</w:t>
      </w:r>
    </w:p>
    <w:p w:rsidR="00350943" w:rsidRDefault="00350943" w:rsidP="00350943">
      <w:pPr>
        <w:numPr>
          <w:ilvl w:val="0"/>
          <w:numId w:val="12"/>
        </w:numPr>
        <w:tabs>
          <w:tab w:val="left" w:pos="1069"/>
        </w:tabs>
        <w:suppressAutoHyphens/>
        <w:jc w:val="both"/>
        <w:rPr>
          <w:rFonts w:ascii="Arial" w:hAnsi="Arial" w:cs="Arial"/>
        </w:rPr>
      </w:pPr>
      <w:r>
        <w:rPr>
          <w:rFonts w:ascii="Arial" w:hAnsi="Arial" w:cs="Arial"/>
        </w:rPr>
        <w:t xml:space="preserve">Não ocorrendo </w:t>
      </w:r>
      <w:proofErr w:type="gramStart"/>
      <w:r>
        <w:rPr>
          <w:rFonts w:ascii="Arial" w:hAnsi="Arial" w:cs="Arial"/>
        </w:rPr>
        <w:t>a</w:t>
      </w:r>
      <w:proofErr w:type="gramEnd"/>
      <w:r>
        <w:rPr>
          <w:rFonts w:ascii="Arial" w:hAnsi="Arial" w:cs="Arial"/>
        </w:rPr>
        <w:t xml:space="preserve">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350943" w:rsidRDefault="00350943" w:rsidP="00350943">
      <w:pPr>
        <w:numPr>
          <w:ilvl w:val="0"/>
          <w:numId w:val="12"/>
        </w:numPr>
        <w:tabs>
          <w:tab w:val="left" w:pos="1069"/>
        </w:tabs>
        <w:suppressAutoHyphens/>
        <w:jc w:val="both"/>
        <w:rPr>
          <w:rFonts w:ascii="Arial" w:hAnsi="Arial" w:cs="Arial"/>
        </w:rPr>
      </w:pPr>
      <w:r>
        <w:rPr>
          <w:rFonts w:ascii="Arial" w:hAnsi="Arial" w:cs="Arial"/>
        </w:rPr>
        <w:t xml:space="preserve">No caso de equivalência dos valores apresentados pelas Microempresas e Empresas de Pequeno Porte que se encontrem no intervalo estabelecido no subitem 7.18.2deste Edital, será realizado sorteio entre elas para que se identifique àquela que, primeiro, poderá apresentar melhor oferta. </w:t>
      </w:r>
    </w:p>
    <w:p w:rsidR="00350943" w:rsidRDefault="00350943" w:rsidP="00350943">
      <w:pPr>
        <w:ind w:left="705" w:hanging="705"/>
        <w:jc w:val="both"/>
        <w:rPr>
          <w:rFonts w:ascii="Arial" w:hAnsi="Arial" w:cs="Arial"/>
        </w:rPr>
      </w:pPr>
      <w:r>
        <w:rPr>
          <w:rFonts w:ascii="Arial" w:hAnsi="Arial" w:cs="Arial"/>
        </w:rPr>
        <w:t>7.18.4.</w:t>
      </w:r>
      <w:r>
        <w:rPr>
          <w:rFonts w:ascii="Arial" w:hAnsi="Arial" w:cs="Arial"/>
        </w:rPr>
        <w:tab/>
        <w:t>Na hipótese da não contratação nos termos previstos na alínea “a” do subitem 7.18.3, o objeto licitado será adjudicado em favor da proposta originalmente vencedora do certame.</w:t>
      </w:r>
    </w:p>
    <w:p w:rsidR="00350943" w:rsidRDefault="00350943" w:rsidP="00350943">
      <w:pPr>
        <w:ind w:left="705" w:hanging="705"/>
        <w:jc w:val="both"/>
        <w:rPr>
          <w:rFonts w:ascii="Arial" w:hAnsi="Arial" w:cs="Arial"/>
        </w:rPr>
      </w:pPr>
      <w:r>
        <w:rPr>
          <w:rFonts w:ascii="Arial" w:hAnsi="Arial" w:cs="Arial"/>
        </w:rPr>
        <w:t>7.18.5.</w:t>
      </w:r>
      <w:r>
        <w:rPr>
          <w:rFonts w:ascii="Arial" w:hAnsi="Arial" w:cs="Arial"/>
        </w:rPr>
        <w:tab/>
        <w:t xml:space="preserve">A Microempresa ou Empresa de Pequeno Porte mais bem classificada será convocada para apresentar nova proposta no prazo máximo de 05 (cinco) minutos após o encerramento dos lances, </w:t>
      </w:r>
      <w:proofErr w:type="gramStart"/>
      <w:r>
        <w:rPr>
          <w:rFonts w:ascii="Arial" w:hAnsi="Arial" w:cs="Arial"/>
        </w:rPr>
        <w:t>sob pena</w:t>
      </w:r>
      <w:proofErr w:type="gramEnd"/>
      <w:r>
        <w:rPr>
          <w:rFonts w:ascii="Arial" w:hAnsi="Arial" w:cs="Arial"/>
        </w:rPr>
        <w:t xml:space="preserve"> de preclusão.</w:t>
      </w:r>
    </w:p>
    <w:p w:rsidR="00350943" w:rsidRDefault="00350943" w:rsidP="00350943">
      <w:pPr>
        <w:ind w:left="705" w:hanging="705"/>
        <w:jc w:val="both"/>
        <w:rPr>
          <w:rFonts w:ascii="Arial" w:hAnsi="Arial" w:cs="Arial"/>
        </w:rPr>
      </w:pPr>
      <w:r>
        <w:rPr>
          <w:rFonts w:ascii="Arial" w:hAnsi="Arial" w:cs="Arial"/>
        </w:rPr>
        <w:t>7.18.6.</w:t>
      </w:r>
      <w:r>
        <w:rPr>
          <w:rFonts w:ascii="Arial" w:hAnsi="Arial" w:cs="Arial"/>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350943" w:rsidRDefault="00350943" w:rsidP="00350943">
      <w:pPr>
        <w:ind w:left="705" w:hanging="705"/>
        <w:jc w:val="both"/>
        <w:rPr>
          <w:rFonts w:ascii="Arial" w:hAnsi="Arial" w:cs="Arial"/>
        </w:rPr>
      </w:pPr>
      <w:r>
        <w:rPr>
          <w:rFonts w:ascii="Arial" w:hAnsi="Arial" w:cs="Arial"/>
        </w:rPr>
        <w:t>7.18.7.</w:t>
      </w:r>
      <w:r>
        <w:rPr>
          <w:rFonts w:ascii="Arial" w:hAnsi="Arial" w:cs="Arial"/>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350943" w:rsidRDefault="00350943" w:rsidP="00350943">
      <w:pPr>
        <w:tabs>
          <w:tab w:val="left" w:pos="900"/>
        </w:tabs>
        <w:ind w:left="900" w:hanging="900"/>
        <w:jc w:val="both"/>
        <w:rPr>
          <w:rFonts w:ascii="Arial" w:hAnsi="Arial" w:cs="Arial"/>
        </w:rPr>
      </w:pPr>
      <w:r>
        <w:rPr>
          <w:rFonts w:ascii="Arial" w:hAnsi="Arial" w:cs="Arial"/>
        </w:rPr>
        <w:t>7.18.7.1.</w:t>
      </w:r>
      <w:r>
        <w:rPr>
          <w:rFonts w:ascii="Arial" w:hAnsi="Arial" w:cs="Arial"/>
        </w:rPr>
        <w:tab/>
        <w:t xml:space="preserve">Havendo alguma restrição na comprovação da regularidade fiscal, será assegurado, à mesma, o prazo de 05 (dias) dias úteis, cujo termo inicial corresponderá ao momento em que o proponente for declarado o vencedor do certame, prorrogáveis por igual período, a critério da Administração Pública, para a regularização da </w:t>
      </w:r>
      <w:r>
        <w:rPr>
          <w:rFonts w:ascii="Arial" w:hAnsi="Arial" w:cs="Arial"/>
        </w:rPr>
        <w:lastRenderedPageBreak/>
        <w:t>documentação, pagamento ou parcelamento do débito e emissão de eventuais Certidões Negativas ou Positivas com efeito de Certidão Negativa.</w:t>
      </w:r>
    </w:p>
    <w:p w:rsidR="00350943" w:rsidRDefault="00350943" w:rsidP="00350943">
      <w:pPr>
        <w:tabs>
          <w:tab w:val="left" w:pos="900"/>
        </w:tabs>
        <w:ind w:left="900" w:hanging="900"/>
        <w:jc w:val="both"/>
        <w:rPr>
          <w:rFonts w:ascii="Arial" w:hAnsi="Arial" w:cs="Arial"/>
        </w:rPr>
      </w:pPr>
      <w:r>
        <w:rPr>
          <w:rFonts w:ascii="Arial" w:hAnsi="Arial" w:cs="Arial"/>
        </w:rPr>
        <w:t>7.18.7.2.</w:t>
      </w:r>
      <w:r>
        <w:rPr>
          <w:rFonts w:ascii="Arial" w:hAnsi="Arial" w:cs="Arial"/>
        </w:rPr>
        <w:tab/>
        <w:t xml:space="preserve">A não </w:t>
      </w:r>
      <w:proofErr w:type="spellStart"/>
      <w:r>
        <w:rPr>
          <w:rFonts w:ascii="Arial" w:hAnsi="Arial" w:cs="Arial"/>
        </w:rPr>
        <w:t>regularizaçãoda</w:t>
      </w:r>
      <w:proofErr w:type="spellEnd"/>
      <w:r>
        <w:rPr>
          <w:rFonts w:ascii="Arial" w:hAnsi="Arial" w:cs="Arial"/>
        </w:rPr>
        <w:t xml:space="preserve">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350943" w:rsidRDefault="00350943" w:rsidP="00350943">
      <w:pPr>
        <w:tabs>
          <w:tab w:val="left" w:pos="720"/>
        </w:tabs>
        <w:ind w:left="720" w:hanging="720"/>
        <w:jc w:val="both"/>
        <w:rPr>
          <w:rFonts w:ascii="Arial" w:hAnsi="Arial" w:cs="Arial"/>
        </w:rPr>
      </w:pPr>
      <w:r>
        <w:rPr>
          <w:rFonts w:ascii="Arial" w:hAnsi="Arial" w:cs="Arial"/>
        </w:rPr>
        <w:t>7.18.8.</w:t>
      </w:r>
      <w:r>
        <w:rPr>
          <w:rFonts w:ascii="Arial" w:hAnsi="Arial" w:cs="Arial"/>
        </w:rPr>
        <w:tab/>
        <w:t>A empresa que não comprovar a condição de microempresa ou empresa de pequeno porte, no ato de credenciamento, de acordo com o disposto no subitem 2.7 deste Edital, não terá direito aos benefícios concedidos pela Lei Complementar nº 123/2006.</w:t>
      </w:r>
    </w:p>
    <w:p w:rsidR="00350943" w:rsidRDefault="00350943" w:rsidP="00350943">
      <w:pPr>
        <w:jc w:val="both"/>
        <w:rPr>
          <w:rFonts w:ascii="Arial" w:hAnsi="Arial" w:cs="Arial"/>
        </w:rPr>
      </w:pPr>
    </w:p>
    <w:p w:rsidR="00350943" w:rsidRDefault="00350943" w:rsidP="00350943">
      <w:pPr>
        <w:numPr>
          <w:ilvl w:val="0"/>
          <w:numId w:val="10"/>
        </w:numPr>
        <w:tabs>
          <w:tab w:val="num" w:pos="284"/>
        </w:tabs>
        <w:suppressAutoHyphens/>
        <w:ind w:left="284" w:hanging="284"/>
        <w:jc w:val="both"/>
        <w:rPr>
          <w:rFonts w:ascii="Arial" w:hAnsi="Arial" w:cs="Arial"/>
          <w:b/>
          <w:bCs/>
        </w:rPr>
      </w:pPr>
      <w:r>
        <w:rPr>
          <w:rFonts w:ascii="Arial" w:hAnsi="Arial" w:cs="Arial"/>
          <w:b/>
          <w:bCs/>
        </w:rPr>
        <w:t>DO RECURSO, DA ADJUDICAÇÃO E DA HOMOLOGAÇÃO.</w:t>
      </w:r>
    </w:p>
    <w:p w:rsidR="00350943" w:rsidRDefault="00350943" w:rsidP="00350943">
      <w:pPr>
        <w:jc w:val="both"/>
        <w:rPr>
          <w:rFonts w:ascii="Arial" w:hAnsi="Arial" w:cs="Arial"/>
          <w:b/>
        </w:rPr>
      </w:pPr>
    </w:p>
    <w:p w:rsidR="00350943" w:rsidRDefault="00350943" w:rsidP="00350943">
      <w:pPr>
        <w:numPr>
          <w:ilvl w:val="1"/>
          <w:numId w:val="10"/>
        </w:numPr>
        <w:tabs>
          <w:tab w:val="clear" w:pos="360"/>
          <w:tab w:val="num" w:pos="426"/>
        </w:tabs>
        <w:suppressAutoHyphens/>
        <w:ind w:left="426" w:hanging="426"/>
        <w:jc w:val="both"/>
        <w:rPr>
          <w:rFonts w:ascii="Arial" w:hAnsi="Arial" w:cs="Arial"/>
        </w:rPr>
      </w:pPr>
      <w:r>
        <w:rPr>
          <w:rFonts w:ascii="Arial" w:hAnsi="Arial" w:cs="Arial"/>
        </w:rPr>
        <w:t>No final da sessão, o licitante que quiser recorrer deverá manifestar imediata e motivadamente a sua intenção, abrindo-se então o prazo de 03 (três) dias para apresentação das razões do recurso, ficando os demais licitantes desde logo intimados para apresentar contra razões em igual número de dias, que começarão a correr no término do prazo do recorrente, sendo-lhes assegurada vista imediata dos autos.</w:t>
      </w:r>
    </w:p>
    <w:p w:rsidR="00350943" w:rsidRDefault="00350943" w:rsidP="00350943">
      <w:pPr>
        <w:numPr>
          <w:ilvl w:val="1"/>
          <w:numId w:val="10"/>
        </w:numPr>
        <w:tabs>
          <w:tab w:val="clear" w:pos="360"/>
          <w:tab w:val="num" w:pos="426"/>
        </w:tabs>
        <w:suppressAutoHyphens/>
        <w:ind w:left="426" w:hanging="426"/>
        <w:jc w:val="both"/>
        <w:rPr>
          <w:rFonts w:ascii="Arial" w:hAnsi="Arial" w:cs="Arial"/>
        </w:rPr>
      </w:pPr>
      <w:r>
        <w:rPr>
          <w:rFonts w:ascii="Arial" w:hAnsi="Arial" w:cs="Arial"/>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50943" w:rsidRDefault="00350943" w:rsidP="00350943">
      <w:pPr>
        <w:numPr>
          <w:ilvl w:val="1"/>
          <w:numId w:val="10"/>
        </w:numPr>
        <w:tabs>
          <w:tab w:val="clear" w:pos="360"/>
          <w:tab w:val="num" w:pos="426"/>
        </w:tabs>
        <w:suppressAutoHyphens/>
        <w:ind w:left="426" w:hanging="426"/>
        <w:jc w:val="both"/>
        <w:rPr>
          <w:rFonts w:ascii="Arial" w:hAnsi="Arial" w:cs="Arial"/>
        </w:rPr>
      </w:pPr>
      <w:r>
        <w:rPr>
          <w:rFonts w:ascii="Arial" w:hAnsi="Arial" w:cs="Arial"/>
        </w:rPr>
        <w:t>Interposto o recurso, o Pregoeiro poderá reconsiderar a sua decisão ou encaminhá-lo devidamente informado à autoridade competente.</w:t>
      </w:r>
    </w:p>
    <w:p w:rsidR="00350943" w:rsidRDefault="00350943" w:rsidP="00350943">
      <w:pPr>
        <w:numPr>
          <w:ilvl w:val="1"/>
          <w:numId w:val="10"/>
        </w:numPr>
        <w:tabs>
          <w:tab w:val="clear" w:pos="360"/>
          <w:tab w:val="num" w:pos="426"/>
        </w:tabs>
        <w:suppressAutoHyphens/>
        <w:ind w:left="426" w:hanging="426"/>
        <w:jc w:val="both"/>
        <w:rPr>
          <w:rFonts w:ascii="Arial" w:hAnsi="Arial" w:cs="Arial"/>
        </w:rPr>
      </w:pPr>
      <w:r>
        <w:rPr>
          <w:rFonts w:ascii="Arial" w:hAnsi="Arial" w:cs="Arial"/>
        </w:rPr>
        <w:t xml:space="preserve">Decididos os recursos e constatada a regularidade dos atos praticados, a autoridade competente adjudicará o objeto do certame ao licitante vencedor e homologará o procedimento. </w:t>
      </w:r>
    </w:p>
    <w:p w:rsidR="00350943" w:rsidRDefault="00350943" w:rsidP="00350943">
      <w:pPr>
        <w:numPr>
          <w:ilvl w:val="1"/>
          <w:numId w:val="10"/>
        </w:numPr>
        <w:tabs>
          <w:tab w:val="clear" w:pos="360"/>
          <w:tab w:val="num" w:pos="426"/>
        </w:tabs>
        <w:suppressAutoHyphens/>
        <w:ind w:left="426" w:hanging="426"/>
        <w:jc w:val="both"/>
        <w:rPr>
          <w:rFonts w:ascii="Arial" w:hAnsi="Arial" w:cs="Arial"/>
        </w:rPr>
      </w:pPr>
      <w:r>
        <w:rPr>
          <w:rFonts w:ascii="Arial" w:hAnsi="Arial" w:cs="Arial"/>
        </w:rPr>
        <w:t xml:space="preserve">A adjudicação será feita pelo </w:t>
      </w:r>
      <w:r>
        <w:rPr>
          <w:rFonts w:ascii="Arial" w:hAnsi="Arial" w:cs="Arial"/>
          <w:b/>
        </w:rPr>
        <w:t>MAIOR LANCE</w:t>
      </w:r>
      <w:r>
        <w:rPr>
          <w:rFonts w:ascii="Arial" w:hAnsi="Arial" w:cs="Arial"/>
        </w:rPr>
        <w:t>.</w:t>
      </w:r>
    </w:p>
    <w:p w:rsidR="00350943" w:rsidRDefault="00350943" w:rsidP="00350943">
      <w:pPr>
        <w:jc w:val="both"/>
        <w:rPr>
          <w:rFonts w:ascii="Arial" w:hAnsi="Arial" w:cs="Arial"/>
        </w:rPr>
      </w:pPr>
    </w:p>
    <w:p w:rsidR="00350943" w:rsidRDefault="00350943" w:rsidP="00350943">
      <w:pPr>
        <w:numPr>
          <w:ilvl w:val="0"/>
          <w:numId w:val="10"/>
        </w:numPr>
        <w:tabs>
          <w:tab w:val="num" w:pos="284"/>
        </w:tabs>
        <w:suppressAutoHyphens/>
        <w:ind w:left="284" w:hanging="284"/>
        <w:jc w:val="both"/>
        <w:rPr>
          <w:rFonts w:ascii="Arial" w:hAnsi="Arial" w:cs="Arial"/>
          <w:b/>
        </w:rPr>
      </w:pPr>
      <w:r>
        <w:rPr>
          <w:rFonts w:ascii="Arial" w:hAnsi="Arial" w:cs="Arial"/>
          <w:b/>
        </w:rPr>
        <w:t>DA CONTRATAÇÃO</w:t>
      </w:r>
    </w:p>
    <w:p w:rsidR="00350943" w:rsidRDefault="00350943" w:rsidP="00350943">
      <w:pPr>
        <w:jc w:val="both"/>
        <w:rPr>
          <w:rFonts w:ascii="Arial" w:hAnsi="Arial" w:cs="Arial"/>
          <w:b/>
        </w:rPr>
      </w:pPr>
    </w:p>
    <w:p w:rsidR="00350943" w:rsidRDefault="00350943" w:rsidP="00350943">
      <w:pPr>
        <w:numPr>
          <w:ilvl w:val="1"/>
          <w:numId w:val="10"/>
        </w:numPr>
        <w:tabs>
          <w:tab w:val="clear" w:pos="360"/>
          <w:tab w:val="num" w:pos="426"/>
        </w:tabs>
        <w:suppressAutoHyphens/>
        <w:ind w:left="426" w:hanging="426"/>
        <w:jc w:val="both"/>
        <w:rPr>
          <w:rFonts w:ascii="Arial" w:hAnsi="Arial" w:cs="Arial"/>
        </w:rPr>
      </w:pPr>
      <w:r>
        <w:rPr>
          <w:rFonts w:ascii="Arial" w:hAnsi="Arial" w:cs="Arial"/>
        </w:rPr>
        <w:t xml:space="preserve">Fica estabelecido que com o licitante vencedor </w:t>
      </w:r>
      <w:proofErr w:type="gramStart"/>
      <w:r>
        <w:rPr>
          <w:rFonts w:ascii="Arial" w:hAnsi="Arial" w:cs="Arial"/>
        </w:rPr>
        <w:t>será</w:t>
      </w:r>
      <w:proofErr w:type="gramEnd"/>
      <w:r>
        <w:rPr>
          <w:rFonts w:ascii="Arial" w:hAnsi="Arial" w:cs="Arial"/>
        </w:rPr>
        <w:t xml:space="preserve"> celebrado contrato </w:t>
      </w:r>
      <w:r>
        <w:rPr>
          <w:rFonts w:ascii="Arial" w:hAnsi="Arial" w:cs="Arial"/>
          <w:b/>
        </w:rPr>
        <w:t>(Anexo V)</w:t>
      </w:r>
      <w:r>
        <w:rPr>
          <w:rFonts w:ascii="Arial" w:hAnsi="Arial" w:cs="Arial"/>
        </w:rPr>
        <w:t>,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350943" w:rsidRDefault="00350943" w:rsidP="00350943">
      <w:pPr>
        <w:pStyle w:val="Corpodetexto21"/>
        <w:numPr>
          <w:ilvl w:val="1"/>
          <w:numId w:val="10"/>
        </w:numPr>
        <w:tabs>
          <w:tab w:val="clear" w:pos="360"/>
          <w:tab w:val="num" w:pos="426"/>
        </w:tabs>
        <w:autoSpaceDE w:val="0"/>
        <w:spacing w:line="240" w:lineRule="auto"/>
        <w:ind w:left="426" w:hanging="426"/>
        <w:rPr>
          <w:rFonts w:ascii="Arial" w:hAnsi="Arial" w:cs="Arial"/>
          <w:sz w:val="20"/>
        </w:rPr>
      </w:pPr>
      <w:r>
        <w:rPr>
          <w:rFonts w:ascii="Arial" w:hAnsi="Arial" w:cs="Arial"/>
          <w:sz w:val="20"/>
        </w:rPr>
        <w:t>A recusa injustificada da licitante em assinar o contrato dentro do prazo previsto caracteriza o descumprimento total da obrigação assumida, sujeitando as penalidades previstas no item 11 do presente edital.</w:t>
      </w:r>
    </w:p>
    <w:p w:rsidR="00350943" w:rsidRDefault="00350943" w:rsidP="00350943">
      <w:pPr>
        <w:jc w:val="both"/>
        <w:rPr>
          <w:rFonts w:ascii="Arial" w:hAnsi="Arial" w:cs="Arial"/>
        </w:rPr>
      </w:pPr>
    </w:p>
    <w:p w:rsidR="00350943" w:rsidRDefault="00350943" w:rsidP="00350943">
      <w:pPr>
        <w:pStyle w:val="Ttulo2"/>
        <w:widowControl w:val="0"/>
        <w:numPr>
          <w:ilvl w:val="0"/>
          <w:numId w:val="13"/>
        </w:numPr>
        <w:tabs>
          <w:tab w:val="left" w:pos="426"/>
        </w:tabs>
        <w:suppressAutoHyphens/>
        <w:spacing w:before="0" w:after="0"/>
        <w:ind w:left="426" w:hanging="426"/>
        <w:rPr>
          <w:rFonts w:ascii="Arial" w:hAnsi="Arial" w:cs="Arial"/>
          <w:i w:val="0"/>
          <w:sz w:val="20"/>
          <w:szCs w:val="20"/>
        </w:rPr>
      </w:pPr>
      <w:r>
        <w:rPr>
          <w:rFonts w:ascii="Arial" w:hAnsi="Arial" w:cs="Arial"/>
          <w:i w:val="0"/>
          <w:sz w:val="20"/>
          <w:szCs w:val="20"/>
        </w:rPr>
        <w:t>DAS RESPONSABILIDADES DAS PARTES</w:t>
      </w:r>
    </w:p>
    <w:p w:rsidR="00350943" w:rsidRDefault="00350943" w:rsidP="00350943">
      <w:pPr>
        <w:rPr>
          <w:rFonts w:ascii="Arial" w:hAnsi="Arial" w:cs="Arial"/>
        </w:rPr>
      </w:pPr>
    </w:p>
    <w:p w:rsidR="00350943" w:rsidRDefault="00350943" w:rsidP="00350943">
      <w:pPr>
        <w:numPr>
          <w:ilvl w:val="1"/>
          <w:numId w:val="13"/>
        </w:numPr>
        <w:tabs>
          <w:tab w:val="num" w:pos="567"/>
        </w:tabs>
        <w:jc w:val="both"/>
        <w:rPr>
          <w:rFonts w:ascii="Arial" w:hAnsi="Arial" w:cs="Arial"/>
          <w:b/>
          <w:bCs/>
          <w:snapToGrid w:val="0"/>
        </w:rPr>
      </w:pPr>
      <w:r>
        <w:rPr>
          <w:rFonts w:ascii="Arial" w:hAnsi="Arial" w:cs="Arial"/>
          <w:b/>
          <w:bCs/>
          <w:snapToGrid w:val="0"/>
        </w:rPr>
        <w:t>Cabe ao Município:</w:t>
      </w:r>
    </w:p>
    <w:p w:rsidR="00350943" w:rsidRDefault="00350943" w:rsidP="00350943">
      <w:pPr>
        <w:numPr>
          <w:ilvl w:val="2"/>
          <w:numId w:val="13"/>
        </w:numPr>
        <w:tabs>
          <w:tab w:val="left" w:pos="900"/>
        </w:tabs>
        <w:jc w:val="both"/>
        <w:rPr>
          <w:rFonts w:ascii="Arial" w:hAnsi="Arial" w:cs="Arial"/>
        </w:rPr>
      </w:pPr>
      <w:r>
        <w:rPr>
          <w:rFonts w:ascii="Arial" w:hAnsi="Arial" w:cs="Arial"/>
        </w:rPr>
        <w:t>Tomar todas as providências necessárias à execução do presente edital;</w:t>
      </w:r>
    </w:p>
    <w:p w:rsidR="00350943" w:rsidRDefault="00350943" w:rsidP="00350943">
      <w:pPr>
        <w:numPr>
          <w:ilvl w:val="2"/>
          <w:numId w:val="13"/>
        </w:numPr>
        <w:ind w:left="709" w:hanging="709"/>
        <w:jc w:val="both"/>
        <w:rPr>
          <w:rFonts w:ascii="Arial" w:hAnsi="Arial" w:cs="Arial"/>
        </w:rPr>
      </w:pPr>
      <w:r>
        <w:rPr>
          <w:rFonts w:ascii="Arial" w:hAnsi="Arial" w:cs="Arial"/>
        </w:rPr>
        <w:t>Fiscalizar a execução do contrato oriundo do presente processo;</w:t>
      </w:r>
    </w:p>
    <w:p w:rsidR="00350943" w:rsidRDefault="00350943" w:rsidP="00350943">
      <w:pPr>
        <w:numPr>
          <w:ilvl w:val="2"/>
          <w:numId w:val="13"/>
        </w:numPr>
        <w:ind w:left="709" w:hanging="709"/>
        <w:jc w:val="both"/>
        <w:rPr>
          <w:rFonts w:ascii="Arial" w:hAnsi="Arial" w:cs="Arial"/>
        </w:rPr>
      </w:pPr>
      <w:r>
        <w:rPr>
          <w:rFonts w:ascii="Arial" w:hAnsi="Arial" w:cs="Arial"/>
        </w:rPr>
        <w:t xml:space="preserve">Emitir, através do setor competente, a Autorização de Fornecimento para o início da execução do objeto </w:t>
      </w:r>
      <w:r>
        <w:rPr>
          <w:rFonts w:ascii="Arial" w:hAnsi="Arial" w:cs="Arial"/>
          <w:spacing w:val="-3"/>
        </w:rPr>
        <w:t>e disponibilizar, em tempo hábil, todas as instalações, equipamentos e suprimentos necessários à perfeita execução dos serviços;</w:t>
      </w:r>
    </w:p>
    <w:p w:rsidR="00350943" w:rsidRDefault="00350943" w:rsidP="00350943">
      <w:pPr>
        <w:numPr>
          <w:ilvl w:val="2"/>
          <w:numId w:val="13"/>
        </w:numPr>
        <w:ind w:left="709" w:hanging="709"/>
        <w:jc w:val="both"/>
        <w:rPr>
          <w:rFonts w:ascii="Arial" w:hAnsi="Arial" w:cs="Arial"/>
        </w:rPr>
      </w:pPr>
      <w:r>
        <w:rPr>
          <w:rFonts w:ascii="Arial" w:hAnsi="Arial" w:cs="Arial"/>
        </w:rPr>
        <w:t>Facilitar o acesso dos técnicos da proponente vencedora às áreas de trabalho, registros, documentação e demais informações necessárias ao bom desempenho das funções.</w:t>
      </w:r>
    </w:p>
    <w:p w:rsidR="00350943" w:rsidRDefault="00350943" w:rsidP="00350943">
      <w:pPr>
        <w:numPr>
          <w:ilvl w:val="2"/>
          <w:numId w:val="13"/>
        </w:numPr>
        <w:ind w:left="709" w:hanging="709"/>
        <w:jc w:val="both"/>
        <w:rPr>
          <w:rFonts w:ascii="Arial" w:hAnsi="Arial" w:cs="Arial"/>
        </w:rPr>
      </w:pPr>
      <w:r>
        <w:rPr>
          <w:rFonts w:ascii="Arial" w:hAnsi="Arial" w:cs="Arial"/>
        </w:rPr>
        <w:t>Manter o sigilo sobre a tecnologia e as técnicas da proponente vencedora a que tenha acesso;</w:t>
      </w:r>
    </w:p>
    <w:p w:rsidR="00350943" w:rsidRDefault="00350943" w:rsidP="00350943">
      <w:pPr>
        <w:numPr>
          <w:ilvl w:val="2"/>
          <w:numId w:val="13"/>
        </w:numPr>
        <w:tabs>
          <w:tab w:val="clear" w:pos="720"/>
          <w:tab w:val="left" w:pos="709"/>
        </w:tabs>
        <w:ind w:left="709" w:hanging="709"/>
        <w:jc w:val="both"/>
        <w:rPr>
          <w:rFonts w:ascii="Arial" w:hAnsi="Arial" w:cs="Arial"/>
        </w:rPr>
      </w:pPr>
      <w:r>
        <w:rPr>
          <w:rFonts w:ascii="Arial" w:hAnsi="Arial" w:cs="Arial"/>
        </w:rPr>
        <w:t>Ter reservado o direito de não mais utilizar os serviços da proponente vencedora caso a mesma não cumpra o estabelecido no presente contrato, aplicando ao infrator as penalidades previstas na Lei nº 8.666/93;</w:t>
      </w:r>
    </w:p>
    <w:p w:rsidR="00350943" w:rsidRDefault="00350943" w:rsidP="00350943">
      <w:pPr>
        <w:numPr>
          <w:ilvl w:val="2"/>
          <w:numId w:val="13"/>
        </w:numPr>
        <w:ind w:left="709" w:hanging="709"/>
        <w:jc w:val="both"/>
        <w:rPr>
          <w:rFonts w:ascii="Arial" w:hAnsi="Arial" w:cs="Arial"/>
        </w:rPr>
      </w:pPr>
      <w:r>
        <w:rPr>
          <w:rFonts w:ascii="Arial" w:hAnsi="Arial" w:cs="Arial"/>
        </w:rPr>
        <w:t>Acompanhar o andamento dos serviços e expedir instruções verbais ou escritas sobre a sua execução, podendo solicitar sua revisão.</w:t>
      </w:r>
    </w:p>
    <w:p w:rsidR="00350943" w:rsidRDefault="00350943" w:rsidP="00350943">
      <w:pPr>
        <w:numPr>
          <w:ilvl w:val="2"/>
          <w:numId w:val="13"/>
        </w:numPr>
        <w:ind w:left="709" w:hanging="709"/>
        <w:jc w:val="both"/>
        <w:rPr>
          <w:rFonts w:ascii="Arial" w:hAnsi="Arial" w:cs="Arial"/>
        </w:rPr>
      </w:pPr>
      <w:r>
        <w:rPr>
          <w:rFonts w:ascii="Arial" w:hAnsi="Arial" w:cs="Arial"/>
        </w:rPr>
        <w:t>Intervir na prestação dos serviços ou interromper a sua execução nos casos e condições previstos na Lei nº 8.666/93;</w:t>
      </w:r>
    </w:p>
    <w:p w:rsidR="00350943" w:rsidRDefault="00350943" w:rsidP="00350943">
      <w:pPr>
        <w:numPr>
          <w:ilvl w:val="2"/>
          <w:numId w:val="13"/>
        </w:numPr>
        <w:tabs>
          <w:tab w:val="clear" w:pos="720"/>
          <w:tab w:val="num" w:pos="851"/>
        </w:tabs>
        <w:ind w:left="851" w:hanging="851"/>
        <w:jc w:val="both"/>
        <w:rPr>
          <w:rFonts w:ascii="Arial" w:hAnsi="Arial" w:cs="Arial"/>
        </w:rPr>
      </w:pPr>
      <w:r>
        <w:rPr>
          <w:rFonts w:ascii="Arial" w:hAnsi="Arial" w:cs="Arial"/>
        </w:rPr>
        <w:lastRenderedPageBreak/>
        <w:t>Efetuar os pagamentos devidos à contratada pelos serviços executados de acordo com as disposições do presente contrato;</w:t>
      </w:r>
    </w:p>
    <w:p w:rsidR="00350943" w:rsidRDefault="00350943" w:rsidP="00350943">
      <w:pPr>
        <w:numPr>
          <w:ilvl w:val="2"/>
          <w:numId w:val="13"/>
        </w:numPr>
        <w:tabs>
          <w:tab w:val="clear" w:pos="720"/>
          <w:tab w:val="left" w:pos="851"/>
        </w:tabs>
        <w:ind w:left="851" w:hanging="851"/>
        <w:jc w:val="both"/>
        <w:rPr>
          <w:rFonts w:ascii="Arial" w:hAnsi="Arial" w:cs="Arial"/>
        </w:rPr>
      </w:pPr>
      <w:r>
        <w:rPr>
          <w:rFonts w:ascii="Arial" w:hAnsi="Arial" w:cs="Arial"/>
        </w:rPr>
        <w:t>Denunciar as infrações cometidas pela contratada e aplicar-lhe as penalidades cabíveis nos termos da Lei nº 8.666/93;</w:t>
      </w:r>
    </w:p>
    <w:p w:rsidR="00350943" w:rsidRDefault="00350943" w:rsidP="00350943">
      <w:pPr>
        <w:numPr>
          <w:ilvl w:val="2"/>
          <w:numId w:val="13"/>
        </w:numPr>
        <w:tabs>
          <w:tab w:val="left" w:pos="851"/>
        </w:tabs>
        <w:ind w:left="709" w:hanging="709"/>
        <w:jc w:val="both"/>
        <w:rPr>
          <w:rFonts w:ascii="Arial" w:hAnsi="Arial" w:cs="Arial"/>
        </w:rPr>
      </w:pPr>
      <w:r>
        <w:rPr>
          <w:rFonts w:ascii="Arial" w:hAnsi="Arial" w:cs="Arial"/>
        </w:rPr>
        <w:t>Modificar ou rescindir unilateralmente o contrato nos casos previstos na Lei nº 8.666/93;</w:t>
      </w:r>
    </w:p>
    <w:p w:rsidR="00350943" w:rsidRDefault="00350943" w:rsidP="00350943">
      <w:pPr>
        <w:numPr>
          <w:ilvl w:val="2"/>
          <w:numId w:val="13"/>
        </w:numPr>
        <w:tabs>
          <w:tab w:val="clear" w:pos="720"/>
          <w:tab w:val="num" w:pos="851"/>
        </w:tabs>
        <w:ind w:left="851" w:hanging="851"/>
        <w:jc w:val="both"/>
        <w:rPr>
          <w:rFonts w:ascii="Arial" w:hAnsi="Arial" w:cs="Arial"/>
        </w:rPr>
      </w:pPr>
      <w:r>
        <w:rPr>
          <w:rFonts w:ascii="Arial" w:hAnsi="Arial" w:cs="Arial"/>
        </w:rPr>
        <w:t>Permitir a subcontratação de partes dos serviços desde que seja solicitada pela contratada e que haja conveniência para a contratante.</w:t>
      </w:r>
    </w:p>
    <w:p w:rsidR="00350943" w:rsidRDefault="00350943" w:rsidP="00350943">
      <w:pPr>
        <w:numPr>
          <w:ilvl w:val="2"/>
          <w:numId w:val="13"/>
        </w:numPr>
        <w:tabs>
          <w:tab w:val="clear" w:pos="720"/>
          <w:tab w:val="num" w:pos="851"/>
        </w:tabs>
        <w:ind w:left="851" w:hanging="851"/>
        <w:jc w:val="both"/>
        <w:rPr>
          <w:rFonts w:ascii="Arial" w:hAnsi="Arial" w:cs="Arial"/>
        </w:rPr>
      </w:pPr>
      <w:r>
        <w:rPr>
          <w:rFonts w:ascii="Arial" w:hAnsi="Arial" w:cs="Arial"/>
        </w:rPr>
        <w:t>Responsabilizar-se pela tomada de providências em relação às sugestões e orientações emitidas pelos consultores da contratada.</w:t>
      </w:r>
    </w:p>
    <w:p w:rsidR="00350943" w:rsidRDefault="00350943" w:rsidP="00350943">
      <w:pPr>
        <w:numPr>
          <w:ilvl w:val="2"/>
          <w:numId w:val="13"/>
        </w:numPr>
        <w:tabs>
          <w:tab w:val="clear" w:pos="720"/>
          <w:tab w:val="left" w:pos="851"/>
          <w:tab w:val="num" w:pos="993"/>
        </w:tabs>
        <w:ind w:left="851" w:hanging="851"/>
        <w:jc w:val="both"/>
        <w:rPr>
          <w:rFonts w:ascii="Arial" w:hAnsi="Arial" w:cs="Arial"/>
        </w:rPr>
      </w:pPr>
      <w:r>
        <w:rPr>
          <w:rFonts w:ascii="Arial" w:hAnsi="Arial" w:cs="Arial"/>
        </w:rPr>
        <w:t>Responsabilizar-se pelos atos praticados pela gestão de forma isolada e/ou de caráter omissivo que contrariem as orientações dadas pelos consultores da contratada.</w:t>
      </w:r>
    </w:p>
    <w:p w:rsidR="00350943" w:rsidRDefault="00350943" w:rsidP="00350943">
      <w:pPr>
        <w:ind w:left="709" w:right="-1"/>
        <w:jc w:val="both"/>
        <w:rPr>
          <w:rFonts w:ascii="Arial" w:hAnsi="Arial" w:cs="Arial"/>
        </w:rPr>
      </w:pPr>
    </w:p>
    <w:p w:rsidR="00350943" w:rsidRDefault="00350943" w:rsidP="00350943">
      <w:pPr>
        <w:numPr>
          <w:ilvl w:val="1"/>
          <w:numId w:val="13"/>
        </w:numPr>
        <w:tabs>
          <w:tab w:val="num" w:pos="567"/>
        </w:tabs>
        <w:jc w:val="both"/>
        <w:rPr>
          <w:rFonts w:ascii="Arial" w:hAnsi="Arial" w:cs="Arial"/>
          <w:b/>
          <w:bCs/>
          <w:snapToGrid w:val="0"/>
        </w:rPr>
      </w:pPr>
      <w:r>
        <w:rPr>
          <w:rFonts w:ascii="Arial" w:hAnsi="Arial" w:cs="Arial"/>
          <w:b/>
          <w:bCs/>
          <w:snapToGrid w:val="0"/>
        </w:rPr>
        <w:t>Cabe ao Proponente vencedor:</w:t>
      </w:r>
    </w:p>
    <w:p w:rsidR="00350943" w:rsidRDefault="00350943" w:rsidP="00350943">
      <w:pPr>
        <w:numPr>
          <w:ilvl w:val="2"/>
          <w:numId w:val="13"/>
        </w:numPr>
        <w:suppressAutoHyphens/>
        <w:jc w:val="both"/>
        <w:rPr>
          <w:rFonts w:ascii="Arial" w:hAnsi="Arial" w:cs="Arial"/>
        </w:rPr>
      </w:pPr>
      <w:r>
        <w:rPr>
          <w:rFonts w:ascii="Arial" w:hAnsi="Arial" w:cs="Arial"/>
          <w:bCs/>
        </w:rPr>
        <w:t>Executar o objeto de acordo com o estipulado no subitem 1.2 - da forma de execução - e de acordo com os prazos estipulados no Item 13, deste edital</w:t>
      </w:r>
      <w:r>
        <w:rPr>
          <w:rFonts w:ascii="Arial" w:hAnsi="Arial" w:cs="Arial"/>
        </w:rPr>
        <w:t>;</w:t>
      </w:r>
    </w:p>
    <w:p w:rsidR="00350943" w:rsidRDefault="00350943" w:rsidP="00350943">
      <w:pPr>
        <w:numPr>
          <w:ilvl w:val="2"/>
          <w:numId w:val="13"/>
        </w:numPr>
        <w:suppressAutoHyphens/>
        <w:jc w:val="both"/>
        <w:rPr>
          <w:rFonts w:ascii="Arial" w:hAnsi="Arial" w:cs="Arial"/>
        </w:rPr>
      </w:pPr>
      <w:r>
        <w:rPr>
          <w:rFonts w:ascii="Arial" w:hAnsi="Arial" w:cs="Arial"/>
          <w:bCs/>
        </w:rPr>
        <w:t>Efetuar o pagamento a Contratada conforme prazos estipulados.</w:t>
      </w:r>
    </w:p>
    <w:p w:rsidR="00350943" w:rsidRDefault="00350943" w:rsidP="00350943">
      <w:pPr>
        <w:numPr>
          <w:ilvl w:val="2"/>
          <w:numId w:val="13"/>
        </w:numPr>
        <w:suppressAutoHyphens/>
        <w:jc w:val="both"/>
        <w:rPr>
          <w:rFonts w:ascii="Arial" w:hAnsi="Arial" w:cs="Arial"/>
        </w:rPr>
      </w:pPr>
      <w:r>
        <w:rPr>
          <w:rFonts w:ascii="Arial" w:hAnsi="Arial" w:cs="Arial"/>
          <w:bCs/>
        </w:rPr>
        <w:t>Manter, durante a execução do contrato todas as condições de habilitação previstas no edital e em compatibilidade com as obrigações assumidas;</w:t>
      </w:r>
    </w:p>
    <w:p w:rsidR="00350943" w:rsidRDefault="00350943" w:rsidP="00350943">
      <w:pPr>
        <w:numPr>
          <w:ilvl w:val="2"/>
          <w:numId w:val="13"/>
        </w:numPr>
        <w:suppressAutoHyphens/>
        <w:jc w:val="both"/>
        <w:rPr>
          <w:rFonts w:ascii="Arial" w:hAnsi="Arial" w:cs="Arial"/>
        </w:rPr>
      </w:pPr>
      <w:r>
        <w:rPr>
          <w:rFonts w:ascii="Arial" w:hAnsi="Arial" w:cs="Arial"/>
          <w:bCs/>
        </w:rPr>
        <w:t>Responsabilizar-se pelos custos inerentes a encargos tributários, sociais, fiscais, trabalhistas, previdenciários, securitários e de gerenciamento, resultantes da execução do contrato;</w:t>
      </w:r>
    </w:p>
    <w:p w:rsidR="00350943" w:rsidRDefault="00350943" w:rsidP="00350943">
      <w:pPr>
        <w:numPr>
          <w:ilvl w:val="2"/>
          <w:numId w:val="13"/>
        </w:numPr>
        <w:suppressAutoHyphens/>
        <w:jc w:val="both"/>
        <w:rPr>
          <w:rFonts w:ascii="Arial" w:hAnsi="Arial" w:cs="Arial"/>
        </w:rPr>
      </w:pPr>
      <w:r>
        <w:rPr>
          <w:rFonts w:ascii="Arial" w:hAnsi="Arial" w:cs="Arial"/>
        </w:rPr>
        <w:t xml:space="preserve">Submeter-se à fiscalização do </w:t>
      </w:r>
      <w:r>
        <w:rPr>
          <w:rFonts w:ascii="Arial" w:eastAsia="Arial Unicode MS" w:hAnsi="Arial" w:cs="Arial"/>
        </w:rPr>
        <w:t>CONTRATANTE</w:t>
      </w:r>
      <w:r>
        <w:rPr>
          <w:rFonts w:ascii="Arial" w:hAnsi="Arial" w:cs="Arial"/>
        </w:rPr>
        <w:t>, durante toda a vigência do contrato.</w:t>
      </w:r>
    </w:p>
    <w:p w:rsidR="00350943" w:rsidRDefault="00350943" w:rsidP="00350943">
      <w:pPr>
        <w:numPr>
          <w:ilvl w:val="2"/>
          <w:numId w:val="13"/>
        </w:numPr>
        <w:suppressAutoHyphens/>
        <w:jc w:val="both"/>
        <w:rPr>
          <w:rFonts w:ascii="Arial" w:hAnsi="Arial" w:cs="Arial"/>
        </w:rPr>
      </w:pPr>
      <w:r>
        <w:rPr>
          <w:rFonts w:ascii="Arial" w:hAnsi="Arial" w:cs="Arial"/>
          <w:bCs/>
        </w:rPr>
        <w:t>S</w:t>
      </w:r>
      <w:r>
        <w:rPr>
          <w:rFonts w:ascii="Arial" w:hAnsi="Arial" w:cs="Arial"/>
        </w:rPr>
        <w:t>uspender, eventual ou definitivamente, os serviços contratados conforme permissivos legais elencados na Lei 8.666/93.</w:t>
      </w:r>
    </w:p>
    <w:p w:rsidR="00350943" w:rsidRDefault="00350943" w:rsidP="00350943">
      <w:pPr>
        <w:numPr>
          <w:ilvl w:val="2"/>
          <w:numId w:val="13"/>
        </w:numPr>
        <w:suppressAutoHyphens/>
        <w:jc w:val="both"/>
        <w:rPr>
          <w:rFonts w:ascii="Arial" w:hAnsi="Arial" w:cs="Arial"/>
        </w:rPr>
      </w:pPr>
      <w:r>
        <w:rPr>
          <w:rFonts w:ascii="Arial" w:hAnsi="Arial" w:cs="Arial"/>
        </w:rPr>
        <w:t>Receber todo o apoio logístico, tais como recursos humanos para recebimento de orientação e materiais e equipamentos condizentes com a execução dos serviços, objetivando um desenvolvimento mais racional e mais eficiente das atividades objeto deste contrato quando na sede da contratada;</w:t>
      </w:r>
    </w:p>
    <w:p w:rsidR="00350943" w:rsidRDefault="00350943" w:rsidP="00350943">
      <w:pPr>
        <w:numPr>
          <w:ilvl w:val="2"/>
          <w:numId w:val="13"/>
        </w:numPr>
        <w:suppressAutoHyphens/>
        <w:jc w:val="both"/>
        <w:rPr>
          <w:rFonts w:ascii="Arial" w:hAnsi="Arial" w:cs="Arial"/>
        </w:rPr>
      </w:pPr>
      <w:r>
        <w:rPr>
          <w:rFonts w:ascii="Arial" w:hAnsi="Arial" w:cs="Arial"/>
        </w:rPr>
        <w:t>Tratar como confidenciais todas as informações e dados técnicos, administrativos e financeiros contidos nos documentos da contratante, guardando sigilo perante terceiros;</w:t>
      </w:r>
    </w:p>
    <w:p w:rsidR="00350943" w:rsidRDefault="00350943" w:rsidP="00350943">
      <w:pPr>
        <w:numPr>
          <w:ilvl w:val="2"/>
          <w:numId w:val="13"/>
        </w:numPr>
        <w:suppressAutoHyphens/>
        <w:jc w:val="both"/>
        <w:rPr>
          <w:rFonts w:ascii="Arial" w:hAnsi="Arial" w:cs="Arial"/>
        </w:rPr>
      </w:pPr>
      <w:r>
        <w:rPr>
          <w:rFonts w:ascii="Arial" w:hAnsi="Arial" w:cs="Arial"/>
        </w:rPr>
        <w:t>Emitir a nota fiscal da prestação dos serviços.</w:t>
      </w:r>
    </w:p>
    <w:p w:rsidR="00350943" w:rsidRDefault="00350943" w:rsidP="00350943">
      <w:pPr>
        <w:numPr>
          <w:ilvl w:val="2"/>
          <w:numId w:val="13"/>
        </w:numPr>
        <w:suppressAutoHyphens/>
        <w:ind w:left="851" w:hanging="851"/>
        <w:jc w:val="both"/>
        <w:rPr>
          <w:rFonts w:ascii="Arial" w:hAnsi="Arial" w:cs="Arial"/>
          <w:bCs/>
        </w:rPr>
      </w:pPr>
      <w:r>
        <w:rPr>
          <w:rFonts w:ascii="Arial" w:hAnsi="Arial" w:cs="Arial"/>
        </w:rPr>
        <w:t>Eximir-se da responsabilidade pelos atos omissos e aqueles praticados pelo gestor em dissonância com as orientações passadas pelos consultores em cumprimento ao objeto deste contrato;</w:t>
      </w:r>
    </w:p>
    <w:p w:rsidR="00350943" w:rsidRDefault="00350943" w:rsidP="00350943">
      <w:pPr>
        <w:suppressAutoHyphens/>
        <w:ind w:left="600"/>
        <w:jc w:val="both"/>
        <w:rPr>
          <w:rFonts w:ascii="Arial" w:hAnsi="Arial" w:cs="Arial"/>
          <w:bCs/>
        </w:rPr>
      </w:pPr>
    </w:p>
    <w:p w:rsidR="00350943" w:rsidRDefault="00350943" w:rsidP="00350943">
      <w:pPr>
        <w:pStyle w:val="Ttulo2"/>
        <w:widowControl w:val="0"/>
        <w:numPr>
          <w:ilvl w:val="0"/>
          <w:numId w:val="13"/>
        </w:numPr>
        <w:tabs>
          <w:tab w:val="left" w:pos="426"/>
        </w:tabs>
        <w:suppressAutoHyphens/>
        <w:spacing w:before="0" w:after="0"/>
        <w:rPr>
          <w:rFonts w:ascii="Arial" w:hAnsi="Arial" w:cs="Arial"/>
          <w:i w:val="0"/>
          <w:sz w:val="20"/>
          <w:szCs w:val="20"/>
        </w:rPr>
      </w:pPr>
      <w:r>
        <w:rPr>
          <w:rFonts w:ascii="Arial" w:hAnsi="Arial" w:cs="Arial"/>
          <w:i w:val="0"/>
          <w:sz w:val="20"/>
          <w:szCs w:val="20"/>
        </w:rPr>
        <w:t>DAS SANÇÕES ADMINISTRATIVAS</w:t>
      </w:r>
    </w:p>
    <w:p w:rsidR="00350943" w:rsidRDefault="00350943" w:rsidP="00350943">
      <w:pPr>
        <w:rPr>
          <w:rFonts w:ascii="Arial" w:hAnsi="Arial" w:cs="Arial"/>
        </w:rPr>
      </w:pPr>
    </w:p>
    <w:p w:rsidR="00350943" w:rsidRDefault="00350943" w:rsidP="00350943">
      <w:pPr>
        <w:pStyle w:val="Estilo1"/>
        <w:numPr>
          <w:ilvl w:val="1"/>
          <w:numId w:val="13"/>
        </w:numPr>
        <w:tabs>
          <w:tab w:val="left" w:pos="567"/>
        </w:tabs>
        <w:spacing w:after="0" w:line="240" w:lineRule="auto"/>
        <w:ind w:left="567" w:hanging="567"/>
        <w:rPr>
          <w:rFonts w:ascii="Arial" w:hAnsi="Arial" w:cs="Arial"/>
        </w:rPr>
      </w:pPr>
      <w:r>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350943" w:rsidRDefault="00350943" w:rsidP="00350943">
      <w:pPr>
        <w:numPr>
          <w:ilvl w:val="1"/>
          <w:numId w:val="13"/>
        </w:numPr>
        <w:tabs>
          <w:tab w:val="left" w:pos="567"/>
        </w:tabs>
        <w:suppressAutoHyphens/>
        <w:ind w:left="567" w:hanging="567"/>
        <w:jc w:val="both"/>
        <w:rPr>
          <w:rFonts w:ascii="Arial" w:hAnsi="Arial" w:cs="Arial"/>
        </w:rPr>
      </w:pPr>
      <w:r>
        <w:rPr>
          <w:rFonts w:ascii="Arial" w:hAnsi="Arial" w:cs="Arial"/>
        </w:rPr>
        <w:t xml:space="preserve">O atraso </w:t>
      </w:r>
      <w:r>
        <w:rPr>
          <w:rFonts w:ascii="Arial" w:hAnsi="Arial" w:cs="Arial"/>
          <w:snapToGrid w:val="0"/>
        </w:rPr>
        <w:t>na execução dos serviços, observado o prazo estipulado,</w:t>
      </w:r>
      <w:r>
        <w:rPr>
          <w:rFonts w:ascii="Arial" w:hAnsi="Arial" w:cs="Arial"/>
        </w:rPr>
        <w:t xml:space="preserve"> sujeitará a proponente vencedora à multa de mora, no valor de </w:t>
      </w:r>
      <w:r>
        <w:rPr>
          <w:rFonts w:ascii="Arial" w:hAnsi="Arial" w:cs="Arial"/>
          <w:snapToGrid w:val="0"/>
        </w:rPr>
        <w:t>R$ 125,00 (cento e vinte e cinco reais</w:t>
      </w:r>
      <w:proofErr w:type="gramStart"/>
      <w:r>
        <w:rPr>
          <w:rFonts w:ascii="Arial" w:hAnsi="Arial" w:cs="Arial"/>
          <w:snapToGrid w:val="0"/>
        </w:rPr>
        <w:t>)</w:t>
      </w:r>
      <w:r>
        <w:rPr>
          <w:rFonts w:ascii="Arial" w:hAnsi="Arial" w:cs="Arial"/>
        </w:rPr>
        <w:t>por</w:t>
      </w:r>
      <w:proofErr w:type="gramEnd"/>
      <w:r>
        <w:rPr>
          <w:rFonts w:ascii="Arial" w:hAnsi="Arial" w:cs="Arial"/>
        </w:rPr>
        <w:t xml:space="preserve"> dia de atraso.</w:t>
      </w:r>
    </w:p>
    <w:p w:rsidR="00350943" w:rsidRDefault="00350943" w:rsidP="00350943">
      <w:pPr>
        <w:numPr>
          <w:ilvl w:val="2"/>
          <w:numId w:val="13"/>
        </w:numPr>
        <w:tabs>
          <w:tab w:val="clear" w:pos="720"/>
          <w:tab w:val="left" w:pos="709"/>
        </w:tabs>
        <w:ind w:left="709" w:hanging="709"/>
        <w:jc w:val="both"/>
        <w:rPr>
          <w:rFonts w:ascii="Arial" w:hAnsi="Arial" w:cs="Arial"/>
        </w:rPr>
      </w:pPr>
      <w:r>
        <w:rPr>
          <w:rFonts w:ascii="Arial" w:hAnsi="Arial" w:cs="Arial"/>
        </w:rPr>
        <w:t>A multa aludida acima não impede que a Administração aplique as outras sanções previstas em Lei.</w:t>
      </w:r>
    </w:p>
    <w:p w:rsidR="00350943" w:rsidRDefault="00350943" w:rsidP="00350943">
      <w:pPr>
        <w:numPr>
          <w:ilvl w:val="1"/>
          <w:numId w:val="13"/>
        </w:numPr>
        <w:tabs>
          <w:tab w:val="num" w:pos="567"/>
        </w:tabs>
        <w:ind w:left="567" w:hanging="567"/>
        <w:jc w:val="both"/>
        <w:rPr>
          <w:rFonts w:ascii="Arial" w:hAnsi="Arial" w:cs="Arial"/>
          <w:snapToGrid w:val="0"/>
        </w:rPr>
      </w:pPr>
      <w:r>
        <w:rPr>
          <w:rFonts w:ascii="Arial" w:hAnsi="Arial" w:cs="Arial"/>
          <w:snapToGrid w:val="0"/>
        </w:rPr>
        <w:t>A recusa injustificada do adjudicatário em assinar o contrato no prazo previsto implicará na multa de 10% (dez por cento), do valor do contrato.</w:t>
      </w:r>
    </w:p>
    <w:p w:rsidR="00350943" w:rsidRDefault="00350943" w:rsidP="00350943">
      <w:pPr>
        <w:numPr>
          <w:ilvl w:val="1"/>
          <w:numId w:val="13"/>
        </w:numPr>
        <w:tabs>
          <w:tab w:val="num" w:pos="567"/>
        </w:tabs>
        <w:ind w:left="567" w:hanging="567"/>
        <w:jc w:val="both"/>
        <w:rPr>
          <w:rFonts w:ascii="Arial" w:hAnsi="Arial" w:cs="Arial"/>
        </w:rPr>
      </w:pPr>
      <w:r>
        <w:rPr>
          <w:rFonts w:ascii="Arial" w:hAnsi="Arial" w:cs="Arial"/>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350943" w:rsidRDefault="00350943" w:rsidP="00350943">
      <w:pPr>
        <w:numPr>
          <w:ilvl w:val="2"/>
          <w:numId w:val="13"/>
        </w:numPr>
        <w:jc w:val="both"/>
        <w:rPr>
          <w:rFonts w:ascii="Arial" w:hAnsi="Arial" w:cs="Arial"/>
        </w:rPr>
      </w:pPr>
      <w:r>
        <w:rPr>
          <w:rFonts w:ascii="Arial" w:hAnsi="Arial" w:cs="Arial"/>
        </w:rPr>
        <w:lastRenderedPageBreak/>
        <w:t xml:space="preserve">O não cumprimento do disposto no tópico acima, implica na aplicação, a partir do 6º (sexto) dia, de multa de 0,06%, por dia, calculada sobre o preço proposto, limitado </w:t>
      </w:r>
      <w:proofErr w:type="gramStart"/>
      <w:r>
        <w:rPr>
          <w:rFonts w:ascii="Arial" w:hAnsi="Arial" w:cs="Arial"/>
        </w:rPr>
        <w:t>a</w:t>
      </w:r>
      <w:proofErr w:type="gramEnd"/>
      <w:r>
        <w:rPr>
          <w:rFonts w:ascii="Arial" w:hAnsi="Arial" w:cs="Arial"/>
        </w:rPr>
        <w:t xml:space="preserve"> 30 dias após o pedido de substituição, quando então o Município deverá adotar as providências legais pertinentes.</w:t>
      </w:r>
    </w:p>
    <w:p w:rsidR="00350943" w:rsidRDefault="00350943" w:rsidP="00350943">
      <w:pPr>
        <w:numPr>
          <w:ilvl w:val="1"/>
          <w:numId w:val="13"/>
        </w:numPr>
        <w:tabs>
          <w:tab w:val="num" w:pos="567"/>
        </w:tabs>
        <w:ind w:left="567" w:hanging="567"/>
        <w:jc w:val="both"/>
        <w:rPr>
          <w:rFonts w:ascii="Arial" w:hAnsi="Arial" w:cs="Arial"/>
        </w:rPr>
      </w:pPr>
      <w:r>
        <w:rPr>
          <w:rFonts w:ascii="Arial" w:hAnsi="Arial" w:cs="Arial"/>
          <w:snapToGrid w:val="0"/>
        </w:rPr>
        <w:t>As penalidades acima poderão ser aplicadas isoladas ou cumulativamente, nos termos do art. 87, da Lei 8.666/93 e suas alterações.</w:t>
      </w:r>
    </w:p>
    <w:p w:rsidR="00350943" w:rsidRDefault="00350943" w:rsidP="00350943">
      <w:pPr>
        <w:numPr>
          <w:ilvl w:val="1"/>
          <w:numId w:val="13"/>
        </w:numPr>
        <w:tabs>
          <w:tab w:val="num" w:pos="567"/>
        </w:tabs>
        <w:ind w:left="567" w:hanging="567"/>
        <w:jc w:val="both"/>
        <w:rPr>
          <w:rFonts w:ascii="Arial" w:hAnsi="Arial" w:cs="Arial"/>
        </w:rPr>
      </w:pPr>
      <w:r>
        <w:rPr>
          <w:rFonts w:ascii="Arial" w:hAnsi="Arial" w:cs="Arial"/>
        </w:rPr>
        <w:t>Nenhuma sanção será aplicada sem o devido processo administrativo, que prevê o contraditório e a ampla defesa prévia do interessado e recurso nos prazos definidos em lei, sendo-lhe franqueada vista ao processo.</w:t>
      </w:r>
    </w:p>
    <w:p w:rsidR="00350943" w:rsidRDefault="00350943" w:rsidP="00350943">
      <w:pPr>
        <w:tabs>
          <w:tab w:val="left" w:pos="1080"/>
        </w:tabs>
        <w:jc w:val="both"/>
        <w:rPr>
          <w:rFonts w:ascii="Arial" w:hAnsi="Arial" w:cs="Arial"/>
        </w:rPr>
      </w:pPr>
    </w:p>
    <w:p w:rsidR="00350943" w:rsidRDefault="00350943" w:rsidP="00350943">
      <w:pPr>
        <w:pStyle w:val="Ttulo2"/>
        <w:widowControl w:val="0"/>
        <w:numPr>
          <w:ilvl w:val="0"/>
          <w:numId w:val="13"/>
        </w:numPr>
        <w:tabs>
          <w:tab w:val="left" w:pos="426"/>
        </w:tabs>
        <w:suppressAutoHyphens/>
        <w:spacing w:before="0" w:after="0"/>
        <w:ind w:left="426" w:hanging="426"/>
        <w:rPr>
          <w:rFonts w:ascii="Arial" w:hAnsi="Arial" w:cs="Arial"/>
          <w:i w:val="0"/>
          <w:sz w:val="20"/>
          <w:szCs w:val="20"/>
        </w:rPr>
      </w:pPr>
      <w:r>
        <w:rPr>
          <w:rFonts w:ascii="Arial" w:hAnsi="Arial" w:cs="Arial"/>
          <w:i w:val="0"/>
          <w:sz w:val="20"/>
          <w:szCs w:val="20"/>
        </w:rPr>
        <w:t>DA INEXECUÇÃO E DA RESCISÃO DO CONTRATO</w:t>
      </w:r>
    </w:p>
    <w:p w:rsidR="00350943" w:rsidRDefault="00350943" w:rsidP="00350943">
      <w:pPr>
        <w:jc w:val="both"/>
        <w:rPr>
          <w:rFonts w:ascii="Arial" w:hAnsi="Arial" w:cs="Arial"/>
        </w:rPr>
      </w:pPr>
    </w:p>
    <w:p w:rsidR="00350943" w:rsidRDefault="00350943" w:rsidP="00350943">
      <w:pPr>
        <w:numPr>
          <w:ilvl w:val="1"/>
          <w:numId w:val="13"/>
        </w:numPr>
        <w:suppressAutoHyphens/>
        <w:ind w:left="567" w:hanging="567"/>
        <w:jc w:val="both"/>
        <w:rPr>
          <w:rFonts w:ascii="Arial" w:hAnsi="Arial" w:cs="Arial"/>
        </w:rPr>
      </w:pPr>
      <w:r>
        <w:rPr>
          <w:rFonts w:ascii="Arial" w:hAnsi="Arial" w:cs="Arial"/>
        </w:rPr>
        <w:t>O contrato poderá ser rescindido nos seguintes casos:</w:t>
      </w:r>
    </w:p>
    <w:p w:rsidR="00350943" w:rsidRDefault="00350943" w:rsidP="00350943">
      <w:pPr>
        <w:pStyle w:val="Corpodetexto31"/>
        <w:widowControl/>
        <w:numPr>
          <w:ilvl w:val="0"/>
          <w:numId w:val="14"/>
        </w:numPr>
        <w:ind w:left="993" w:hanging="426"/>
        <w:jc w:val="both"/>
        <w:rPr>
          <w:rFonts w:cs="Arial"/>
          <w:color w:val="auto"/>
          <w:sz w:val="20"/>
        </w:rPr>
      </w:pPr>
      <w:r>
        <w:rPr>
          <w:rFonts w:cs="Arial"/>
          <w:color w:val="auto"/>
          <w:sz w:val="20"/>
        </w:rPr>
        <w:t>Por ato unilateral escrito do CONTRATANTE, nos casos enumerados nos incisos I a XVII, do art. 78, da Lei 8.666/93;</w:t>
      </w:r>
    </w:p>
    <w:p w:rsidR="00350943" w:rsidRDefault="00350943" w:rsidP="00350943">
      <w:pPr>
        <w:pStyle w:val="Corpodetexto31"/>
        <w:widowControl/>
        <w:numPr>
          <w:ilvl w:val="0"/>
          <w:numId w:val="14"/>
        </w:numPr>
        <w:ind w:left="993" w:hanging="426"/>
        <w:jc w:val="both"/>
        <w:rPr>
          <w:rFonts w:cs="Arial"/>
          <w:color w:val="auto"/>
          <w:sz w:val="20"/>
        </w:rPr>
      </w:pPr>
      <w:r>
        <w:rPr>
          <w:rFonts w:cs="Arial"/>
          <w:color w:val="auto"/>
          <w:sz w:val="20"/>
        </w:rPr>
        <w:t>Amigavelmente, por acordo das partes, mediante formalização de aviso prévio de, no mínimo, 30 (trinta) dias, não cabendo indenização a qualquer uma das partes, resguardando-se o interesse público;</w:t>
      </w:r>
    </w:p>
    <w:p w:rsidR="00350943" w:rsidRDefault="00350943" w:rsidP="00350943">
      <w:pPr>
        <w:pStyle w:val="Corpodetexto31"/>
        <w:widowControl/>
        <w:numPr>
          <w:ilvl w:val="0"/>
          <w:numId w:val="14"/>
        </w:numPr>
        <w:ind w:left="993" w:hanging="426"/>
        <w:jc w:val="both"/>
        <w:rPr>
          <w:rFonts w:cs="Arial"/>
          <w:color w:val="auto"/>
          <w:sz w:val="20"/>
        </w:rPr>
      </w:pPr>
      <w:r>
        <w:rPr>
          <w:rFonts w:cs="Arial"/>
          <w:color w:val="auto"/>
          <w:sz w:val="20"/>
        </w:rPr>
        <w:t>Judicialmente, nos termos da legislação vigente.</w:t>
      </w:r>
    </w:p>
    <w:p w:rsidR="00350943" w:rsidRDefault="00350943" w:rsidP="00350943">
      <w:pPr>
        <w:numPr>
          <w:ilvl w:val="1"/>
          <w:numId w:val="15"/>
        </w:numPr>
        <w:tabs>
          <w:tab w:val="clear" w:pos="450"/>
          <w:tab w:val="num" w:pos="567"/>
        </w:tabs>
        <w:suppressAutoHyphens/>
        <w:ind w:left="567" w:hanging="567"/>
        <w:jc w:val="both"/>
        <w:rPr>
          <w:rFonts w:ascii="Arial" w:hAnsi="Arial" w:cs="Arial"/>
        </w:rPr>
      </w:pPr>
      <w:r>
        <w:rPr>
          <w:rFonts w:ascii="Arial" w:hAnsi="Arial" w:cs="Arial"/>
        </w:rPr>
        <w:t>O descumprimento, por parte da CONTRATADA, de suas obrigações legais e/ou contratuais, assegura ao CONTRATANTE o direito de rescindir o contrato a qualquer tempo, independente de aviso, interpelação judicial e/ou extrajudicial;</w:t>
      </w:r>
    </w:p>
    <w:p w:rsidR="00350943" w:rsidRDefault="00350943" w:rsidP="00350943">
      <w:pPr>
        <w:numPr>
          <w:ilvl w:val="2"/>
          <w:numId w:val="15"/>
        </w:numPr>
        <w:tabs>
          <w:tab w:val="left" w:pos="450"/>
        </w:tabs>
        <w:suppressAutoHyphens/>
        <w:jc w:val="both"/>
        <w:rPr>
          <w:rFonts w:ascii="Arial" w:hAnsi="Arial" w:cs="Arial"/>
        </w:rPr>
      </w:pPr>
      <w:r>
        <w:rPr>
          <w:rFonts w:ascii="Arial" w:hAnsi="Arial" w:cs="Arial"/>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350943" w:rsidRDefault="00350943" w:rsidP="00350943">
      <w:pPr>
        <w:jc w:val="both"/>
        <w:rPr>
          <w:rFonts w:ascii="Arial" w:hAnsi="Arial" w:cs="Arial"/>
        </w:rPr>
      </w:pPr>
    </w:p>
    <w:p w:rsidR="00350943" w:rsidRDefault="00350943" w:rsidP="00350943">
      <w:pPr>
        <w:pStyle w:val="Ttulo1"/>
        <w:keepNext w:val="0"/>
        <w:widowControl w:val="0"/>
        <w:numPr>
          <w:ilvl w:val="0"/>
          <w:numId w:val="15"/>
        </w:numPr>
        <w:overflowPunct w:val="0"/>
        <w:autoSpaceDE w:val="0"/>
        <w:autoSpaceDN w:val="0"/>
        <w:adjustRightInd w:val="0"/>
        <w:spacing w:before="0" w:after="0"/>
        <w:ind w:right="-81"/>
        <w:jc w:val="both"/>
        <w:textAlignment w:val="baseline"/>
        <w:rPr>
          <w:rFonts w:ascii="Arial" w:hAnsi="Arial" w:cs="Arial"/>
          <w:sz w:val="20"/>
          <w:szCs w:val="20"/>
        </w:rPr>
      </w:pPr>
      <w:r>
        <w:rPr>
          <w:rFonts w:ascii="Arial" w:hAnsi="Arial" w:cs="Arial"/>
          <w:sz w:val="20"/>
          <w:szCs w:val="20"/>
        </w:rPr>
        <w:t>DOS PRAZOS, CONDIÇÕES DE EXECUÇÃO, DA ACEITAÇÃO E DO CONTROLE DE QUALIDADE.</w:t>
      </w:r>
    </w:p>
    <w:p w:rsidR="00350943" w:rsidRDefault="00350943" w:rsidP="00350943">
      <w:pPr>
        <w:pStyle w:val="Recuodecorpodetexto3"/>
        <w:tabs>
          <w:tab w:val="left" w:pos="0"/>
        </w:tabs>
        <w:suppressAutoHyphens/>
        <w:spacing w:after="0"/>
        <w:ind w:left="0"/>
        <w:jc w:val="both"/>
        <w:rPr>
          <w:rFonts w:ascii="Arial" w:hAnsi="Arial" w:cs="Arial"/>
          <w:bCs/>
          <w:sz w:val="20"/>
        </w:rPr>
      </w:pPr>
    </w:p>
    <w:p w:rsidR="00350943" w:rsidRDefault="00350943" w:rsidP="00350943">
      <w:pPr>
        <w:pStyle w:val="Recuodecorpodetexto3"/>
        <w:widowControl w:val="0"/>
        <w:numPr>
          <w:ilvl w:val="1"/>
          <w:numId w:val="16"/>
        </w:numPr>
        <w:tabs>
          <w:tab w:val="left" w:pos="0"/>
        </w:tabs>
        <w:suppressAutoHyphens/>
        <w:spacing w:after="0"/>
        <w:ind w:left="567" w:right="-81" w:hanging="567"/>
        <w:jc w:val="both"/>
        <w:rPr>
          <w:rFonts w:ascii="Arial" w:hAnsi="Arial" w:cs="Arial"/>
          <w:sz w:val="20"/>
        </w:rPr>
      </w:pPr>
      <w:r>
        <w:rPr>
          <w:rFonts w:ascii="Arial" w:hAnsi="Arial" w:cs="Arial"/>
          <w:sz w:val="20"/>
          <w:szCs w:val="20"/>
        </w:rPr>
        <w:t>O contrato, proveniente do presente processo licitatório, terá início imediato a partir data de sua assinatura e término previsto para 24/04/2018.</w:t>
      </w:r>
    </w:p>
    <w:p w:rsidR="00350943" w:rsidRDefault="00350943" w:rsidP="00350943">
      <w:pPr>
        <w:pStyle w:val="Recuodecorpodetexto3"/>
        <w:widowControl w:val="0"/>
        <w:numPr>
          <w:ilvl w:val="1"/>
          <w:numId w:val="16"/>
        </w:numPr>
        <w:tabs>
          <w:tab w:val="left" w:pos="0"/>
        </w:tabs>
        <w:suppressAutoHyphens/>
        <w:spacing w:after="0"/>
        <w:ind w:left="567" w:right="-81" w:hanging="567"/>
        <w:jc w:val="both"/>
        <w:rPr>
          <w:rFonts w:ascii="Arial" w:hAnsi="Arial" w:cs="Arial"/>
          <w:sz w:val="20"/>
        </w:rPr>
      </w:pPr>
      <w:r>
        <w:rPr>
          <w:rFonts w:ascii="Arial" w:hAnsi="Arial" w:cs="Arial"/>
          <w:bCs/>
          <w:sz w:val="20"/>
        </w:rPr>
        <w:t>Os serviços objeto deste edital serão requisitados integralmente, de acordo com as necessidades do Município, e deverão ser iniciados em até 02 (dois) dias úteis, contados da data de recebimento da Autorização de Fornecimento, por conta e risco da licitante, dentro das normas técnicas exigidas, na forma da Lei vigente, e executadas com acompanhamento e anuência da Administração.</w:t>
      </w:r>
    </w:p>
    <w:p w:rsidR="00350943" w:rsidRDefault="00350943" w:rsidP="00350943">
      <w:pPr>
        <w:tabs>
          <w:tab w:val="left" w:pos="540"/>
        </w:tabs>
        <w:ind w:left="540" w:hanging="540"/>
        <w:jc w:val="both"/>
        <w:rPr>
          <w:rFonts w:ascii="Arial" w:hAnsi="Arial" w:cs="Arial"/>
        </w:rPr>
      </w:pPr>
    </w:p>
    <w:p w:rsidR="00350943" w:rsidRDefault="00350943" w:rsidP="00350943">
      <w:pPr>
        <w:pStyle w:val="Ttulo1"/>
        <w:numPr>
          <w:ilvl w:val="0"/>
          <w:numId w:val="16"/>
        </w:numPr>
        <w:suppressAutoHyphens/>
        <w:spacing w:before="0" w:after="0"/>
        <w:rPr>
          <w:rFonts w:ascii="Arial" w:hAnsi="Arial" w:cs="Arial"/>
          <w:sz w:val="20"/>
          <w:szCs w:val="20"/>
        </w:rPr>
      </w:pPr>
      <w:r>
        <w:rPr>
          <w:rFonts w:ascii="Arial" w:hAnsi="Arial" w:cs="Arial"/>
          <w:sz w:val="20"/>
          <w:szCs w:val="20"/>
        </w:rPr>
        <w:t>DA FORMA DE PAGAMENTO</w:t>
      </w:r>
    </w:p>
    <w:p w:rsidR="00350943" w:rsidRDefault="00350943" w:rsidP="00350943">
      <w:pPr>
        <w:jc w:val="both"/>
        <w:rPr>
          <w:rFonts w:ascii="Arial" w:hAnsi="Arial" w:cs="Arial"/>
          <w:b/>
        </w:rPr>
      </w:pPr>
    </w:p>
    <w:p w:rsidR="00350943" w:rsidRDefault="00350943" w:rsidP="00350943">
      <w:pPr>
        <w:widowControl w:val="0"/>
        <w:numPr>
          <w:ilvl w:val="2"/>
          <w:numId w:val="16"/>
        </w:numPr>
        <w:tabs>
          <w:tab w:val="left" w:pos="567"/>
        </w:tabs>
        <w:ind w:left="0" w:right="-81" w:firstLine="0"/>
        <w:jc w:val="both"/>
        <w:rPr>
          <w:rFonts w:ascii="Arial" w:hAnsi="Arial" w:cs="Arial"/>
          <w:highlight w:val="yellow"/>
        </w:rPr>
      </w:pPr>
      <w:r>
        <w:rPr>
          <w:rFonts w:ascii="Arial" w:hAnsi="Arial" w:cs="Arial"/>
        </w:rPr>
        <w:t>O pagamento deverá ser efetuado pela empresa vencedora até o dia 19/04/2018, mediante depósito em conta corrente a ser definida pela COMISSÃO ORGANIZADORA.</w:t>
      </w:r>
    </w:p>
    <w:p w:rsidR="00350943" w:rsidRDefault="00350943" w:rsidP="00350943">
      <w:pPr>
        <w:widowControl w:val="0"/>
        <w:numPr>
          <w:ilvl w:val="2"/>
          <w:numId w:val="16"/>
        </w:numPr>
        <w:tabs>
          <w:tab w:val="left" w:pos="567"/>
        </w:tabs>
        <w:ind w:left="0" w:right="-81" w:firstLine="0"/>
        <w:jc w:val="both"/>
        <w:rPr>
          <w:rFonts w:ascii="Arial" w:hAnsi="Arial" w:cs="Arial"/>
          <w:highlight w:val="yellow"/>
        </w:rPr>
      </w:pPr>
      <w:r>
        <w:rPr>
          <w:rFonts w:ascii="Arial" w:hAnsi="Arial" w:cs="Arial"/>
          <w:highlight w:val="yellow"/>
        </w:rPr>
        <w:t>A empresa vencedora deverá apresentar comprovante de pagamento junto ao departamento de compras até o dia 19/04/2018, não apresentando até essa data a empresa será desclassificada, e o departamento de compras irá convocar a empresa com a segunda melhor proposta.</w:t>
      </w:r>
    </w:p>
    <w:p w:rsidR="00350943" w:rsidRDefault="00350943" w:rsidP="00350943">
      <w:pPr>
        <w:jc w:val="both"/>
        <w:rPr>
          <w:rFonts w:ascii="Arial" w:hAnsi="Arial" w:cs="Arial"/>
        </w:rPr>
      </w:pPr>
    </w:p>
    <w:p w:rsidR="00350943" w:rsidRDefault="00350943" w:rsidP="00350943">
      <w:pPr>
        <w:pStyle w:val="Ttulo1"/>
        <w:numPr>
          <w:ilvl w:val="0"/>
          <w:numId w:val="16"/>
        </w:numPr>
        <w:suppressAutoHyphens/>
        <w:spacing w:before="0" w:after="0"/>
        <w:rPr>
          <w:rFonts w:ascii="Arial" w:hAnsi="Arial" w:cs="Arial"/>
          <w:sz w:val="20"/>
          <w:szCs w:val="20"/>
        </w:rPr>
      </w:pPr>
      <w:r>
        <w:rPr>
          <w:rFonts w:ascii="Arial" w:hAnsi="Arial" w:cs="Arial"/>
          <w:sz w:val="20"/>
          <w:szCs w:val="20"/>
        </w:rPr>
        <w:t>DA DOTAÇÃO ORÇAMENTÁRIA</w:t>
      </w:r>
    </w:p>
    <w:p w:rsidR="00350943" w:rsidRDefault="00350943" w:rsidP="00350943">
      <w:pPr>
        <w:jc w:val="both"/>
        <w:rPr>
          <w:rFonts w:ascii="Arial" w:hAnsi="Arial" w:cs="Arial"/>
        </w:rPr>
      </w:pPr>
    </w:p>
    <w:p w:rsidR="00350943" w:rsidRDefault="00350943" w:rsidP="00350943">
      <w:pPr>
        <w:numPr>
          <w:ilvl w:val="1"/>
          <w:numId w:val="16"/>
        </w:numPr>
        <w:tabs>
          <w:tab w:val="left" w:pos="567"/>
        </w:tabs>
        <w:suppressAutoHyphens/>
        <w:ind w:left="567" w:firstLine="0"/>
        <w:jc w:val="both"/>
        <w:rPr>
          <w:rFonts w:ascii="Arial" w:hAnsi="Arial" w:cs="Arial"/>
        </w:rPr>
      </w:pPr>
      <w:r>
        <w:rPr>
          <w:rFonts w:ascii="Arial" w:hAnsi="Arial" w:cs="Arial"/>
          <w:lang w:eastAsia="ar-SA"/>
        </w:rPr>
        <w:t>A receita proveniente desta permissão integrará o orçamento da Administração Municipal.</w:t>
      </w:r>
    </w:p>
    <w:p w:rsidR="00350943" w:rsidRDefault="00350943" w:rsidP="00350943">
      <w:pPr>
        <w:tabs>
          <w:tab w:val="left" w:pos="567"/>
        </w:tabs>
        <w:suppressAutoHyphens/>
        <w:ind w:left="567"/>
        <w:jc w:val="both"/>
        <w:rPr>
          <w:rFonts w:ascii="Arial" w:hAnsi="Arial" w:cs="Arial"/>
        </w:rPr>
      </w:pPr>
    </w:p>
    <w:p w:rsidR="00350943" w:rsidRDefault="00350943" w:rsidP="00350943">
      <w:pPr>
        <w:pStyle w:val="Ttulo1"/>
        <w:numPr>
          <w:ilvl w:val="0"/>
          <w:numId w:val="16"/>
        </w:numPr>
        <w:suppressAutoHyphens/>
        <w:spacing w:before="0" w:after="0"/>
        <w:ind w:left="426" w:hanging="426"/>
        <w:rPr>
          <w:rFonts w:ascii="Arial" w:hAnsi="Arial" w:cs="Arial"/>
          <w:sz w:val="20"/>
          <w:szCs w:val="20"/>
        </w:rPr>
      </w:pPr>
      <w:r>
        <w:rPr>
          <w:rFonts w:ascii="Arial" w:hAnsi="Arial" w:cs="Arial"/>
          <w:sz w:val="20"/>
          <w:szCs w:val="20"/>
        </w:rPr>
        <w:t>DAS CONSIDERAÇÕES GERAIS</w:t>
      </w:r>
    </w:p>
    <w:p w:rsidR="00350943" w:rsidRDefault="00350943" w:rsidP="00350943">
      <w:pPr>
        <w:rPr>
          <w:rFonts w:ascii="Arial" w:hAnsi="Arial" w:cs="Arial"/>
        </w:rPr>
      </w:pPr>
    </w:p>
    <w:p w:rsidR="00350943" w:rsidRDefault="00350943" w:rsidP="00350943">
      <w:pPr>
        <w:numPr>
          <w:ilvl w:val="1"/>
          <w:numId w:val="16"/>
        </w:numPr>
        <w:tabs>
          <w:tab w:val="left" w:pos="567"/>
        </w:tabs>
        <w:suppressAutoHyphens/>
        <w:ind w:left="567" w:hanging="567"/>
        <w:jc w:val="both"/>
        <w:rPr>
          <w:rFonts w:ascii="Arial" w:hAnsi="Arial" w:cs="Arial"/>
        </w:rPr>
      </w:pPr>
      <w:r>
        <w:rPr>
          <w:rFonts w:ascii="Arial" w:hAnsi="Arial" w:cs="Arial"/>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350943" w:rsidRDefault="00350943" w:rsidP="00350943">
      <w:pPr>
        <w:numPr>
          <w:ilvl w:val="1"/>
          <w:numId w:val="16"/>
        </w:numPr>
        <w:tabs>
          <w:tab w:val="left" w:pos="567"/>
        </w:tabs>
        <w:suppressAutoHyphens/>
        <w:ind w:left="567" w:hanging="567"/>
        <w:jc w:val="both"/>
        <w:rPr>
          <w:rFonts w:ascii="Arial" w:hAnsi="Arial" w:cs="Arial"/>
        </w:rPr>
      </w:pPr>
      <w:r>
        <w:rPr>
          <w:rFonts w:ascii="Arial" w:hAnsi="Arial" w:cs="Arial"/>
          <w:bCs/>
        </w:rPr>
        <w:lastRenderedPageBreak/>
        <w:t>Vícios, erros e/ou omissões, que não impliquem em prejuízo para o Município, serão desconsiderados pelo Pregoeiro, como meramente formais, cabendo a este agir em conformidade com os princípios que regem a Administração Pública.</w:t>
      </w:r>
    </w:p>
    <w:p w:rsidR="00350943" w:rsidRDefault="00350943" w:rsidP="00350943">
      <w:pPr>
        <w:numPr>
          <w:ilvl w:val="1"/>
          <w:numId w:val="16"/>
        </w:numPr>
        <w:tabs>
          <w:tab w:val="left" w:pos="567"/>
        </w:tabs>
        <w:ind w:left="567" w:hanging="567"/>
        <w:jc w:val="both"/>
        <w:rPr>
          <w:rFonts w:ascii="Arial" w:hAnsi="Arial" w:cs="Arial"/>
        </w:rPr>
      </w:pPr>
      <w:r>
        <w:rPr>
          <w:rFonts w:ascii="Arial" w:hAnsi="Arial" w:cs="Arial"/>
        </w:rPr>
        <w:t>Na contagem dos prazos estabelecidos neste Edital, excluir-se-á o dia de início e incluir-se-á o dia de vencimento e estes prazos somente serão considerados em dia de expediente da Prefeitura.</w:t>
      </w:r>
    </w:p>
    <w:p w:rsidR="00350943" w:rsidRDefault="00350943" w:rsidP="00350943">
      <w:pPr>
        <w:numPr>
          <w:ilvl w:val="1"/>
          <w:numId w:val="16"/>
        </w:numPr>
        <w:tabs>
          <w:tab w:val="left" w:pos="567"/>
        </w:tabs>
        <w:ind w:left="567" w:hanging="567"/>
        <w:jc w:val="both"/>
        <w:rPr>
          <w:rFonts w:ascii="Arial" w:hAnsi="Arial" w:cs="Arial"/>
        </w:rPr>
      </w:pPr>
      <w:r>
        <w:rPr>
          <w:rFonts w:ascii="Arial" w:hAnsi="Arial" w:cs="Arial"/>
        </w:rPr>
        <w:t>É vedado à empresa contratada caucionar ou utilizar o contrato objeto da presente licitação, para qualquer operação financeira, sem prévia e expressa autorização do Município.</w:t>
      </w:r>
    </w:p>
    <w:p w:rsidR="00350943" w:rsidRDefault="00350943" w:rsidP="00350943">
      <w:pPr>
        <w:numPr>
          <w:ilvl w:val="1"/>
          <w:numId w:val="16"/>
        </w:numPr>
        <w:tabs>
          <w:tab w:val="left" w:pos="567"/>
        </w:tabs>
        <w:ind w:left="567" w:hanging="567"/>
        <w:jc w:val="both"/>
        <w:rPr>
          <w:rFonts w:ascii="Arial" w:hAnsi="Arial" w:cs="Arial"/>
        </w:rPr>
      </w:pPr>
      <w:r>
        <w:rPr>
          <w:rFonts w:ascii="Arial" w:hAnsi="Arial" w:cs="Arial"/>
        </w:rPr>
        <w:t>Todas as condições deste edital, assim como os compromissos assumidos pelo licitante através de sua proposta, farão parte do contrato independentemente de transcrição.</w:t>
      </w:r>
    </w:p>
    <w:p w:rsidR="00350943" w:rsidRDefault="00350943" w:rsidP="00350943">
      <w:pPr>
        <w:numPr>
          <w:ilvl w:val="1"/>
          <w:numId w:val="16"/>
        </w:numPr>
        <w:tabs>
          <w:tab w:val="left" w:pos="567"/>
        </w:tabs>
        <w:suppressAutoHyphens/>
        <w:ind w:left="567" w:hanging="567"/>
        <w:jc w:val="both"/>
        <w:rPr>
          <w:rFonts w:ascii="Arial" w:hAnsi="Arial" w:cs="Arial"/>
        </w:rPr>
      </w:pPr>
      <w:r>
        <w:rPr>
          <w:rFonts w:ascii="Arial" w:hAnsi="Arial" w:cs="Arial"/>
        </w:rPr>
        <w:t>Caberá ao Chefe do Poder Executivo Municipal, revogar, anular ou homologar esta Licitação, nos termos do art. 49 da Lei 8.666/93 e suas alterações.</w:t>
      </w:r>
    </w:p>
    <w:p w:rsidR="00350943" w:rsidRDefault="00350943" w:rsidP="00350943">
      <w:pPr>
        <w:numPr>
          <w:ilvl w:val="1"/>
          <w:numId w:val="16"/>
        </w:numPr>
        <w:tabs>
          <w:tab w:val="left" w:pos="567"/>
        </w:tabs>
        <w:suppressAutoHyphens/>
        <w:ind w:left="567" w:hanging="567"/>
        <w:jc w:val="both"/>
        <w:rPr>
          <w:rFonts w:ascii="Arial" w:hAnsi="Arial" w:cs="Arial"/>
        </w:rPr>
      </w:pPr>
      <w:r>
        <w:rPr>
          <w:rFonts w:ascii="Arial" w:hAnsi="Arial" w:cs="Arial"/>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350943" w:rsidRDefault="00350943" w:rsidP="00350943">
      <w:pPr>
        <w:pStyle w:val="Corpodetexto31"/>
        <w:widowControl/>
        <w:numPr>
          <w:ilvl w:val="1"/>
          <w:numId w:val="16"/>
        </w:numPr>
        <w:tabs>
          <w:tab w:val="left" w:pos="567"/>
        </w:tabs>
        <w:autoSpaceDE w:val="0"/>
        <w:ind w:left="567" w:hanging="567"/>
        <w:jc w:val="both"/>
        <w:rPr>
          <w:rFonts w:cs="Arial"/>
          <w:color w:val="auto"/>
          <w:sz w:val="20"/>
        </w:rPr>
      </w:pPr>
      <w:r>
        <w:rPr>
          <w:rFonts w:cs="Arial"/>
          <w:color w:val="auto"/>
          <w:sz w:val="20"/>
        </w:rPr>
        <w:t xml:space="preserve">Os </w:t>
      </w:r>
      <w:r>
        <w:rPr>
          <w:color w:val="auto"/>
          <w:sz w:val="20"/>
        </w:rPr>
        <w:t>casos omissos serão dirimidos pelo pregoeiro, com observância da legislação regedora, em especial a Lei nº 8.666/93 atualizada, Lei nº 10.520/02, Lei Complementar nº 123/06e o Decreto nº 3555/00</w:t>
      </w:r>
      <w:r>
        <w:rPr>
          <w:rFonts w:cs="Arial"/>
          <w:color w:val="auto"/>
          <w:sz w:val="20"/>
        </w:rPr>
        <w:t xml:space="preserve">. </w:t>
      </w:r>
    </w:p>
    <w:p w:rsidR="00350943" w:rsidRDefault="00350943" w:rsidP="00350943">
      <w:pPr>
        <w:pStyle w:val="PADRAO"/>
        <w:numPr>
          <w:ilvl w:val="1"/>
          <w:numId w:val="16"/>
        </w:numPr>
        <w:tabs>
          <w:tab w:val="left" w:pos="567"/>
          <w:tab w:val="left" w:pos="2270"/>
          <w:tab w:val="left" w:pos="4294"/>
        </w:tabs>
        <w:ind w:left="567" w:hanging="567"/>
        <w:rPr>
          <w:rFonts w:ascii="Arial" w:hAnsi="Arial" w:cs="Arial"/>
          <w:sz w:val="20"/>
        </w:rPr>
      </w:pPr>
      <w:r>
        <w:rPr>
          <w:rFonts w:ascii="Arial" w:hAnsi="Arial" w:cs="Arial"/>
          <w:sz w:val="20"/>
        </w:rPr>
        <w:t>No interesse do Município, e sem que caiba às participantes qualquer reclamação ou indenização, poderá ser adiada a abertura da licitação ou alteradas as condições do Edital, obedecido o disposto no § 4º do art. 21 da Lei 8.666/93, atualizada.</w:t>
      </w:r>
    </w:p>
    <w:p w:rsidR="00350943" w:rsidRDefault="00350943" w:rsidP="00350943">
      <w:pPr>
        <w:numPr>
          <w:ilvl w:val="1"/>
          <w:numId w:val="16"/>
        </w:numPr>
        <w:tabs>
          <w:tab w:val="left" w:pos="567"/>
        </w:tabs>
        <w:suppressAutoHyphens/>
        <w:ind w:left="567" w:hanging="567"/>
        <w:jc w:val="both"/>
        <w:rPr>
          <w:rFonts w:ascii="Arial" w:hAnsi="Arial" w:cs="Arial"/>
        </w:rPr>
      </w:pPr>
      <w:r>
        <w:rPr>
          <w:rFonts w:ascii="Arial" w:hAnsi="Arial" w:cs="Arial"/>
        </w:rPr>
        <w:t>Integram o presente edital:</w:t>
      </w:r>
    </w:p>
    <w:p w:rsidR="00350943" w:rsidRDefault="00350943" w:rsidP="00350943">
      <w:pPr>
        <w:numPr>
          <w:ilvl w:val="0"/>
          <w:numId w:val="17"/>
        </w:numPr>
        <w:tabs>
          <w:tab w:val="left" w:pos="720"/>
        </w:tabs>
        <w:suppressAutoHyphens/>
        <w:jc w:val="both"/>
        <w:rPr>
          <w:rFonts w:ascii="Arial" w:hAnsi="Arial" w:cs="Arial"/>
        </w:rPr>
      </w:pPr>
      <w:r>
        <w:rPr>
          <w:rFonts w:ascii="Arial" w:hAnsi="Arial" w:cs="Arial"/>
        </w:rPr>
        <w:t>Anexo I – Especificações do objeto / Modelo da Proposta / Valor Máximo Mensal</w:t>
      </w:r>
    </w:p>
    <w:p w:rsidR="00350943" w:rsidRDefault="00350943" w:rsidP="00350943">
      <w:pPr>
        <w:numPr>
          <w:ilvl w:val="0"/>
          <w:numId w:val="17"/>
        </w:numPr>
        <w:tabs>
          <w:tab w:val="left" w:pos="720"/>
        </w:tabs>
        <w:suppressAutoHyphens/>
        <w:jc w:val="both"/>
        <w:rPr>
          <w:rFonts w:ascii="Arial" w:hAnsi="Arial" w:cs="Arial"/>
        </w:rPr>
      </w:pPr>
      <w:r>
        <w:rPr>
          <w:rFonts w:ascii="Arial" w:hAnsi="Arial" w:cs="Arial"/>
        </w:rPr>
        <w:t>Anexo II – Modelo da Carta de Credenciamento</w:t>
      </w:r>
    </w:p>
    <w:p w:rsidR="00350943" w:rsidRDefault="00350943" w:rsidP="00350943">
      <w:pPr>
        <w:numPr>
          <w:ilvl w:val="0"/>
          <w:numId w:val="17"/>
        </w:numPr>
        <w:tabs>
          <w:tab w:val="left" w:pos="720"/>
        </w:tabs>
        <w:suppressAutoHyphens/>
        <w:jc w:val="both"/>
        <w:rPr>
          <w:rFonts w:ascii="Arial" w:hAnsi="Arial" w:cs="Arial"/>
        </w:rPr>
      </w:pPr>
      <w:r>
        <w:rPr>
          <w:rFonts w:ascii="Arial" w:hAnsi="Arial" w:cs="Arial"/>
        </w:rPr>
        <w:t>Anexo III – Modelos da declaração de enquadramento como EPP ou ME</w:t>
      </w:r>
    </w:p>
    <w:p w:rsidR="00350943" w:rsidRDefault="00350943" w:rsidP="00350943">
      <w:pPr>
        <w:numPr>
          <w:ilvl w:val="0"/>
          <w:numId w:val="17"/>
        </w:numPr>
        <w:tabs>
          <w:tab w:val="left" w:pos="720"/>
        </w:tabs>
        <w:suppressAutoHyphens/>
        <w:jc w:val="both"/>
        <w:rPr>
          <w:rFonts w:ascii="Arial" w:hAnsi="Arial" w:cs="Arial"/>
        </w:rPr>
      </w:pPr>
      <w:r>
        <w:rPr>
          <w:rFonts w:ascii="Arial" w:hAnsi="Arial" w:cs="Arial"/>
        </w:rPr>
        <w:t>Anexo IV – Modelo da declaração de pleno atendimento aos requisitos de habilitação</w:t>
      </w:r>
    </w:p>
    <w:p w:rsidR="00350943" w:rsidRDefault="00350943" w:rsidP="00350943">
      <w:pPr>
        <w:numPr>
          <w:ilvl w:val="0"/>
          <w:numId w:val="17"/>
        </w:numPr>
        <w:tabs>
          <w:tab w:val="left" w:pos="720"/>
        </w:tabs>
        <w:suppressAutoHyphens/>
        <w:jc w:val="both"/>
        <w:rPr>
          <w:rFonts w:ascii="Arial" w:hAnsi="Arial" w:cs="Arial"/>
        </w:rPr>
      </w:pPr>
      <w:r>
        <w:rPr>
          <w:rFonts w:ascii="Arial" w:hAnsi="Arial" w:cs="Arial"/>
        </w:rPr>
        <w:t>Anexo V – Minuta do Contrato</w:t>
      </w:r>
    </w:p>
    <w:p w:rsidR="00350943" w:rsidRDefault="00350943" w:rsidP="00350943">
      <w:pPr>
        <w:numPr>
          <w:ilvl w:val="1"/>
          <w:numId w:val="18"/>
        </w:numPr>
        <w:tabs>
          <w:tab w:val="clear" w:pos="450"/>
          <w:tab w:val="left" w:pos="567"/>
        </w:tabs>
        <w:suppressAutoHyphens/>
        <w:ind w:left="567" w:hanging="567"/>
        <w:jc w:val="both"/>
        <w:rPr>
          <w:rFonts w:ascii="Arial" w:hAnsi="Arial" w:cs="Arial"/>
        </w:rPr>
      </w:pPr>
      <w:r>
        <w:rPr>
          <w:rFonts w:ascii="Arial" w:hAnsi="Arial" w:cs="Arial"/>
          <w:bCs/>
        </w:rPr>
        <w:t xml:space="preserve">Até 02 (dois) dias úteis antes da data fixada para recebimento das propostas, qualquer pessoa poderá solicitar esclarecimentos, providências ou impugnar o ato convocatório do pregão, </w:t>
      </w:r>
      <w:r>
        <w:rPr>
          <w:rFonts w:ascii="Arial" w:hAnsi="Arial" w:cs="Arial"/>
        </w:rPr>
        <w:t>através de documento formal endereçado ao Pregoeiro da Prefeitura de Abdon Batista.</w:t>
      </w:r>
    </w:p>
    <w:p w:rsidR="00350943" w:rsidRDefault="00350943" w:rsidP="00350943">
      <w:pPr>
        <w:numPr>
          <w:ilvl w:val="2"/>
          <w:numId w:val="18"/>
        </w:numPr>
        <w:tabs>
          <w:tab w:val="left" w:pos="540"/>
        </w:tabs>
        <w:suppressAutoHyphens/>
        <w:jc w:val="both"/>
        <w:rPr>
          <w:rFonts w:ascii="Arial" w:hAnsi="Arial" w:cs="Arial"/>
          <w:bCs/>
        </w:rPr>
      </w:pPr>
      <w:r>
        <w:rPr>
          <w:rFonts w:ascii="Arial" w:hAnsi="Arial" w:cs="Arial"/>
          <w:bCs/>
        </w:rPr>
        <w:t>Caberá ao Pregoeiro decidir sobre a petição no prazo de vinte e quatro horas.</w:t>
      </w:r>
    </w:p>
    <w:p w:rsidR="00350943" w:rsidRDefault="00350943" w:rsidP="00350943">
      <w:pPr>
        <w:numPr>
          <w:ilvl w:val="2"/>
          <w:numId w:val="18"/>
        </w:numPr>
        <w:tabs>
          <w:tab w:val="left" w:pos="540"/>
        </w:tabs>
        <w:suppressAutoHyphens/>
        <w:jc w:val="both"/>
        <w:rPr>
          <w:rFonts w:ascii="Arial" w:hAnsi="Arial" w:cs="Arial"/>
          <w:bCs/>
        </w:rPr>
      </w:pPr>
      <w:r>
        <w:rPr>
          <w:rFonts w:ascii="Arial" w:hAnsi="Arial" w:cs="Arial"/>
          <w:bCs/>
        </w:rPr>
        <w:t>Acolhida à petição contra o ato convocatório, será designada nova data para a realização do certame.</w:t>
      </w:r>
    </w:p>
    <w:p w:rsidR="00350943" w:rsidRDefault="00350943" w:rsidP="00350943">
      <w:pPr>
        <w:pStyle w:val="Recuodecorpodetexto31"/>
        <w:numPr>
          <w:ilvl w:val="1"/>
          <w:numId w:val="18"/>
        </w:numPr>
        <w:tabs>
          <w:tab w:val="clear" w:pos="450"/>
          <w:tab w:val="left" w:pos="567"/>
        </w:tabs>
        <w:ind w:left="567" w:hanging="567"/>
        <w:rPr>
          <w:rFonts w:ascii="Arial" w:hAnsi="Arial" w:cs="Arial"/>
          <w:sz w:val="20"/>
        </w:rPr>
      </w:pPr>
      <w:r>
        <w:rPr>
          <w:rFonts w:ascii="Arial" w:hAnsi="Arial" w:cs="Arial"/>
          <w:sz w:val="20"/>
        </w:rPr>
        <w:t>Para dirimir questões decorrentes do presente processo fica eleito o Foro da Comarca de Anita Garibaldi (SC), por mais privilegiado que outro possa ser.</w:t>
      </w:r>
    </w:p>
    <w:p w:rsidR="00350943" w:rsidRDefault="00350943" w:rsidP="00350943">
      <w:pPr>
        <w:ind w:left="3545"/>
        <w:jc w:val="both"/>
        <w:rPr>
          <w:rFonts w:ascii="Arial" w:hAnsi="Arial" w:cs="Arial"/>
        </w:rPr>
      </w:pPr>
    </w:p>
    <w:p w:rsidR="00350943" w:rsidRDefault="00350943" w:rsidP="00350943">
      <w:pPr>
        <w:jc w:val="both"/>
        <w:rPr>
          <w:rFonts w:ascii="Arial" w:hAnsi="Arial" w:cs="Arial"/>
        </w:rPr>
      </w:pPr>
      <w:r>
        <w:rPr>
          <w:rFonts w:ascii="Arial" w:hAnsi="Arial" w:cs="Arial"/>
        </w:rPr>
        <w:t>Abdon Batista, 03 de abril de 2018.</w:t>
      </w:r>
    </w:p>
    <w:p w:rsidR="00350943" w:rsidRDefault="00350943" w:rsidP="00350943">
      <w:pPr>
        <w:jc w:val="center"/>
        <w:rPr>
          <w:rFonts w:ascii="Arial" w:hAnsi="Arial" w:cs="Arial"/>
        </w:rPr>
      </w:pPr>
    </w:p>
    <w:p w:rsidR="00350943" w:rsidRDefault="00350943" w:rsidP="00350943">
      <w:pPr>
        <w:ind w:left="2836" w:firstLine="709"/>
        <w:rPr>
          <w:rFonts w:ascii="Arial" w:hAnsi="Arial" w:cs="Arial"/>
        </w:rPr>
      </w:pPr>
    </w:p>
    <w:p w:rsidR="00350943" w:rsidRDefault="00350943" w:rsidP="00350943">
      <w:pPr>
        <w:rPr>
          <w:rFonts w:ascii="Arial" w:hAnsi="Arial" w:cs="Arial"/>
        </w:rPr>
      </w:pPr>
    </w:p>
    <w:p w:rsidR="00350943" w:rsidRDefault="00350943" w:rsidP="00350943">
      <w:pPr>
        <w:jc w:val="center"/>
        <w:rPr>
          <w:rFonts w:ascii="Arial" w:hAnsi="Arial" w:cs="Arial"/>
        </w:rPr>
      </w:pPr>
      <w:r>
        <w:rPr>
          <w:rFonts w:ascii="Arial" w:hAnsi="Arial" w:cs="Arial"/>
        </w:rPr>
        <w:t>LUCIMAR ANTONIO SALMORIA</w:t>
      </w:r>
    </w:p>
    <w:p w:rsidR="00350943" w:rsidRDefault="00350943" w:rsidP="00350943">
      <w:pPr>
        <w:jc w:val="center"/>
        <w:rPr>
          <w:rFonts w:ascii="Arial" w:hAnsi="Arial" w:cs="Arial"/>
        </w:rPr>
      </w:pPr>
      <w:r>
        <w:rPr>
          <w:rFonts w:ascii="Arial" w:hAnsi="Arial" w:cs="Arial"/>
        </w:rPr>
        <w:t>Prefeito Municipal</w:t>
      </w: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rPr>
          <w:rFonts w:ascii="Arial" w:hAnsi="Arial" w:cs="Arial"/>
        </w:rPr>
      </w:pPr>
    </w:p>
    <w:p w:rsidR="00350943" w:rsidRDefault="00350943" w:rsidP="00350943">
      <w:pPr>
        <w:jc w:val="center"/>
        <w:rPr>
          <w:rFonts w:ascii="Arial" w:hAnsi="Arial" w:cs="Arial"/>
          <w:b/>
        </w:rPr>
      </w:pPr>
      <w:r>
        <w:rPr>
          <w:rFonts w:ascii="Arial" w:hAnsi="Arial" w:cs="Arial"/>
          <w:b/>
        </w:rPr>
        <w:t>ANEXO I</w:t>
      </w:r>
    </w:p>
    <w:p w:rsidR="00350943" w:rsidRDefault="00350943" w:rsidP="00350943">
      <w:pPr>
        <w:tabs>
          <w:tab w:val="left" w:pos="1064"/>
        </w:tabs>
        <w:jc w:val="both"/>
        <w:rPr>
          <w:rFonts w:ascii="Arial" w:hAnsi="Arial" w:cs="Arial"/>
          <w:b/>
        </w:rPr>
      </w:pPr>
    </w:p>
    <w:p w:rsidR="00350943" w:rsidRDefault="00350943" w:rsidP="00350943">
      <w:pPr>
        <w:pStyle w:val="NormalWeb"/>
        <w:tabs>
          <w:tab w:val="left" w:pos="1064"/>
        </w:tabs>
        <w:spacing w:before="0" w:beforeAutospacing="0" w:after="0" w:afterAutospacing="0"/>
        <w:jc w:val="center"/>
        <w:rPr>
          <w:rFonts w:ascii="Arial" w:eastAsia="MS Mincho" w:hAnsi="Arial" w:cs="Arial"/>
          <w:b/>
          <w:bCs/>
          <w:sz w:val="20"/>
        </w:rPr>
      </w:pPr>
      <w:r>
        <w:rPr>
          <w:rFonts w:ascii="Arial" w:eastAsia="MS Mincho" w:hAnsi="Arial" w:cs="Arial"/>
          <w:b/>
          <w:bCs/>
          <w:sz w:val="20"/>
        </w:rPr>
        <w:t>PREGÃO PRESENCIAL Nº 51/2018</w:t>
      </w:r>
    </w:p>
    <w:p w:rsidR="00350943" w:rsidRDefault="00350943" w:rsidP="00350943">
      <w:pPr>
        <w:keepNext/>
        <w:tabs>
          <w:tab w:val="left" w:pos="360"/>
        </w:tabs>
        <w:spacing w:before="240" w:after="60"/>
        <w:jc w:val="center"/>
        <w:outlineLvl w:val="3"/>
        <w:rPr>
          <w:rFonts w:ascii="Arial" w:hAnsi="Arial" w:cs="Arial"/>
          <w:b/>
          <w:bCs/>
        </w:rPr>
      </w:pPr>
      <w:r>
        <w:rPr>
          <w:rFonts w:ascii="Arial" w:hAnsi="Arial" w:cs="Arial"/>
          <w:b/>
          <w:bCs/>
        </w:rPr>
        <w:t>ESPECIFICAÇÕES DO OBJETO / MODELO DA PROPOSTA / OFERTA</w:t>
      </w:r>
    </w:p>
    <w:p w:rsidR="00350943" w:rsidRDefault="00350943" w:rsidP="00350943">
      <w:pPr>
        <w:tabs>
          <w:tab w:val="left" w:pos="1440"/>
        </w:tabs>
        <w:rPr>
          <w:rFonts w:ascii="Arial" w:hAnsi="Arial" w:cs="Arial"/>
        </w:rPr>
      </w:pPr>
      <w:r>
        <w:rPr>
          <w:rFonts w:ascii="Arial" w:hAnsi="Arial" w:cs="Arial"/>
        </w:rPr>
        <w:tab/>
      </w:r>
    </w:p>
    <w:p w:rsidR="00350943" w:rsidRDefault="00350943" w:rsidP="00350943">
      <w:pPr>
        <w:jc w:val="both"/>
        <w:rPr>
          <w:rFonts w:ascii="Arial" w:hAnsi="Arial" w:cs="Arial"/>
        </w:rPr>
      </w:pPr>
      <w:r>
        <w:rPr>
          <w:rFonts w:ascii="Arial" w:hAnsi="Arial" w:cs="Arial"/>
        </w:rPr>
        <w:t>Processo de Licitação N° _______ - Edital PP Nº ______/2018.</w:t>
      </w:r>
    </w:p>
    <w:p w:rsidR="00350943" w:rsidRDefault="00350943" w:rsidP="00350943">
      <w:pPr>
        <w:rPr>
          <w:rFonts w:ascii="Arial" w:hAnsi="Arial" w:cs="Arial"/>
        </w:rPr>
      </w:pPr>
      <w:r>
        <w:rPr>
          <w:rFonts w:ascii="Arial" w:hAnsi="Arial" w:cs="Arial"/>
        </w:rPr>
        <w:t>Razão Social: _____________________________________________________________________.</w:t>
      </w:r>
    </w:p>
    <w:p w:rsidR="00350943" w:rsidRDefault="00350943" w:rsidP="00350943">
      <w:pPr>
        <w:rPr>
          <w:rFonts w:ascii="Arial" w:hAnsi="Arial" w:cs="Arial"/>
        </w:rPr>
      </w:pPr>
      <w:r>
        <w:rPr>
          <w:rFonts w:ascii="Arial" w:hAnsi="Arial" w:cs="Arial"/>
        </w:rPr>
        <w:t>CNPJ:___________________________________________________________________________.</w:t>
      </w:r>
    </w:p>
    <w:p w:rsidR="00350943" w:rsidRDefault="00350943" w:rsidP="00350943">
      <w:pPr>
        <w:rPr>
          <w:rFonts w:ascii="Arial" w:hAnsi="Arial" w:cs="Arial"/>
        </w:rPr>
      </w:pPr>
      <w:r>
        <w:rPr>
          <w:rFonts w:ascii="Arial" w:hAnsi="Arial" w:cs="Arial"/>
        </w:rPr>
        <w:t>Endereço:________________________________________________________________________.</w:t>
      </w:r>
    </w:p>
    <w:p w:rsidR="00350943" w:rsidRDefault="00350943" w:rsidP="00350943">
      <w:pPr>
        <w:rPr>
          <w:rFonts w:ascii="Arial" w:hAnsi="Arial" w:cs="Arial"/>
        </w:rPr>
      </w:pPr>
      <w:proofErr w:type="spellStart"/>
      <w:r>
        <w:rPr>
          <w:rFonts w:ascii="Arial" w:hAnsi="Arial" w:cs="Arial"/>
        </w:rPr>
        <w:t>Tefefone</w:t>
      </w:r>
      <w:proofErr w:type="spellEnd"/>
      <w:r>
        <w:rPr>
          <w:rFonts w:ascii="Arial" w:hAnsi="Arial" w:cs="Arial"/>
        </w:rPr>
        <w:t>/Fax: _______________________________ E-mail: _______________________________.</w:t>
      </w:r>
    </w:p>
    <w:p w:rsidR="00350943" w:rsidRDefault="00350943" w:rsidP="00350943">
      <w:pPr>
        <w:tabs>
          <w:tab w:val="left" w:pos="1064"/>
        </w:tabs>
        <w:jc w:val="both"/>
        <w:rPr>
          <w:rFonts w:ascii="Arial" w:hAnsi="Arial" w:cs="Arial"/>
          <w:b/>
          <w:color w:val="FF0000"/>
        </w:rPr>
      </w:pPr>
    </w:p>
    <w:p w:rsidR="00350943" w:rsidRDefault="00350943" w:rsidP="00350943">
      <w:pPr>
        <w:tabs>
          <w:tab w:val="left" w:pos="1064"/>
        </w:tabs>
        <w:jc w:val="both"/>
        <w:rPr>
          <w:rFonts w:ascii="Arial" w:hAnsi="Arial" w:cs="Arial"/>
        </w:rPr>
      </w:pPr>
      <w:r>
        <w:rPr>
          <w:rFonts w:ascii="Arial" w:hAnsi="Arial" w:cs="Arial"/>
        </w:rPr>
        <w:t>1. Para fins de julgamento das propostas será considerada a MAIOR OFERTA.</w:t>
      </w:r>
    </w:p>
    <w:p w:rsidR="00350943" w:rsidRDefault="00350943" w:rsidP="00350943">
      <w:pPr>
        <w:tabs>
          <w:tab w:val="left" w:pos="1064"/>
        </w:tabs>
        <w:jc w:val="both"/>
        <w:rPr>
          <w:rFonts w:ascii="Arial" w:hAnsi="Arial" w:cs="Arial"/>
          <w:b/>
          <w:iCs/>
          <w:u w:val="single"/>
        </w:rPr>
      </w:pPr>
    </w:p>
    <w:p w:rsidR="00350943" w:rsidRDefault="00350943" w:rsidP="00350943">
      <w:pPr>
        <w:tabs>
          <w:tab w:val="left" w:pos="1064"/>
        </w:tabs>
        <w:jc w:val="both"/>
        <w:rPr>
          <w:rFonts w:ascii="Arial" w:hAnsi="Arial" w:cs="Arial"/>
        </w:rPr>
      </w:pPr>
      <w:r>
        <w:rPr>
          <w:rFonts w:ascii="Arial" w:hAnsi="Arial" w:cs="Arial"/>
        </w:rPr>
        <w:t>2. Validade da Proposta: 60 dias</w:t>
      </w:r>
    </w:p>
    <w:p w:rsidR="00350943" w:rsidRDefault="00350943" w:rsidP="00350943">
      <w:pPr>
        <w:tabs>
          <w:tab w:val="left" w:pos="1064"/>
        </w:tabs>
        <w:jc w:val="both"/>
        <w:rPr>
          <w:rFonts w:ascii="Arial" w:hAnsi="Arial" w:cs="Arial"/>
        </w:rPr>
      </w:pPr>
    </w:p>
    <w:p w:rsidR="00350943" w:rsidRDefault="00350943" w:rsidP="00350943">
      <w:pPr>
        <w:numPr>
          <w:ilvl w:val="0"/>
          <w:numId w:val="19"/>
        </w:numPr>
        <w:tabs>
          <w:tab w:val="clear" w:pos="360"/>
          <w:tab w:val="num" w:pos="284"/>
          <w:tab w:val="left" w:pos="1064"/>
        </w:tabs>
        <w:ind w:left="284" w:hanging="284"/>
        <w:jc w:val="both"/>
        <w:rPr>
          <w:rFonts w:ascii="Arial" w:hAnsi="Arial" w:cs="Arial"/>
        </w:rPr>
      </w:pPr>
      <w:r>
        <w:rPr>
          <w:rFonts w:ascii="Arial" w:hAnsi="Arial" w:cs="Arial"/>
        </w:rPr>
        <w:t>Prazo de execução: Durante a FESTIVIDADE DO MUNICIPIO DE ABDON BATISTA 2018.</w:t>
      </w:r>
    </w:p>
    <w:p w:rsidR="00350943" w:rsidRDefault="00350943" w:rsidP="00350943">
      <w:pPr>
        <w:tabs>
          <w:tab w:val="left" w:pos="1064"/>
        </w:tabs>
        <w:ind w:left="360"/>
        <w:jc w:val="both"/>
        <w:rPr>
          <w:rFonts w:ascii="Arial" w:hAnsi="Arial" w:cs="Arial"/>
        </w:rPr>
      </w:pPr>
    </w:p>
    <w:p w:rsidR="00350943" w:rsidRDefault="00350943" w:rsidP="00350943">
      <w:pPr>
        <w:tabs>
          <w:tab w:val="left" w:pos="1064"/>
        </w:tabs>
        <w:jc w:val="both"/>
        <w:rPr>
          <w:rFonts w:ascii="Arial" w:hAnsi="Arial" w:cs="Arial"/>
        </w:rPr>
      </w:pPr>
      <w:r>
        <w:rPr>
          <w:rFonts w:ascii="Arial" w:hAnsi="Arial" w:cs="Arial"/>
        </w:rPr>
        <w:t>4. Data e Assinatura na Proposta</w:t>
      </w:r>
    </w:p>
    <w:p w:rsidR="00350943" w:rsidRDefault="00350943" w:rsidP="00350943">
      <w:pPr>
        <w:tabs>
          <w:tab w:val="left" w:pos="1064"/>
        </w:tabs>
        <w:jc w:val="both"/>
        <w:rPr>
          <w:rFonts w:ascii="Arial" w:hAnsi="Arial" w:cs="Arial"/>
        </w:rPr>
      </w:pPr>
    </w:p>
    <w:p w:rsidR="00350943" w:rsidRDefault="00350943" w:rsidP="00350943">
      <w:pPr>
        <w:tabs>
          <w:tab w:val="left" w:pos="1064"/>
        </w:tabs>
        <w:jc w:val="both"/>
        <w:rPr>
          <w:rFonts w:ascii="Arial" w:hAnsi="Arial" w:cs="Arial"/>
        </w:rPr>
      </w:pPr>
    </w:p>
    <w:p w:rsidR="00350943" w:rsidRDefault="00350943" w:rsidP="00350943">
      <w:pPr>
        <w:rPr>
          <w:rFonts w:ascii="Arial" w:hAnsi="Arial" w:cs="Arial"/>
          <w:b/>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3828"/>
        <w:gridCol w:w="4396"/>
      </w:tblGrid>
      <w:tr w:rsidR="00350943" w:rsidTr="00052D02">
        <w:trPr>
          <w:trHeight w:val="512"/>
        </w:trPr>
        <w:tc>
          <w:tcPr>
            <w:tcW w:w="849" w:type="dxa"/>
            <w:hideMark/>
          </w:tcPr>
          <w:p w:rsidR="00350943" w:rsidRDefault="00350943" w:rsidP="00052D02">
            <w:pPr>
              <w:jc w:val="center"/>
              <w:rPr>
                <w:rFonts w:ascii="Arial" w:hAnsi="Arial" w:cs="Arial"/>
                <w:b/>
              </w:rPr>
            </w:pPr>
            <w:r>
              <w:rPr>
                <w:rFonts w:ascii="Arial" w:hAnsi="Arial" w:cs="Arial"/>
                <w:b/>
              </w:rPr>
              <w:t>Item</w:t>
            </w:r>
          </w:p>
        </w:tc>
        <w:tc>
          <w:tcPr>
            <w:tcW w:w="3828" w:type="dxa"/>
            <w:hideMark/>
          </w:tcPr>
          <w:p w:rsidR="00350943" w:rsidRDefault="00350943" w:rsidP="00052D02">
            <w:pPr>
              <w:jc w:val="center"/>
              <w:rPr>
                <w:rFonts w:ascii="Arial" w:hAnsi="Arial" w:cs="Arial"/>
                <w:b/>
              </w:rPr>
            </w:pPr>
            <w:r>
              <w:rPr>
                <w:rFonts w:ascii="Arial" w:hAnsi="Arial" w:cs="Arial"/>
                <w:b/>
              </w:rPr>
              <w:t>Especificações</w:t>
            </w:r>
          </w:p>
        </w:tc>
        <w:tc>
          <w:tcPr>
            <w:tcW w:w="4396" w:type="dxa"/>
            <w:hideMark/>
          </w:tcPr>
          <w:p w:rsidR="00350943" w:rsidRDefault="00350943" w:rsidP="00052D02">
            <w:pPr>
              <w:jc w:val="center"/>
              <w:rPr>
                <w:rFonts w:ascii="Arial" w:hAnsi="Arial" w:cs="Arial"/>
                <w:b/>
              </w:rPr>
            </w:pPr>
            <w:r>
              <w:rPr>
                <w:rFonts w:ascii="Arial" w:hAnsi="Arial" w:cs="Arial"/>
                <w:b/>
              </w:rPr>
              <w:t>Oferta Mínima R$</w:t>
            </w:r>
          </w:p>
        </w:tc>
      </w:tr>
      <w:tr w:rsidR="00350943" w:rsidTr="00052D02">
        <w:trPr>
          <w:trHeight w:val="230"/>
        </w:trPr>
        <w:tc>
          <w:tcPr>
            <w:tcW w:w="849" w:type="dxa"/>
            <w:vMerge w:val="restart"/>
            <w:hideMark/>
          </w:tcPr>
          <w:p w:rsidR="00350943" w:rsidRDefault="00350943" w:rsidP="00052D02">
            <w:pPr>
              <w:jc w:val="center"/>
              <w:rPr>
                <w:rFonts w:ascii="Arial" w:hAnsi="Arial" w:cs="Arial"/>
                <w:b/>
              </w:rPr>
            </w:pPr>
            <w:r>
              <w:rPr>
                <w:rFonts w:ascii="Arial" w:hAnsi="Arial" w:cs="Arial"/>
                <w:b/>
              </w:rPr>
              <w:t>01</w:t>
            </w:r>
          </w:p>
        </w:tc>
        <w:tc>
          <w:tcPr>
            <w:tcW w:w="3828" w:type="dxa"/>
            <w:vMerge w:val="restart"/>
            <w:hideMark/>
          </w:tcPr>
          <w:p w:rsidR="00350943" w:rsidRDefault="00350943" w:rsidP="00052D02">
            <w:pPr>
              <w:jc w:val="both"/>
              <w:rPr>
                <w:rFonts w:ascii="Arial" w:hAnsi="Arial" w:cs="Arial"/>
              </w:rPr>
            </w:pPr>
            <w:r w:rsidRPr="00557BC3">
              <w:rPr>
                <w:rFonts w:ascii="Arial" w:hAnsi="Arial" w:cs="Arial"/>
              </w:rPr>
              <w:t>Exploração de espaços para comercialização de alimentação ao público em geral, nos dias 20, 21 e 22 de abril, na área denominada praça de alimentação, durante a realização dos mesmos, nas dependências do Parque Municipal de Eventos de Abdon Batista durante a realização do aniversário do município</w:t>
            </w:r>
            <w:r>
              <w:rPr>
                <w:rFonts w:ascii="Arial" w:hAnsi="Arial" w:cs="Arial"/>
              </w:rPr>
              <w:t>.</w:t>
            </w:r>
          </w:p>
          <w:p w:rsidR="00350943" w:rsidRDefault="00350943" w:rsidP="00052D02">
            <w:pPr>
              <w:jc w:val="both"/>
              <w:rPr>
                <w:rFonts w:ascii="Arial" w:hAnsi="Arial" w:cs="Arial"/>
              </w:rPr>
            </w:pPr>
          </w:p>
          <w:p w:rsidR="00350943" w:rsidRDefault="00350943" w:rsidP="00052D02">
            <w:pPr>
              <w:jc w:val="both"/>
              <w:rPr>
                <w:rFonts w:ascii="Arial" w:hAnsi="Arial" w:cs="Arial"/>
                <w:b/>
              </w:rPr>
            </w:pPr>
            <w:r>
              <w:rPr>
                <w:rFonts w:ascii="Arial" w:hAnsi="Arial" w:cs="Arial"/>
              </w:rPr>
              <w:t>Área total 800m2</w:t>
            </w:r>
          </w:p>
        </w:tc>
        <w:tc>
          <w:tcPr>
            <w:tcW w:w="4396" w:type="dxa"/>
            <w:vMerge w:val="restart"/>
          </w:tcPr>
          <w:p w:rsidR="00350943" w:rsidRDefault="00350943" w:rsidP="00052D02">
            <w:pPr>
              <w:jc w:val="center"/>
              <w:rPr>
                <w:rFonts w:ascii="Arial" w:hAnsi="Arial" w:cs="Arial"/>
                <w:b/>
              </w:rPr>
            </w:pPr>
          </w:p>
          <w:p w:rsidR="00350943" w:rsidRDefault="00350943" w:rsidP="00052D02">
            <w:pPr>
              <w:rPr>
                <w:rFonts w:ascii="Arial" w:hAnsi="Arial" w:cs="Arial"/>
                <w:b/>
              </w:rPr>
            </w:pPr>
          </w:p>
          <w:p w:rsidR="00350943" w:rsidRDefault="00350943" w:rsidP="00052D02">
            <w:pPr>
              <w:jc w:val="center"/>
              <w:rPr>
                <w:rFonts w:ascii="Arial" w:hAnsi="Arial" w:cs="Arial"/>
                <w:b/>
              </w:rPr>
            </w:pPr>
          </w:p>
          <w:p w:rsidR="00350943" w:rsidRDefault="00350943" w:rsidP="00052D02">
            <w:pPr>
              <w:jc w:val="center"/>
              <w:rPr>
                <w:rFonts w:ascii="Arial" w:hAnsi="Arial" w:cs="Arial"/>
                <w:b/>
              </w:rPr>
            </w:pPr>
          </w:p>
          <w:p w:rsidR="00350943" w:rsidRDefault="00350943" w:rsidP="00052D02">
            <w:pPr>
              <w:jc w:val="center"/>
              <w:rPr>
                <w:rFonts w:ascii="Arial" w:hAnsi="Arial" w:cs="Arial"/>
                <w:b/>
              </w:rPr>
            </w:pPr>
            <w:r>
              <w:rPr>
                <w:rFonts w:ascii="Arial" w:hAnsi="Arial" w:cs="Arial"/>
                <w:b/>
              </w:rPr>
              <w:t>30.000,00</w:t>
            </w:r>
          </w:p>
        </w:tc>
      </w:tr>
      <w:tr w:rsidR="00350943" w:rsidTr="00052D02">
        <w:trPr>
          <w:trHeight w:val="230"/>
        </w:trPr>
        <w:tc>
          <w:tcPr>
            <w:tcW w:w="849" w:type="dxa"/>
            <w:vMerge/>
            <w:vAlign w:val="center"/>
            <w:hideMark/>
          </w:tcPr>
          <w:p w:rsidR="00350943" w:rsidRDefault="00350943" w:rsidP="00052D02">
            <w:pPr>
              <w:rPr>
                <w:rFonts w:ascii="Arial" w:hAnsi="Arial" w:cs="Arial"/>
                <w:b/>
              </w:rPr>
            </w:pPr>
          </w:p>
        </w:tc>
        <w:tc>
          <w:tcPr>
            <w:tcW w:w="3828" w:type="dxa"/>
            <w:vMerge/>
            <w:vAlign w:val="center"/>
            <w:hideMark/>
          </w:tcPr>
          <w:p w:rsidR="00350943" w:rsidRDefault="00350943" w:rsidP="00052D02">
            <w:pPr>
              <w:rPr>
                <w:rFonts w:ascii="Arial" w:hAnsi="Arial" w:cs="Arial"/>
                <w:b/>
              </w:rPr>
            </w:pPr>
          </w:p>
        </w:tc>
        <w:tc>
          <w:tcPr>
            <w:tcW w:w="4396" w:type="dxa"/>
            <w:vMerge/>
            <w:vAlign w:val="center"/>
            <w:hideMark/>
          </w:tcPr>
          <w:p w:rsidR="00350943" w:rsidRDefault="00350943" w:rsidP="00052D02">
            <w:pPr>
              <w:rPr>
                <w:rFonts w:ascii="Arial" w:hAnsi="Arial" w:cs="Arial"/>
                <w:b/>
              </w:rPr>
            </w:pPr>
          </w:p>
        </w:tc>
      </w:tr>
      <w:tr w:rsidR="00350943" w:rsidTr="00052D02">
        <w:trPr>
          <w:trHeight w:val="230"/>
        </w:trPr>
        <w:tc>
          <w:tcPr>
            <w:tcW w:w="849" w:type="dxa"/>
            <w:vMerge/>
            <w:vAlign w:val="center"/>
            <w:hideMark/>
          </w:tcPr>
          <w:p w:rsidR="00350943" w:rsidRDefault="00350943" w:rsidP="00052D02">
            <w:pPr>
              <w:rPr>
                <w:rFonts w:ascii="Arial" w:hAnsi="Arial" w:cs="Arial"/>
                <w:b/>
              </w:rPr>
            </w:pPr>
          </w:p>
        </w:tc>
        <w:tc>
          <w:tcPr>
            <w:tcW w:w="3828" w:type="dxa"/>
            <w:vMerge/>
            <w:vAlign w:val="center"/>
            <w:hideMark/>
          </w:tcPr>
          <w:p w:rsidR="00350943" w:rsidRDefault="00350943" w:rsidP="00052D02">
            <w:pPr>
              <w:rPr>
                <w:rFonts w:ascii="Arial" w:hAnsi="Arial" w:cs="Arial"/>
                <w:b/>
              </w:rPr>
            </w:pPr>
          </w:p>
        </w:tc>
        <w:tc>
          <w:tcPr>
            <w:tcW w:w="4396" w:type="dxa"/>
            <w:vMerge/>
            <w:vAlign w:val="center"/>
            <w:hideMark/>
          </w:tcPr>
          <w:p w:rsidR="00350943" w:rsidRDefault="00350943" w:rsidP="00052D02">
            <w:pPr>
              <w:rPr>
                <w:rFonts w:ascii="Arial" w:hAnsi="Arial" w:cs="Arial"/>
                <w:b/>
              </w:rPr>
            </w:pPr>
          </w:p>
        </w:tc>
      </w:tr>
      <w:tr w:rsidR="00350943" w:rsidTr="00052D02">
        <w:trPr>
          <w:trHeight w:val="230"/>
        </w:trPr>
        <w:tc>
          <w:tcPr>
            <w:tcW w:w="849" w:type="dxa"/>
            <w:vMerge/>
            <w:vAlign w:val="center"/>
            <w:hideMark/>
          </w:tcPr>
          <w:p w:rsidR="00350943" w:rsidRDefault="00350943" w:rsidP="00052D02">
            <w:pPr>
              <w:rPr>
                <w:rFonts w:ascii="Arial" w:hAnsi="Arial" w:cs="Arial"/>
                <w:b/>
              </w:rPr>
            </w:pPr>
          </w:p>
        </w:tc>
        <w:tc>
          <w:tcPr>
            <w:tcW w:w="3828" w:type="dxa"/>
            <w:vMerge/>
            <w:vAlign w:val="center"/>
            <w:hideMark/>
          </w:tcPr>
          <w:p w:rsidR="00350943" w:rsidRDefault="00350943" w:rsidP="00052D02">
            <w:pPr>
              <w:rPr>
                <w:rFonts w:ascii="Arial" w:hAnsi="Arial" w:cs="Arial"/>
                <w:b/>
              </w:rPr>
            </w:pPr>
          </w:p>
        </w:tc>
        <w:tc>
          <w:tcPr>
            <w:tcW w:w="4396" w:type="dxa"/>
            <w:vMerge/>
            <w:vAlign w:val="center"/>
            <w:hideMark/>
          </w:tcPr>
          <w:p w:rsidR="00350943" w:rsidRDefault="00350943" w:rsidP="00052D02">
            <w:pPr>
              <w:rPr>
                <w:rFonts w:ascii="Arial" w:hAnsi="Arial" w:cs="Arial"/>
                <w:b/>
              </w:rPr>
            </w:pPr>
          </w:p>
        </w:tc>
      </w:tr>
      <w:tr w:rsidR="00350943" w:rsidTr="00052D02">
        <w:trPr>
          <w:trHeight w:val="230"/>
        </w:trPr>
        <w:tc>
          <w:tcPr>
            <w:tcW w:w="849" w:type="dxa"/>
            <w:vMerge/>
            <w:vAlign w:val="center"/>
            <w:hideMark/>
          </w:tcPr>
          <w:p w:rsidR="00350943" w:rsidRDefault="00350943" w:rsidP="00052D02">
            <w:pPr>
              <w:rPr>
                <w:rFonts w:ascii="Arial" w:hAnsi="Arial" w:cs="Arial"/>
                <w:b/>
              </w:rPr>
            </w:pPr>
          </w:p>
        </w:tc>
        <w:tc>
          <w:tcPr>
            <w:tcW w:w="3828" w:type="dxa"/>
            <w:vMerge/>
            <w:vAlign w:val="center"/>
            <w:hideMark/>
          </w:tcPr>
          <w:p w:rsidR="00350943" w:rsidRDefault="00350943" w:rsidP="00052D02">
            <w:pPr>
              <w:rPr>
                <w:rFonts w:ascii="Arial" w:hAnsi="Arial" w:cs="Arial"/>
                <w:b/>
              </w:rPr>
            </w:pPr>
          </w:p>
        </w:tc>
        <w:tc>
          <w:tcPr>
            <w:tcW w:w="4396" w:type="dxa"/>
            <w:vMerge/>
            <w:vAlign w:val="center"/>
            <w:hideMark/>
          </w:tcPr>
          <w:p w:rsidR="00350943" w:rsidRDefault="00350943" w:rsidP="00052D02">
            <w:pPr>
              <w:rPr>
                <w:rFonts w:ascii="Arial" w:hAnsi="Arial" w:cs="Arial"/>
                <w:b/>
              </w:rPr>
            </w:pPr>
          </w:p>
        </w:tc>
      </w:tr>
      <w:tr w:rsidR="00350943" w:rsidTr="00052D02">
        <w:trPr>
          <w:trHeight w:val="230"/>
        </w:trPr>
        <w:tc>
          <w:tcPr>
            <w:tcW w:w="849" w:type="dxa"/>
            <w:vMerge/>
            <w:vAlign w:val="center"/>
            <w:hideMark/>
          </w:tcPr>
          <w:p w:rsidR="00350943" w:rsidRDefault="00350943" w:rsidP="00052D02">
            <w:pPr>
              <w:rPr>
                <w:rFonts w:ascii="Arial" w:hAnsi="Arial" w:cs="Arial"/>
                <w:b/>
              </w:rPr>
            </w:pPr>
          </w:p>
        </w:tc>
        <w:tc>
          <w:tcPr>
            <w:tcW w:w="3828" w:type="dxa"/>
            <w:vMerge/>
            <w:vAlign w:val="center"/>
            <w:hideMark/>
          </w:tcPr>
          <w:p w:rsidR="00350943" w:rsidRDefault="00350943" w:rsidP="00052D02">
            <w:pPr>
              <w:rPr>
                <w:rFonts w:ascii="Arial" w:hAnsi="Arial" w:cs="Arial"/>
                <w:b/>
              </w:rPr>
            </w:pPr>
          </w:p>
        </w:tc>
        <w:tc>
          <w:tcPr>
            <w:tcW w:w="4396" w:type="dxa"/>
            <w:vMerge/>
            <w:vAlign w:val="center"/>
            <w:hideMark/>
          </w:tcPr>
          <w:p w:rsidR="00350943" w:rsidRDefault="00350943" w:rsidP="00052D02">
            <w:pPr>
              <w:rPr>
                <w:rFonts w:ascii="Arial" w:hAnsi="Arial" w:cs="Arial"/>
                <w:b/>
              </w:rPr>
            </w:pPr>
          </w:p>
        </w:tc>
      </w:tr>
      <w:tr w:rsidR="00350943" w:rsidTr="00052D02">
        <w:trPr>
          <w:trHeight w:val="230"/>
        </w:trPr>
        <w:tc>
          <w:tcPr>
            <w:tcW w:w="849" w:type="dxa"/>
            <w:vMerge/>
            <w:vAlign w:val="center"/>
            <w:hideMark/>
          </w:tcPr>
          <w:p w:rsidR="00350943" w:rsidRDefault="00350943" w:rsidP="00052D02">
            <w:pPr>
              <w:rPr>
                <w:rFonts w:ascii="Arial" w:hAnsi="Arial" w:cs="Arial"/>
                <w:b/>
              </w:rPr>
            </w:pPr>
          </w:p>
        </w:tc>
        <w:tc>
          <w:tcPr>
            <w:tcW w:w="3828" w:type="dxa"/>
            <w:vMerge/>
            <w:vAlign w:val="center"/>
            <w:hideMark/>
          </w:tcPr>
          <w:p w:rsidR="00350943" w:rsidRDefault="00350943" w:rsidP="00052D02">
            <w:pPr>
              <w:rPr>
                <w:rFonts w:ascii="Arial" w:hAnsi="Arial" w:cs="Arial"/>
                <w:b/>
              </w:rPr>
            </w:pPr>
          </w:p>
        </w:tc>
        <w:tc>
          <w:tcPr>
            <w:tcW w:w="4396" w:type="dxa"/>
            <w:vMerge/>
            <w:vAlign w:val="center"/>
            <w:hideMark/>
          </w:tcPr>
          <w:p w:rsidR="00350943" w:rsidRDefault="00350943" w:rsidP="00052D02">
            <w:pPr>
              <w:rPr>
                <w:rFonts w:ascii="Arial" w:hAnsi="Arial" w:cs="Arial"/>
                <w:b/>
              </w:rPr>
            </w:pPr>
          </w:p>
        </w:tc>
      </w:tr>
      <w:tr w:rsidR="00350943" w:rsidTr="00052D02">
        <w:trPr>
          <w:trHeight w:val="230"/>
        </w:trPr>
        <w:tc>
          <w:tcPr>
            <w:tcW w:w="849" w:type="dxa"/>
            <w:vMerge/>
            <w:vAlign w:val="center"/>
            <w:hideMark/>
          </w:tcPr>
          <w:p w:rsidR="00350943" w:rsidRDefault="00350943" w:rsidP="00052D02">
            <w:pPr>
              <w:rPr>
                <w:rFonts w:ascii="Arial" w:hAnsi="Arial" w:cs="Arial"/>
                <w:b/>
              </w:rPr>
            </w:pPr>
          </w:p>
        </w:tc>
        <w:tc>
          <w:tcPr>
            <w:tcW w:w="3828" w:type="dxa"/>
            <w:vMerge/>
            <w:vAlign w:val="center"/>
            <w:hideMark/>
          </w:tcPr>
          <w:p w:rsidR="00350943" w:rsidRDefault="00350943" w:rsidP="00052D02">
            <w:pPr>
              <w:rPr>
                <w:rFonts w:ascii="Arial" w:hAnsi="Arial" w:cs="Arial"/>
                <w:b/>
              </w:rPr>
            </w:pPr>
          </w:p>
        </w:tc>
        <w:tc>
          <w:tcPr>
            <w:tcW w:w="4396" w:type="dxa"/>
            <w:vMerge/>
            <w:vAlign w:val="center"/>
            <w:hideMark/>
          </w:tcPr>
          <w:p w:rsidR="00350943" w:rsidRDefault="00350943" w:rsidP="00052D02">
            <w:pPr>
              <w:rPr>
                <w:rFonts w:ascii="Arial" w:hAnsi="Arial" w:cs="Arial"/>
                <w:b/>
              </w:rPr>
            </w:pPr>
          </w:p>
        </w:tc>
      </w:tr>
      <w:tr w:rsidR="00350943" w:rsidTr="00052D02">
        <w:trPr>
          <w:trHeight w:val="232"/>
        </w:trPr>
        <w:tc>
          <w:tcPr>
            <w:tcW w:w="849" w:type="dxa"/>
            <w:vMerge/>
            <w:vAlign w:val="center"/>
            <w:hideMark/>
          </w:tcPr>
          <w:p w:rsidR="00350943" w:rsidRDefault="00350943" w:rsidP="00052D02">
            <w:pPr>
              <w:rPr>
                <w:rFonts w:ascii="Arial" w:hAnsi="Arial" w:cs="Arial"/>
                <w:b/>
              </w:rPr>
            </w:pPr>
          </w:p>
        </w:tc>
        <w:tc>
          <w:tcPr>
            <w:tcW w:w="3828" w:type="dxa"/>
            <w:vMerge/>
            <w:vAlign w:val="center"/>
            <w:hideMark/>
          </w:tcPr>
          <w:p w:rsidR="00350943" w:rsidRDefault="00350943" w:rsidP="00052D02">
            <w:pPr>
              <w:rPr>
                <w:rFonts w:ascii="Arial" w:hAnsi="Arial" w:cs="Arial"/>
                <w:b/>
              </w:rPr>
            </w:pPr>
          </w:p>
        </w:tc>
        <w:tc>
          <w:tcPr>
            <w:tcW w:w="4396" w:type="dxa"/>
            <w:vMerge/>
            <w:vAlign w:val="center"/>
            <w:hideMark/>
          </w:tcPr>
          <w:p w:rsidR="00350943" w:rsidRDefault="00350943" w:rsidP="00052D02">
            <w:pPr>
              <w:rPr>
                <w:rFonts w:ascii="Arial" w:hAnsi="Arial" w:cs="Arial"/>
                <w:b/>
              </w:rPr>
            </w:pPr>
          </w:p>
        </w:tc>
      </w:tr>
      <w:tr w:rsidR="00350943" w:rsidTr="00052D02">
        <w:trPr>
          <w:trHeight w:val="232"/>
        </w:trPr>
        <w:tc>
          <w:tcPr>
            <w:tcW w:w="849" w:type="dxa"/>
            <w:vAlign w:val="center"/>
            <w:hideMark/>
          </w:tcPr>
          <w:p w:rsidR="00350943" w:rsidRDefault="00350943" w:rsidP="00052D02">
            <w:pPr>
              <w:rPr>
                <w:rFonts w:ascii="Calibri" w:hAnsi="Calibri"/>
              </w:rPr>
            </w:pPr>
          </w:p>
        </w:tc>
        <w:tc>
          <w:tcPr>
            <w:tcW w:w="3828" w:type="dxa"/>
            <w:vAlign w:val="center"/>
            <w:hideMark/>
          </w:tcPr>
          <w:p w:rsidR="00350943" w:rsidRDefault="00350943" w:rsidP="00052D02">
            <w:pPr>
              <w:rPr>
                <w:rFonts w:ascii="Calibri" w:hAnsi="Calibri"/>
              </w:rPr>
            </w:pPr>
          </w:p>
        </w:tc>
        <w:tc>
          <w:tcPr>
            <w:tcW w:w="4396" w:type="dxa"/>
            <w:vAlign w:val="center"/>
            <w:hideMark/>
          </w:tcPr>
          <w:p w:rsidR="00350943" w:rsidRDefault="00350943" w:rsidP="00052D02">
            <w:pPr>
              <w:rPr>
                <w:rFonts w:ascii="Calibri" w:hAnsi="Calibri"/>
              </w:rPr>
            </w:pPr>
          </w:p>
        </w:tc>
      </w:tr>
    </w:tbl>
    <w:p w:rsidR="00350943" w:rsidRDefault="00350943" w:rsidP="00350943">
      <w:pPr>
        <w:pStyle w:val="TextosemFormatao1"/>
        <w:jc w:val="center"/>
        <w:rPr>
          <w:rFonts w:ascii="Arial" w:hAnsi="Arial" w:cs="Arial"/>
        </w:rPr>
      </w:pPr>
    </w:p>
    <w:p w:rsidR="00350943" w:rsidRDefault="00350943" w:rsidP="00350943">
      <w:pPr>
        <w:pStyle w:val="TextosemFormatao1"/>
        <w:jc w:val="center"/>
        <w:rPr>
          <w:rFonts w:ascii="Arial" w:hAnsi="Arial" w:cs="Arial"/>
        </w:rPr>
      </w:pPr>
    </w:p>
    <w:p w:rsidR="00350943" w:rsidRDefault="00350943" w:rsidP="00350943">
      <w:pPr>
        <w:pStyle w:val="TextosemFormatao1"/>
        <w:jc w:val="center"/>
        <w:rPr>
          <w:rFonts w:ascii="Arial" w:hAnsi="Arial" w:cs="Arial"/>
        </w:rPr>
      </w:pPr>
      <w:r>
        <w:rPr>
          <w:rFonts w:ascii="Arial" w:hAnsi="Arial" w:cs="Arial"/>
        </w:rPr>
        <w:t>Local e data: _____________________________________</w:t>
      </w:r>
    </w:p>
    <w:p w:rsidR="00350943" w:rsidRDefault="00350943" w:rsidP="00350943">
      <w:pPr>
        <w:pStyle w:val="TextosemFormatao1"/>
        <w:jc w:val="center"/>
        <w:rPr>
          <w:rFonts w:ascii="Arial" w:hAnsi="Arial" w:cs="Arial"/>
        </w:rPr>
      </w:pPr>
    </w:p>
    <w:p w:rsidR="00350943" w:rsidRDefault="00350943" w:rsidP="00350943">
      <w:pPr>
        <w:pStyle w:val="TextosemFormatao1"/>
        <w:jc w:val="center"/>
        <w:rPr>
          <w:rFonts w:ascii="Arial" w:hAnsi="Arial" w:cs="Arial"/>
          <w:sz w:val="18"/>
          <w:szCs w:val="18"/>
        </w:rPr>
      </w:pPr>
    </w:p>
    <w:p w:rsidR="00350943" w:rsidRDefault="00350943" w:rsidP="00350943">
      <w:pPr>
        <w:pStyle w:val="TextosemFormatao1"/>
        <w:jc w:val="center"/>
        <w:rPr>
          <w:rFonts w:ascii="Arial" w:hAnsi="Arial" w:cs="Arial"/>
        </w:rPr>
      </w:pPr>
      <w:r>
        <w:rPr>
          <w:rFonts w:ascii="Arial" w:hAnsi="Arial" w:cs="Arial"/>
        </w:rPr>
        <w:t>_____________________________</w:t>
      </w:r>
    </w:p>
    <w:p w:rsidR="00350943" w:rsidRDefault="00350943" w:rsidP="00350943">
      <w:pPr>
        <w:pStyle w:val="TextosemFormatao1"/>
        <w:jc w:val="center"/>
        <w:rPr>
          <w:rFonts w:ascii="Arial" w:hAnsi="Arial" w:cs="Arial"/>
        </w:rPr>
      </w:pPr>
      <w:r>
        <w:rPr>
          <w:rFonts w:ascii="Arial" w:hAnsi="Arial" w:cs="Arial"/>
        </w:rPr>
        <w:t>Carimbo e assinatura do proponente</w:t>
      </w: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PROCESSO DE LICITAÇÃO Nº 62/2018</w:t>
      </w: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EDITAL PP Nº 51/2018</w:t>
      </w:r>
    </w:p>
    <w:p w:rsidR="00350943" w:rsidRDefault="00350943" w:rsidP="00350943">
      <w:pPr>
        <w:pStyle w:val="TextosemFormatao2"/>
        <w:tabs>
          <w:tab w:val="left" w:pos="8080"/>
        </w:tabs>
        <w:jc w:val="center"/>
        <w:rPr>
          <w:rFonts w:ascii="Arial" w:hAnsi="Arial" w:cs="Arial"/>
          <w:b/>
          <w:caps/>
        </w:rPr>
      </w:pPr>
    </w:p>
    <w:p w:rsidR="00350943" w:rsidRDefault="00350943" w:rsidP="00350943">
      <w:pPr>
        <w:pStyle w:val="TextosemFormatao2"/>
        <w:jc w:val="center"/>
        <w:rPr>
          <w:rFonts w:ascii="Arial" w:hAnsi="Arial" w:cs="Arial"/>
          <w:b/>
          <w:caps/>
        </w:rPr>
      </w:pPr>
      <w:r>
        <w:rPr>
          <w:rFonts w:ascii="Arial" w:hAnsi="Arial" w:cs="Arial"/>
          <w:b/>
          <w:caps/>
        </w:rPr>
        <w:t>anexo II</w:t>
      </w:r>
    </w:p>
    <w:p w:rsidR="00350943" w:rsidRDefault="00350943" w:rsidP="00350943">
      <w:pPr>
        <w:pStyle w:val="TextosemFormatao2"/>
        <w:jc w:val="center"/>
        <w:rPr>
          <w:rFonts w:ascii="Arial" w:hAnsi="Arial" w:cs="Arial"/>
          <w:b/>
          <w:caps/>
        </w:rPr>
      </w:pPr>
    </w:p>
    <w:p w:rsidR="00350943" w:rsidRDefault="00350943" w:rsidP="00350943">
      <w:pPr>
        <w:pStyle w:val="TextosemFormatao1"/>
        <w:jc w:val="center"/>
        <w:rPr>
          <w:rFonts w:ascii="Arial" w:hAnsi="Arial" w:cs="Arial"/>
        </w:rPr>
      </w:pPr>
      <w:r>
        <w:rPr>
          <w:rFonts w:ascii="Arial" w:hAnsi="Arial" w:cs="Arial"/>
        </w:rPr>
        <w:t>MODELO DA DECLARAÇÃO DE ENQUADRAMENTO COMO EPP OU ME</w:t>
      </w:r>
    </w:p>
    <w:p w:rsidR="00350943" w:rsidRDefault="00350943" w:rsidP="00350943">
      <w:pPr>
        <w:pStyle w:val="TextosemFormatao1"/>
        <w:jc w:val="center"/>
        <w:rPr>
          <w:rFonts w:ascii="Arial" w:hAnsi="Arial" w:cs="Arial"/>
          <w:bCs/>
        </w:rPr>
      </w:pPr>
      <w:r>
        <w:rPr>
          <w:rFonts w:ascii="Arial" w:hAnsi="Arial" w:cs="Arial"/>
          <w:bCs/>
        </w:rPr>
        <w:t>(Entregar este documento fora dos envelopes)</w:t>
      </w:r>
    </w:p>
    <w:p w:rsidR="00350943" w:rsidRDefault="00350943" w:rsidP="00350943">
      <w:pPr>
        <w:pStyle w:val="TextosemFormatao1"/>
        <w:jc w:val="center"/>
        <w:rPr>
          <w:rFonts w:ascii="Arial" w:hAnsi="Arial" w:cs="Arial"/>
          <w:b/>
        </w:rPr>
      </w:pPr>
    </w:p>
    <w:p w:rsidR="00350943" w:rsidRDefault="00350943" w:rsidP="00350943">
      <w:pPr>
        <w:pStyle w:val="TextosemFormatao1"/>
        <w:jc w:val="center"/>
        <w:rPr>
          <w:rFonts w:ascii="Arial" w:hAnsi="Arial" w:cs="Arial"/>
          <w:b/>
          <w:u w:val="single"/>
        </w:rPr>
      </w:pPr>
    </w:p>
    <w:p w:rsidR="00350943" w:rsidRDefault="00350943" w:rsidP="00350943">
      <w:pPr>
        <w:pStyle w:val="TextosemFormatao1"/>
        <w:jc w:val="center"/>
        <w:rPr>
          <w:rFonts w:ascii="Arial" w:hAnsi="Arial" w:cs="Arial"/>
          <w:b/>
          <w:u w:val="single"/>
        </w:rPr>
      </w:pPr>
    </w:p>
    <w:p w:rsidR="00350943" w:rsidRDefault="00350943" w:rsidP="00350943">
      <w:pPr>
        <w:spacing w:line="360" w:lineRule="auto"/>
        <w:ind w:firstLine="1134"/>
        <w:jc w:val="both"/>
        <w:rPr>
          <w:rFonts w:ascii="Arial" w:hAnsi="Arial" w:cs="Arial"/>
        </w:rPr>
      </w:pPr>
      <w:r>
        <w:rPr>
          <w:rFonts w:ascii="Arial" w:hAnsi="Arial" w:cs="Arial"/>
        </w:rPr>
        <w:t xml:space="preserve">___________________________________, inscrita no CNPJ sob o nº __ _____________, por intermédio de seu representante legal, </w:t>
      </w:r>
      <w:proofErr w:type="gramStart"/>
      <w:r>
        <w:rPr>
          <w:rFonts w:ascii="Arial" w:hAnsi="Arial" w:cs="Arial"/>
        </w:rPr>
        <w:t>o(</w:t>
      </w:r>
      <w:proofErr w:type="gramEnd"/>
      <w:r>
        <w:rPr>
          <w:rFonts w:ascii="Arial" w:hAnsi="Arial" w:cs="Arial"/>
        </w:rPr>
        <w:t>a) Sr.(a.) ______________________, portador(a) da Carteira de Identidade nº _______________, do CPF nº _______________, DECLARA, para fins do disposto na alínea “b” do subitem 2.6.2 do Edital de Pregão Presencial nº ___/2018, sob as sanções administrativas cabíveis e sob as penas da lei, que esta empresa, na presente data, é considerada:</w:t>
      </w:r>
    </w:p>
    <w:p w:rsidR="00350943" w:rsidRDefault="00350943" w:rsidP="00350943">
      <w:pPr>
        <w:spacing w:line="360" w:lineRule="auto"/>
        <w:ind w:firstLine="1134"/>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rPr>
      </w:pPr>
      <w:proofErr w:type="gramStart"/>
      <w:r>
        <w:rPr>
          <w:rFonts w:ascii="Arial" w:hAnsi="Arial" w:cs="Arial"/>
          <w:bCs/>
        </w:rPr>
        <w:t xml:space="preserve">(   </w:t>
      </w:r>
      <w:proofErr w:type="gramEnd"/>
      <w:r>
        <w:rPr>
          <w:rFonts w:ascii="Arial" w:hAnsi="Arial" w:cs="Arial"/>
          <w:bCs/>
        </w:rPr>
        <w:t>) MICROEMPRESA</w:t>
      </w:r>
      <w:r>
        <w:rPr>
          <w:rFonts w:ascii="Arial" w:hAnsi="Arial" w:cs="Arial"/>
        </w:rPr>
        <w:t>, conforme inciso I do art. 3.º da Lei Complementar nº 123, de 14/12/2006.</w:t>
      </w:r>
    </w:p>
    <w:p w:rsidR="00350943" w:rsidRDefault="00350943" w:rsidP="00350943">
      <w:pPr>
        <w:jc w:val="both"/>
        <w:rPr>
          <w:rFonts w:ascii="Arial" w:hAnsi="Arial" w:cs="Arial"/>
        </w:rPr>
      </w:pPr>
    </w:p>
    <w:p w:rsidR="00350943" w:rsidRDefault="00350943" w:rsidP="00350943">
      <w:pPr>
        <w:ind w:left="426" w:hanging="426"/>
        <w:jc w:val="both"/>
        <w:rPr>
          <w:rFonts w:ascii="Arial" w:hAnsi="Arial" w:cs="Arial"/>
        </w:rPr>
      </w:pPr>
      <w:proofErr w:type="gramStart"/>
      <w:r>
        <w:rPr>
          <w:rFonts w:ascii="Arial" w:hAnsi="Arial" w:cs="Arial"/>
          <w:bCs/>
        </w:rPr>
        <w:t xml:space="preserve">(   </w:t>
      </w:r>
      <w:proofErr w:type="gramEnd"/>
      <w:r>
        <w:rPr>
          <w:rFonts w:ascii="Arial" w:hAnsi="Arial" w:cs="Arial"/>
          <w:bCs/>
        </w:rPr>
        <w:t xml:space="preserve">) EMPRESA DE PEQUENO </w:t>
      </w:r>
      <w:proofErr w:type="spellStart"/>
      <w:r>
        <w:rPr>
          <w:rFonts w:ascii="Arial" w:hAnsi="Arial" w:cs="Arial"/>
          <w:bCs/>
        </w:rPr>
        <w:t>PORTE,</w:t>
      </w:r>
      <w:r>
        <w:rPr>
          <w:rFonts w:ascii="Arial" w:hAnsi="Arial" w:cs="Arial"/>
        </w:rPr>
        <w:t>conforme</w:t>
      </w:r>
      <w:proofErr w:type="spellEnd"/>
      <w:r>
        <w:rPr>
          <w:rFonts w:ascii="Arial" w:hAnsi="Arial" w:cs="Arial"/>
        </w:rPr>
        <w:t xml:space="preserve"> inciso II do art. 3.º da Lei Complementar nº 123, de 14/12/2006. </w:t>
      </w:r>
    </w:p>
    <w:p w:rsidR="00350943" w:rsidRDefault="00350943" w:rsidP="00350943">
      <w:pPr>
        <w:ind w:left="426" w:hanging="426"/>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rPr>
      </w:pPr>
      <w:r>
        <w:rPr>
          <w:rFonts w:ascii="Arial" w:hAnsi="Arial" w:cs="Arial"/>
        </w:rPr>
        <w:t>Declara ainda que a empresa está excluída das vedações constantes do § 4º do art. 3.º da Lei Complementar nº 123, de 14 de dezembro de 2006.</w:t>
      </w:r>
    </w:p>
    <w:p w:rsidR="00350943" w:rsidRDefault="00350943" w:rsidP="00350943">
      <w:pPr>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rPr>
      </w:pPr>
    </w:p>
    <w:p w:rsidR="00350943" w:rsidRDefault="00350943" w:rsidP="00350943">
      <w:pPr>
        <w:jc w:val="center"/>
        <w:rPr>
          <w:rFonts w:ascii="Arial" w:hAnsi="Arial" w:cs="Arial"/>
        </w:rPr>
      </w:pPr>
      <w:r>
        <w:rPr>
          <w:rFonts w:ascii="Arial" w:hAnsi="Arial" w:cs="Arial"/>
        </w:rPr>
        <w:t xml:space="preserve">__________________, ____ de ____________ </w:t>
      </w:r>
      <w:proofErr w:type="spellStart"/>
      <w:r>
        <w:rPr>
          <w:rFonts w:ascii="Arial" w:hAnsi="Arial" w:cs="Arial"/>
        </w:rPr>
        <w:t>de</w:t>
      </w:r>
      <w:proofErr w:type="spellEnd"/>
      <w:r>
        <w:rPr>
          <w:rFonts w:ascii="Arial" w:hAnsi="Arial" w:cs="Arial"/>
        </w:rPr>
        <w:t xml:space="preserve"> 20__.</w:t>
      </w:r>
    </w:p>
    <w:p w:rsidR="00350943" w:rsidRDefault="00350943" w:rsidP="00350943">
      <w:pPr>
        <w:jc w:val="center"/>
        <w:rPr>
          <w:rFonts w:ascii="Arial" w:hAnsi="Arial" w:cs="Arial"/>
        </w:rPr>
      </w:pPr>
    </w:p>
    <w:p w:rsidR="00350943" w:rsidRDefault="00350943" w:rsidP="00350943">
      <w:pPr>
        <w:jc w:val="center"/>
        <w:rPr>
          <w:rFonts w:ascii="Arial" w:hAnsi="Arial" w:cs="Arial"/>
        </w:rPr>
      </w:pPr>
    </w:p>
    <w:p w:rsidR="00350943" w:rsidRDefault="00350943" w:rsidP="00350943">
      <w:pPr>
        <w:jc w:val="center"/>
        <w:rPr>
          <w:rFonts w:ascii="Arial" w:hAnsi="Arial" w:cs="Arial"/>
        </w:rPr>
      </w:pPr>
    </w:p>
    <w:p w:rsidR="00350943" w:rsidRDefault="00350943" w:rsidP="00350943">
      <w:pPr>
        <w:jc w:val="center"/>
        <w:rPr>
          <w:rFonts w:ascii="Arial" w:hAnsi="Arial" w:cs="Arial"/>
        </w:rPr>
      </w:pPr>
    </w:p>
    <w:p w:rsidR="00350943" w:rsidRDefault="00350943" w:rsidP="00350943">
      <w:pPr>
        <w:jc w:val="center"/>
        <w:rPr>
          <w:rFonts w:ascii="Arial" w:hAnsi="Arial" w:cs="Arial"/>
        </w:rPr>
      </w:pPr>
    </w:p>
    <w:p w:rsidR="00350943" w:rsidRDefault="00350943" w:rsidP="00350943">
      <w:pPr>
        <w:jc w:val="center"/>
        <w:rPr>
          <w:rFonts w:ascii="Arial" w:hAnsi="Arial" w:cs="Arial"/>
        </w:rPr>
      </w:pPr>
      <w:r>
        <w:rPr>
          <w:rFonts w:ascii="Arial" w:hAnsi="Arial" w:cs="Arial"/>
        </w:rPr>
        <w:t>__________________________________________</w:t>
      </w:r>
    </w:p>
    <w:p w:rsidR="00350943" w:rsidRDefault="00350943" w:rsidP="00350943">
      <w:pPr>
        <w:jc w:val="center"/>
        <w:rPr>
          <w:rFonts w:ascii="Arial" w:hAnsi="Arial" w:cs="Arial"/>
        </w:rPr>
      </w:pPr>
      <w:r>
        <w:rPr>
          <w:rFonts w:ascii="Arial" w:hAnsi="Arial" w:cs="Arial"/>
        </w:rPr>
        <w:t>(assinatura do responsável pela empresa)</w:t>
      </w:r>
    </w:p>
    <w:p w:rsidR="00350943" w:rsidRDefault="00350943" w:rsidP="00350943">
      <w:pPr>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rPr>
      </w:pPr>
    </w:p>
    <w:p w:rsidR="00350943" w:rsidRDefault="00350943" w:rsidP="00350943">
      <w:pPr>
        <w:jc w:val="both"/>
        <w:rPr>
          <w:rFonts w:ascii="Arial" w:hAnsi="Arial" w:cs="Arial"/>
          <w:b/>
          <w:bCs/>
        </w:rPr>
      </w:pPr>
      <w:r>
        <w:rPr>
          <w:rFonts w:ascii="Arial" w:hAnsi="Arial" w:cs="Arial"/>
          <w:b/>
          <w:bCs/>
        </w:rPr>
        <w:t>OBSERVAÇÃO:</w:t>
      </w:r>
    </w:p>
    <w:p w:rsidR="00350943" w:rsidRDefault="00350943" w:rsidP="00350943">
      <w:pPr>
        <w:jc w:val="both"/>
        <w:rPr>
          <w:rFonts w:ascii="Arial" w:hAnsi="Arial" w:cs="Arial"/>
          <w:bCs/>
        </w:rPr>
      </w:pPr>
      <w:r>
        <w:rPr>
          <w:rFonts w:ascii="Arial" w:hAnsi="Arial" w:cs="Arial"/>
          <w:bCs/>
        </w:rPr>
        <w:t>Assinalar com um “X” a condição da empresa.</w:t>
      </w:r>
    </w:p>
    <w:p w:rsidR="00350943" w:rsidRDefault="00350943" w:rsidP="00350943">
      <w:pPr>
        <w:jc w:val="both"/>
        <w:rPr>
          <w:rFonts w:ascii="Arial" w:hAnsi="Arial" w:cs="Arial"/>
          <w:bCs/>
        </w:rPr>
      </w:pPr>
    </w:p>
    <w:p w:rsidR="00350943" w:rsidRDefault="00350943" w:rsidP="00350943">
      <w:pPr>
        <w:jc w:val="both"/>
        <w:rPr>
          <w:rFonts w:ascii="Arial" w:hAnsi="Arial" w:cs="Arial"/>
          <w:bCs/>
        </w:rPr>
      </w:pPr>
    </w:p>
    <w:p w:rsidR="00350943" w:rsidRDefault="00350943" w:rsidP="00350943">
      <w:pPr>
        <w:jc w:val="both"/>
        <w:rPr>
          <w:rFonts w:ascii="Arial" w:hAnsi="Arial" w:cs="Arial"/>
          <w:bCs/>
        </w:rPr>
      </w:pPr>
    </w:p>
    <w:p w:rsidR="00350943" w:rsidRDefault="00350943" w:rsidP="00350943">
      <w:pPr>
        <w:jc w:val="both"/>
        <w:rPr>
          <w:rFonts w:ascii="Arial" w:hAnsi="Arial" w:cs="Arial"/>
          <w:bCs/>
        </w:rPr>
      </w:pPr>
    </w:p>
    <w:p w:rsidR="00350943" w:rsidRDefault="00350943" w:rsidP="00350943">
      <w:pPr>
        <w:jc w:val="both"/>
        <w:rPr>
          <w:rFonts w:ascii="Arial" w:hAnsi="Arial" w:cs="Arial"/>
          <w:bCs/>
        </w:rPr>
      </w:pPr>
    </w:p>
    <w:p w:rsidR="00350943" w:rsidRDefault="00350943" w:rsidP="00350943">
      <w:pPr>
        <w:jc w:val="both"/>
        <w:rPr>
          <w:rFonts w:ascii="Arial" w:hAnsi="Arial" w:cs="Arial"/>
          <w:bCs/>
        </w:rPr>
      </w:pPr>
    </w:p>
    <w:p w:rsidR="00350943" w:rsidRDefault="00350943" w:rsidP="00350943">
      <w:pPr>
        <w:jc w:val="both"/>
        <w:rPr>
          <w:rFonts w:ascii="Arial" w:hAnsi="Arial" w:cs="Arial"/>
          <w:bCs/>
        </w:rPr>
      </w:pPr>
    </w:p>
    <w:p w:rsidR="00350943" w:rsidRDefault="00350943" w:rsidP="00350943">
      <w:pPr>
        <w:jc w:val="both"/>
        <w:rPr>
          <w:rFonts w:ascii="Arial" w:hAnsi="Arial" w:cs="Arial"/>
          <w:bCs/>
        </w:rPr>
      </w:pP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PROCESSO DE LICITAÇÃO Nº 62/2018</w:t>
      </w: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EDITAL PP Nº 51/2018</w:t>
      </w:r>
    </w:p>
    <w:p w:rsidR="00350943" w:rsidRDefault="00350943" w:rsidP="00350943">
      <w:pPr>
        <w:pStyle w:val="TextosemFormatao2"/>
        <w:jc w:val="center"/>
        <w:rPr>
          <w:rFonts w:ascii="Arial" w:hAnsi="Arial" w:cs="Arial"/>
          <w:b/>
          <w:caps/>
        </w:rPr>
      </w:pPr>
    </w:p>
    <w:p w:rsidR="00350943" w:rsidRDefault="00350943" w:rsidP="00350943">
      <w:pPr>
        <w:pStyle w:val="TextosemFormatao2"/>
        <w:jc w:val="center"/>
        <w:rPr>
          <w:rFonts w:ascii="Arial" w:hAnsi="Arial" w:cs="Arial"/>
          <w:b/>
          <w:caps/>
        </w:rPr>
      </w:pPr>
      <w:r>
        <w:rPr>
          <w:rFonts w:ascii="Arial" w:hAnsi="Arial" w:cs="Arial"/>
          <w:b/>
          <w:caps/>
        </w:rPr>
        <w:t>anexo III</w:t>
      </w:r>
    </w:p>
    <w:p w:rsidR="00350943" w:rsidRDefault="00350943" w:rsidP="00350943">
      <w:pPr>
        <w:pStyle w:val="TextosemFormatao2"/>
        <w:jc w:val="center"/>
        <w:rPr>
          <w:rFonts w:ascii="Arial" w:hAnsi="Arial" w:cs="Arial"/>
          <w:b/>
          <w:caps/>
        </w:rPr>
      </w:pPr>
    </w:p>
    <w:p w:rsidR="00350943" w:rsidRDefault="00350943" w:rsidP="00350943">
      <w:pPr>
        <w:pStyle w:val="TextosemFormatao2"/>
        <w:jc w:val="center"/>
        <w:rPr>
          <w:rFonts w:ascii="Arial" w:hAnsi="Arial" w:cs="Arial"/>
          <w:caps/>
        </w:rPr>
      </w:pPr>
      <w:r>
        <w:rPr>
          <w:rFonts w:ascii="Arial" w:hAnsi="Arial" w:cs="Arial"/>
          <w:caps/>
        </w:rPr>
        <w:t>mODELO DE CARTA DE CREDENCIAMENTO</w:t>
      </w:r>
    </w:p>
    <w:p w:rsidR="00350943" w:rsidRDefault="00350943" w:rsidP="00350943">
      <w:pPr>
        <w:pStyle w:val="TextosemFormatao2"/>
        <w:jc w:val="center"/>
        <w:rPr>
          <w:rFonts w:ascii="Arial" w:hAnsi="Arial" w:cs="Arial"/>
          <w:b/>
          <w:caps/>
        </w:rPr>
      </w:pPr>
    </w:p>
    <w:p w:rsidR="00350943" w:rsidRDefault="00350943" w:rsidP="00350943">
      <w:pPr>
        <w:pStyle w:val="Cabealho"/>
        <w:jc w:val="both"/>
        <w:rPr>
          <w:rFonts w:ascii="Arial" w:hAnsi="Arial" w:cs="Arial"/>
          <w:b/>
        </w:rPr>
      </w:pPr>
    </w:p>
    <w:p w:rsidR="00350943" w:rsidRDefault="00350943" w:rsidP="00350943">
      <w:pPr>
        <w:pStyle w:val="Cabealho"/>
        <w:jc w:val="both"/>
        <w:rPr>
          <w:rFonts w:ascii="Arial" w:hAnsi="Arial" w:cs="Arial"/>
          <w:b/>
        </w:rPr>
      </w:pPr>
    </w:p>
    <w:p w:rsidR="00350943" w:rsidRDefault="00350943" w:rsidP="00350943">
      <w:pPr>
        <w:pStyle w:val="A191065"/>
        <w:spacing w:line="360" w:lineRule="auto"/>
        <w:ind w:left="0" w:right="0" w:firstLine="0"/>
        <w:rPr>
          <w:rFonts w:ascii="Arial" w:hAnsi="Arial" w:cs="Arial"/>
          <w:sz w:val="20"/>
        </w:rPr>
      </w:pPr>
      <w:r>
        <w:rPr>
          <w:rFonts w:ascii="Arial" w:hAnsi="Arial" w:cs="Arial"/>
          <w:sz w:val="20"/>
        </w:rPr>
        <w:tab/>
        <w:t xml:space="preserve">Através da presente, credenciamos </w:t>
      </w:r>
      <w:proofErr w:type="gramStart"/>
      <w:r>
        <w:rPr>
          <w:rFonts w:ascii="Arial" w:hAnsi="Arial" w:cs="Arial"/>
          <w:sz w:val="20"/>
        </w:rPr>
        <w:t>o(</w:t>
      </w:r>
      <w:proofErr w:type="gramEnd"/>
      <w:r>
        <w:rPr>
          <w:rFonts w:ascii="Arial" w:hAnsi="Arial" w:cs="Arial"/>
          <w:sz w:val="20"/>
        </w:rPr>
        <w:t>a) Sr.(a) ____________________, portador(a) da Cédula de Identidade n.º _________________ e CPF n.º ____________________, a participar do Processo de Licitação nº ___/2018 instaurado pelo Município de ABDON BATISTA-SC, na modalidade Pregão Presencial nº ___/2018, na qualidade de REPRESENTANTE LEGAL, outorgando-lhe poderes para pronunciar-se em nome da empresa __________________________</w:t>
      </w:r>
      <w:r>
        <w:rPr>
          <w:rFonts w:ascii="Arial" w:hAnsi="Arial" w:cs="Arial"/>
          <w:b/>
          <w:sz w:val="20"/>
        </w:rPr>
        <w:t>, bem como formular propostas verbais, recorrer, assinar declarações relativas ao processo em questão e praticar todos os demais atos inerentes ao certame</w:t>
      </w:r>
      <w:r>
        <w:rPr>
          <w:rFonts w:ascii="Arial" w:hAnsi="Arial" w:cs="Arial"/>
          <w:sz w:val="20"/>
        </w:rPr>
        <w:t>.</w:t>
      </w:r>
    </w:p>
    <w:p w:rsidR="00350943" w:rsidRDefault="00350943" w:rsidP="00350943">
      <w:pPr>
        <w:pStyle w:val="A191065"/>
        <w:spacing w:line="360" w:lineRule="auto"/>
        <w:ind w:left="0" w:right="0" w:firstLine="0"/>
        <w:rPr>
          <w:rFonts w:ascii="Arial" w:hAnsi="Arial" w:cs="Arial"/>
          <w:sz w:val="20"/>
        </w:rPr>
      </w:pPr>
    </w:p>
    <w:p w:rsidR="00350943" w:rsidRDefault="00350943" w:rsidP="00350943">
      <w:pPr>
        <w:pStyle w:val="A191065"/>
        <w:spacing w:line="360" w:lineRule="auto"/>
        <w:ind w:left="0" w:right="0" w:firstLine="0"/>
        <w:rPr>
          <w:rFonts w:ascii="Arial" w:hAnsi="Arial" w:cs="Arial"/>
          <w:sz w:val="20"/>
        </w:rPr>
      </w:pPr>
    </w:p>
    <w:p w:rsidR="00350943" w:rsidRDefault="00350943" w:rsidP="00350943">
      <w:pPr>
        <w:pStyle w:val="A191065"/>
        <w:spacing w:line="360" w:lineRule="auto"/>
        <w:ind w:left="0" w:right="0" w:firstLine="0"/>
        <w:rPr>
          <w:rFonts w:ascii="Arial" w:hAnsi="Arial" w:cs="Arial"/>
          <w:sz w:val="20"/>
        </w:rPr>
      </w:pPr>
    </w:p>
    <w:p w:rsidR="00350943" w:rsidRDefault="00350943" w:rsidP="00350943">
      <w:pPr>
        <w:pStyle w:val="A191065"/>
        <w:spacing w:line="360" w:lineRule="auto"/>
        <w:ind w:left="0" w:right="0" w:firstLine="0"/>
        <w:rPr>
          <w:rFonts w:ascii="Arial" w:hAnsi="Arial" w:cs="Arial"/>
          <w:sz w:val="20"/>
        </w:rPr>
      </w:pPr>
    </w:p>
    <w:p w:rsidR="00350943" w:rsidRDefault="00350943" w:rsidP="00350943">
      <w:pPr>
        <w:pStyle w:val="A191065"/>
        <w:spacing w:line="360" w:lineRule="auto"/>
        <w:ind w:left="0" w:right="0" w:firstLine="0"/>
        <w:jc w:val="center"/>
        <w:rPr>
          <w:rFonts w:ascii="Arial" w:hAnsi="Arial" w:cs="Arial"/>
          <w:sz w:val="20"/>
        </w:rPr>
      </w:pPr>
      <w:r>
        <w:rPr>
          <w:rFonts w:ascii="Arial" w:hAnsi="Arial" w:cs="Arial"/>
          <w:sz w:val="20"/>
        </w:rPr>
        <w:t>_____________, em ____ de ______ 20__.</w:t>
      </w:r>
    </w:p>
    <w:p w:rsidR="00350943" w:rsidRDefault="00350943" w:rsidP="00350943">
      <w:pPr>
        <w:pStyle w:val="A191065"/>
        <w:spacing w:line="360" w:lineRule="auto"/>
        <w:ind w:left="0" w:right="0" w:firstLine="0"/>
        <w:rPr>
          <w:rFonts w:ascii="Arial" w:hAnsi="Arial" w:cs="Arial"/>
          <w:sz w:val="20"/>
        </w:rPr>
      </w:pPr>
    </w:p>
    <w:p w:rsidR="00350943" w:rsidRDefault="00350943" w:rsidP="00350943">
      <w:pPr>
        <w:pStyle w:val="A191065"/>
        <w:spacing w:line="360" w:lineRule="auto"/>
        <w:ind w:left="0" w:right="0" w:firstLine="0"/>
        <w:rPr>
          <w:rFonts w:ascii="Arial" w:hAnsi="Arial" w:cs="Arial"/>
          <w:sz w:val="20"/>
        </w:rPr>
      </w:pPr>
    </w:p>
    <w:p w:rsidR="00350943" w:rsidRDefault="00350943" w:rsidP="00350943">
      <w:pPr>
        <w:pStyle w:val="A191065"/>
        <w:spacing w:line="360" w:lineRule="auto"/>
        <w:ind w:left="0" w:right="0" w:firstLine="0"/>
        <w:rPr>
          <w:rFonts w:ascii="Arial" w:hAnsi="Arial" w:cs="Arial"/>
          <w:sz w:val="20"/>
        </w:rPr>
      </w:pPr>
    </w:p>
    <w:p w:rsidR="00350943" w:rsidRDefault="00350943" w:rsidP="00350943">
      <w:pPr>
        <w:pStyle w:val="A191065"/>
        <w:spacing w:line="360" w:lineRule="auto"/>
        <w:ind w:left="0" w:right="0" w:firstLine="0"/>
        <w:jc w:val="center"/>
        <w:rPr>
          <w:rFonts w:ascii="Arial" w:hAnsi="Arial" w:cs="Arial"/>
          <w:sz w:val="20"/>
        </w:rPr>
      </w:pPr>
      <w:r>
        <w:rPr>
          <w:rFonts w:ascii="Arial" w:hAnsi="Arial" w:cs="Arial"/>
          <w:sz w:val="20"/>
        </w:rPr>
        <w:t>________________________________</w:t>
      </w:r>
    </w:p>
    <w:p w:rsidR="00350943" w:rsidRDefault="00350943" w:rsidP="00350943">
      <w:pPr>
        <w:pStyle w:val="A191065"/>
        <w:spacing w:line="360" w:lineRule="auto"/>
        <w:ind w:left="0" w:right="0" w:firstLine="0"/>
        <w:jc w:val="center"/>
        <w:rPr>
          <w:rFonts w:ascii="Arial" w:hAnsi="Arial" w:cs="Arial"/>
          <w:sz w:val="20"/>
        </w:rPr>
      </w:pPr>
      <w:r>
        <w:rPr>
          <w:rFonts w:ascii="Arial" w:hAnsi="Arial" w:cs="Arial"/>
          <w:sz w:val="20"/>
        </w:rPr>
        <w:t xml:space="preserve">Carimbo e Assinatura do </w:t>
      </w:r>
      <w:proofErr w:type="spellStart"/>
      <w:r>
        <w:rPr>
          <w:rFonts w:ascii="Arial" w:hAnsi="Arial" w:cs="Arial"/>
          <w:sz w:val="20"/>
        </w:rPr>
        <w:t>Credenciante</w:t>
      </w:r>
      <w:proofErr w:type="spellEnd"/>
    </w:p>
    <w:p w:rsidR="00350943" w:rsidRDefault="00350943" w:rsidP="00350943">
      <w:pPr>
        <w:pStyle w:val="Cabealho"/>
        <w:spacing w:line="360" w:lineRule="auto"/>
        <w:jc w:val="center"/>
        <w:rPr>
          <w:rFonts w:ascii="Arial" w:hAnsi="Arial" w:cs="Arial"/>
        </w:rPr>
      </w:pPr>
    </w:p>
    <w:p w:rsidR="00350943" w:rsidRDefault="00350943" w:rsidP="00350943">
      <w:pPr>
        <w:pStyle w:val="Cabealho"/>
        <w:jc w:val="both"/>
        <w:rPr>
          <w:rFonts w:ascii="Arial" w:hAnsi="Arial" w:cs="Arial"/>
        </w:rPr>
      </w:pPr>
    </w:p>
    <w:p w:rsidR="00350943" w:rsidRDefault="00350943" w:rsidP="00350943">
      <w:pPr>
        <w:pStyle w:val="Cabealho"/>
        <w:jc w:val="both"/>
        <w:rPr>
          <w:rFonts w:ascii="Arial" w:hAnsi="Arial" w:cs="Arial"/>
        </w:rPr>
      </w:pPr>
    </w:p>
    <w:p w:rsidR="00350943" w:rsidRDefault="00350943" w:rsidP="00350943">
      <w:pPr>
        <w:pStyle w:val="Cabealho"/>
        <w:jc w:val="both"/>
        <w:rPr>
          <w:rFonts w:ascii="Arial" w:hAnsi="Arial" w:cs="Arial"/>
        </w:rPr>
      </w:pPr>
    </w:p>
    <w:p w:rsidR="00350943" w:rsidRDefault="00350943" w:rsidP="00350943">
      <w:pPr>
        <w:pStyle w:val="Cabealho"/>
        <w:jc w:val="both"/>
        <w:rPr>
          <w:rFonts w:ascii="Arial" w:hAnsi="Arial" w:cs="Arial"/>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PROCESSO DE LICITAÇÃO Nº 62/2018</w:t>
      </w: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EDITAL PP Nº 51/2018</w:t>
      </w:r>
    </w:p>
    <w:p w:rsidR="00350943" w:rsidRDefault="00350943" w:rsidP="00350943">
      <w:pPr>
        <w:pStyle w:val="Ttulo9"/>
        <w:keepNext/>
        <w:tabs>
          <w:tab w:val="left" w:pos="709"/>
          <w:tab w:val="center" w:pos="7938"/>
        </w:tabs>
        <w:suppressAutoHyphens/>
        <w:spacing w:before="0" w:after="0"/>
        <w:jc w:val="center"/>
        <w:rPr>
          <w:rFonts w:ascii="Arial" w:hAnsi="Arial" w:cs="Arial"/>
          <w:b/>
          <w:sz w:val="20"/>
          <w:szCs w:val="20"/>
          <w:u w:val="single"/>
        </w:rPr>
      </w:pPr>
    </w:p>
    <w:p w:rsidR="00350943" w:rsidRDefault="00350943" w:rsidP="00350943">
      <w:pPr>
        <w:pStyle w:val="TextosemFormatao2"/>
        <w:jc w:val="center"/>
        <w:rPr>
          <w:rFonts w:ascii="Arial" w:hAnsi="Arial" w:cs="Arial"/>
          <w:b/>
        </w:rPr>
      </w:pPr>
      <w:r>
        <w:rPr>
          <w:rFonts w:ascii="Arial" w:hAnsi="Arial" w:cs="Arial"/>
          <w:b/>
        </w:rPr>
        <w:t>ANEXO IV</w:t>
      </w:r>
    </w:p>
    <w:p w:rsidR="00350943" w:rsidRDefault="00350943" w:rsidP="00350943">
      <w:pPr>
        <w:pStyle w:val="TextosemFormatao2"/>
        <w:jc w:val="center"/>
        <w:rPr>
          <w:rFonts w:ascii="Arial" w:hAnsi="Arial" w:cs="Arial"/>
          <w:b/>
        </w:rPr>
      </w:pPr>
    </w:p>
    <w:p w:rsidR="00350943" w:rsidRDefault="00350943" w:rsidP="00350943">
      <w:pPr>
        <w:pStyle w:val="A252575"/>
        <w:ind w:left="0" w:firstLine="0"/>
        <w:jc w:val="center"/>
        <w:rPr>
          <w:rFonts w:ascii="Arial" w:hAnsi="Arial" w:cs="Arial"/>
          <w:caps/>
          <w:sz w:val="20"/>
        </w:rPr>
      </w:pPr>
      <w:r>
        <w:rPr>
          <w:rFonts w:ascii="Arial" w:hAnsi="Arial" w:cs="Arial"/>
          <w:sz w:val="20"/>
        </w:rPr>
        <w:t>MODELO DA DECLARAÇÃO DE PLENO ATENDIMENTO AOS</w:t>
      </w:r>
      <w:r>
        <w:rPr>
          <w:rFonts w:ascii="Arial" w:hAnsi="Arial" w:cs="Arial"/>
          <w:caps/>
          <w:sz w:val="20"/>
        </w:rPr>
        <w:t xml:space="preserve"> requisitos de Habilitação</w:t>
      </w:r>
    </w:p>
    <w:p w:rsidR="00350943" w:rsidRDefault="00350943" w:rsidP="00350943">
      <w:pPr>
        <w:pStyle w:val="A252575"/>
        <w:ind w:firstLine="2835"/>
        <w:rPr>
          <w:rFonts w:ascii="Arial" w:hAnsi="Arial" w:cs="Arial"/>
          <w:b/>
          <w:sz w:val="20"/>
        </w:rPr>
      </w:pPr>
    </w:p>
    <w:p w:rsidR="00350943" w:rsidRDefault="00350943" w:rsidP="00350943">
      <w:pPr>
        <w:pStyle w:val="A252575"/>
        <w:ind w:firstLine="2835"/>
        <w:rPr>
          <w:rFonts w:ascii="Arial" w:hAnsi="Arial" w:cs="Arial"/>
          <w:b/>
          <w:sz w:val="20"/>
        </w:rPr>
      </w:pPr>
    </w:p>
    <w:p w:rsidR="00350943" w:rsidRDefault="00350943" w:rsidP="00350943">
      <w:pPr>
        <w:pStyle w:val="A191065"/>
        <w:spacing w:line="360" w:lineRule="auto"/>
        <w:ind w:left="0" w:right="0" w:firstLine="0"/>
        <w:rPr>
          <w:rFonts w:ascii="Arial" w:hAnsi="Arial" w:cs="Arial"/>
          <w:sz w:val="20"/>
        </w:rPr>
      </w:pPr>
      <w:r>
        <w:rPr>
          <w:rFonts w:ascii="Arial" w:hAnsi="Arial" w:cs="Arial"/>
          <w:sz w:val="20"/>
        </w:rPr>
        <w:tab/>
        <w:t xml:space="preserve">DECLARAMOS para fins de participação no Processo de Licitação nº ____/2018 – Pregão Presencial nº ____/2018, do Município de ABDON BATISTA- SC, que a empresa ___________________________, com CNPJ sob o nº _________________, atende plenamente os requisitos necessários à habilitação, possuindo toda a documentação comprobatória exigida no item </w:t>
      </w:r>
      <w:proofErr w:type="gramStart"/>
      <w:r>
        <w:rPr>
          <w:rFonts w:ascii="Arial" w:hAnsi="Arial" w:cs="Arial"/>
          <w:sz w:val="20"/>
        </w:rPr>
        <w:t>6</w:t>
      </w:r>
      <w:proofErr w:type="gramEnd"/>
      <w:r>
        <w:rPr>
          <w:rFonts w:ascii="Arial" w:hAnsi="Arial" w:cs="Arial"/>
          <w:sz w:val="20"/>
        </w:rPr>
        <w:t xml:space="preserve"> do edital convocatório.</w:t>
      </w: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jc w:val="center"/>
        <w:rPr>
          <w:rFonts w:ascii="Arial" w:hAnsi="Arial" w:cs="Arial"/>
          <w:sz w:val="20"/>
        </w:rPr>
      </w:pPr>
      <w:r>
        <w:rPr>
          <w:rFonts w:ascii="Arial" w:hAnsi="Arial" w:cs="Arial"/>
          <w:sz w:val="20"/>
        </w:rPr>
        <w:softHyphen/>
        <w:t>_________________, em ____ de ______ 20__.</w:t>
      </w:r>
    </w:p>
    <w:p w:rsidR="00350943" w:rsidRDefault="00350943" w:rsidP="00350943">
      <w:pPr>
        <w:pStyle w:val="A191065"/>
        <w:ind w:left="0" w:right="0" w:firstLine="0"/>
        <w:jc w:val="right"/>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rPr>
          <w:rFonts w:ascii="Arial" w:hAnsi="Arial" w:cs="Arial"/>
          <w:sz w:val="20"/>
        </w:rPr>
      </w:pPr>
    </w:p>
    <w:p w:rsidR="00350943" w:rsidRDefault="00350943" w:rsidP="00350943">
      <w:pPr>
        <w:pStyle w:val="A191065"/>
        <w:ind w:left="0" w:right="0" w:firstLine="0"/>
        <w:jc w:val="center"/>
        <w:rPr>
          <w:rFonts w:ascii="Arial" w:hAnsi="Arial" w:cs="Arial"/>
          <w:sz w:val="20"/>
        </w:rPr>
      </w:pPr>
      <w:r>
        <w:rPr>
          <w:rFonts w:ascii="Arial" w:hAnsi="Arial" w:cs="Arial"/>
          <w:sz w:val="20"/>
        </w:rPr>
        <w:t>______________________________________</w:t>
      </w:r>
    </w:p>
    <w:p w:rsidR="00350943" w:rsidRDefault="00350943" w:rsidP="00350943">
      <w:pPr>
        <w:pStyle w:val="A321065"/>
        <w:ind w:left="0" w:right="0" w:firstLine="0"/>
        <w:jc w:val="center"/>
        <w:rPr>
          <w:rFonts w:ascii="Arial" w:hAnsi="Arial" w:cs="Arial"/>
          <w:sz w:val="20"/>
        </w:rPr>
      </w:pPr>
      <w:r>
        <w:rPr>
          <w:rFonts w:ascii="Arial" w:hAnsi="Arial" w:cs="Arial"/>
          <w:sz w:val="20"/>
        </w:rPr>
        <w:t>Carimbo e Assinatura do Representante Legal</w:t>
      </w:r>
    </w:p>
    <w:p w:rsidR="00350943" w:rsidRDefault="00350943" w:rsidP="00350943">
      <w:pPr>
        <w:pStyle w:val="Cabealho"/>
        <w:jc w:val="both"/>
        <w:rPr>
          <w:rFonts w:ascii="Arial" w:hAnsi="Arial" w:cs="Arial"/>
          <w:b/>
        </w:rPr>
      </w:pPr>
    </w:p>
    <w:p w:rsidR="00350943" w:rsidRDefault="00350943" w:rsidP="00350943">
      <w:pPr>
        <w:pStyle w:val="Cabealho"/>
        <w:jc w:val="both"/>
        <w:rPr>
          <w:rFonts w:ascii="Arial" w:hAnsi="Arial" w:cs="Arial"/>
          <w:b/>
        </w:rPr>
      </w:pPr>
    </w:p>
    <w:p w:rsidR="00350943" w:rsidRDefault="00350943" w:rsidP="00350943">
      <w:pPr>
        <w:pStyle w:val="Cabealho"/>
        <w:jc w:val="both"/>
        <w:rPr>
          <w:rFonts w:ascii="Arial" w:hAnsi="Arial" w:cs="Arial"/>
          <w:b/>
        </w:rPr>
      </w:pPr>
    </w:p>
    <w:p w:rsidR="00350943" w:rsidRDefault="00350943" w:rsidP="00350943">
      <w:pPr>
        <w:pStyle w:val="Cabealho"/>
        <w:jc w:val="both"/>
        <w:rPr>
          <w:rFonts w:ascii="Arial" w:hAnsi="Arial" w:cs="Arial"/>
          <w:b/>
        </w:rPr>
      </w:pPr>
    </w:p>
    <w:p w:rsidR="00350943" w:rsidRDefault="00350943" w:rsidP="00350943">
      <w:pPr>
        <w:pStyle w:val="Cabealho"/>
        <w:jc w:val="both"/>
        <w:rPr>
          <w:rFonts w:ascii="Arial" w:hAnsi="Arial" w:cs="Arial"/>
          <w:b/>
        </w:rPr>
      </w:pPr>
    </w:p>
    <w:p w:rsidR="00350943" w:rsidRDefault="00350943" w:rsidP="00350943">
      <w:pPr>
        <w:pStyle w:val="Cabealho"/>
        <w:jc w:val="both"/>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PROCESSO DE LICITAÇÃO Nº 62/2018</w:t>
      </w:r>
    </w:p>
    <w:p w:rsidR="00350943" w:rsidRDefault="00350943" w:rsidP="00350943">
      <w:pPr>
        <w:widowControl w:val="0"/>
        <w:ind w:right="-81"/>
        <w:jc w:val="center"/>
        <w:rPr>
          <w:rFonts w:ascii="Arial" w:hAnsi="Arial" w:cs="Arial"/>
          <w:b/>
        </w:rPr>
      </w:pPr>
    </w:p>
    <w:p w:rsidR="00350943" w:rsidRDefault="00350943" w:rsidP="00350943">
      <w:pPr>
        <w:widowControl w:val="0"/>
        <w:ind w:right="-81"/>
        <w:jc w:val="center"/>
        <w:rPr>
          <w:rFonts w:ascii="Arial" w:hAnsi="Arial" w:cs="Arial"/>
          <w:b/>
        </w:rPr>
      </w:pPr>
      <w:r>
        <w:rPr>
          <w:rFonts w:ascii="Arial" w:hAnsi="Arial" w:cs="Arial"/>
          <w:b/>
        </w:rPr>
        <w:t>EDITAL PP Nº 51/2018</w:t>
      </w:r>
    </w:p>
    <w:p w:rsidR="00350943" w:rsidRDefault="00350943" w:rsidP="00350943">
      <w:pPr>
        <w:jc w:val="center"/>
        <w:rPr>
          <w:rFonts w:ascii="Arial" w:hAnsi="Arial" w:cs="Arial"/>
          <w:b/>
        </w:rPr>
      </w:pPr>
    </w:p>
    <w:p w:rsidR="00350943" w:rsidRDefault="00350943" w:rsidP="00350943">
      <w:pPr>
        <w:pStyle w:val="TextosemFormatao2"/>
        <w:jc w:val="center"/>
        <w:rPr>
          <w:rFonts w:ascii="Arial" w:hAnsi="Arial" w:cs="Arial"/>
          <w:b/>
        </w:rPr>
      </w:pPr>
      <w:r>
        <w:rPr>
          <w:rFonts w:ascii="Arial" w:hAnsi="Arial" w:cs="Arial"/>
          <w:b/>
        </w:rPr>
        <w:t>ANEXO V</w:t>
      </w:r>
    </w:p>
    <w:p w:rsidR="00350943" w:rsidRDefault="00350943" w:rsidP="00350943">
      <w:pPr>
        <w:pStyle w:val="TextosemFormatao2"/>
        <w:jc w:val="center"/>
        <w:rPr>
          <w:rFonts w:ascii="Arial" w:hAnsi="Arial" w:cs="Arial"/>
          <w:b/>
        </w:rPr>
      </w:pPr>
    </w:p>
    <w:p w:rsidR="00350943" w:rsidRDefault="00350943" w:rsidP="00350943">
      <w:pPr>
        <w:pStyle w:val="TextosemFormatao2"/>
        <w:jc w:val="center"/>
        <w:rPr>
          <w:rFonts w:ascii="Arial" w:hAnsi="Arial" w:cs="Arial"/>
        </w:rPr>
      </w:pPr>
      <w:r>
        <w:rPr>
          <w:rFonts w:ascii="Arial" w:hAnsi="Arial" w:cs="Arial"/>
        </w:rPr>
        <w:t>MINUTA DE CONTRATO</w:t>
      </w:r>
    </w:p>
    <w:p w:rsidR="00350943" w:rsidRDefault="00350943" w:rsidP="00350943">
      <w:pPr>
        <w:pStyle w:val="TextosemFormatao2"/>
        <w:rPr>
          <w:rFonts w:ascii="Arial" w:hAnsi="Arial" w:cs="Arial"/>
          <w:b/>
          <w:u w:val="single"/>
        </w:rPr>
      </w:pPr>
    </w:p>
    <w:p w:rsidR="00350943" w:rsidRDefault="00350943" w:rsidP="00350943">
      <w:pPr>
        <w:tabs>
          <w:tab w:val="left" w:pos="0"/>
          <w:tab w:val="left" w:pos="720"/>
        </w:tabs>
        <w:jc w:val="both"/>
        <w:rPr>
          <w:rFonts w:ascii="Arial" w:hAnsi="Arial" w:cs="Arial"/>
        </w:rPr>
      </w:pPr>
      <w:r>
        <w:rPr>
          <w:rFonts w:ascii="Arial" w:hAnsi="Arial" w:cs="Arial"/>
        </w:rPr>
        <w:t>O MUNICÍPIO DE ABDON BATISTA, neste ato representado por seu Prefeito, Sr. LUCIMAR ANTONIO SALMORIA, por intermédio da PREFEITURA</w:t>
      </w:r>
      <w:r>
        <w:rPr>
          <w:rFonts w:ascii="Arial" w:hAnsi="Arial" w:cs="Arial"/>
          <w:bCs/>
        </w:rPr>
        <w:t xml:space="preserve"> MUNICIPAL DE ABDON BATISTA</w:t>
      </w:r>
      <w:r>
        <w:rPr>
          <w:rFonts w:ascii="Arial" w:hAnsi="Arial" w:cs="Arial"/>
        </w:rPr>
        <w:t xml:space="preserve">, com sede na </w:t>
      </w:r>
      <w:r>
        <w:rPr>
          <w:rFonts w:ascii="Arial" w:hAnsi="Arial" w:cs="Arial"/>
          <w:bCs/>
        </w:rPr>
        <w:t xml:space="preserve">Rua Joao </w:t>
      </w:r>
      <w:proofErr w:type="spellStart"/>
      <w:r>
        <w:rPr>
          <w:rFonts w:ascii="Arial" w:hAnsi="Arial" w:cs="Arial"/>
          <w:bCs/>
        </w:rPr>
        <w:t>Santin</w:t>
      </w:r>
      <w:proofErr w:type="spellEnd"/>
      <w:r>
        <w:rPr>
          <w:rFonts w:ascii="Arial" w:hAnsi="Arial" w:cs="Arial"/>
          <w:bCs/>
        </w:rPr>
        <w:t xml:space="preserve">, Centro, ABDON BATISTA- SC, inscrito no </w:t>
      </w:r>
      <w:r>
        <w:rPr>
          <w:rFonts w:ascii="Arial" w:hAnsi="Arial" w:cs="Arial"/>
        </w:rPr>
        <w:t xml:space="preserve">CNPJ nº 78.511.052/0001-10, doravante denominado </w:t>
      </w:r>
      <w:r>
        <w:rPr>
          <w:rFonts w:ascii="Arial" w:hAnsi="Arial" w:cs="Arial"/>
          <w:b/>
        </w:rPr>
        <w:t>CONTRATANTE</w:t>
      </w:r>
      <w:r>
        <w:rPr>
          <w:rFonts w:ascii="Arial" w:hAnsi="Arial" w:cs="Arial"/>
        </w:rPr>
        <w:t>, e a empresa</w:t>
      </w:r>
      <w:proofErr w:type="gramStart"/>
      <w:r>
        <w:rPr>
          <w:rFonts w:ascii="Arial" w:hAnsi="Arial" w:cs="Arial"/>
        </w:rPr>
        <w:t>..................</w:t>
      </w:r>
      <w:proofErr w:type="gramEnd"/>
      <w:r>
        <w:rPr>
          <w:rFonts w:ascii="Arial" w:hAnsi="Arial" w:cs="Arial"/>
        </w:rPr>
        <w:t xml:space="preserve">, inscrita no CNPJ sob o nº ........................., estabelecida na...................., Bairro......................., no Município de ..............................., doravante denominada </w:t>
      </w:r>
      <w:r>
        <w:rPr>
          <w:rFonts w:ascii="Arial" w:hAnsi="Arial" w:cs="Arial"/>
          <w:b/>
        </w:rPr>
        <w:t>CONTRATADA</w:t>
      </w:r>
      <w:r>
        <w:rPr>
          <w:rFonts w:ascii="Arial" w:hAnsi="Arial" w:cs="Arial"/>
        </w:rPr>
        <w:t xml:space="preserve">, celebram entre si o presente TERMO DE CONTRATO, mediante cláusulas e condições que aceitam, ratificam e outorgam na forma abaixo estabelecida, tudo de acordo com o capítulo III da Lei 8.666/93 e alterações, e o Processo de Licitação nº 62/2018, instaurado pelo edital PP nº 51/2018, homologado no dia......................, o qual é parte integrante do presente instrumento. </w:t>
      </w:r>
    </w:p>
    <w:p w:rsidR="00350943" w:rsidRDefault="00350943" w:rsidP="00350943">
      <w:pPr>
        <w:tabs>
          <w:tab w:val="left" w:pos="0"/>
          <w:tab w:val="left" w:pos="720"/>
        </w:tabs>
        <w:jc w:val="both"/>
        <w:rPr>
          <w:rFonts w:ascii="Arial" w:hAnsi="Arial" w:cs="Arial"/>
        </w:rPr>
      </w:pPr>
    </w:p>
    <w:p w:rsidR="00350943" w:rsidRDefault="00350943" w:rsidP="00350943">
      <w:pPr>
        <w:jc w:val="both"/>
        <w:rPr>
          <w:rFonts w:ascii="Arial" w:hAnsi="Arial" w:cs="Arial"/>
          <w:b/>
        </w:rPr>
      </w:pPr>
      <w:r>
        <w:rPr>
          <w:rFonts w:ascii="Arial" w:hAnsi="Arial" w:cs="Arial"/>
          <w:b/>
        </w:rPr>
        <w:t>CLÁUSULA PRIMEIRA</w:t>
      </w:r>
      <w:r>
        <w:rPr>
          <w:rFonts w:ascii="Arial" w:hAnsi="Arial" w:cs="Arial"/>
        </w:rPr>
        <w:t xml:space="preserve"> - </w:t>
      </w:r>
      <w:r>
        <w:rPr>
          <w:rFonts w:ascii="Arial" w:hAnsi="Arial" w:cs="Arial"/>
          <w:b/>
        </w:rPr>
        <w:t>DO OBJETO E DA FORMA DE EXECUÇÃO</w:t>
      </w:r>
    </w:p>
    <w:p w:rsidR="00350943" w:rsidRDefault="00350943" w:rsidP="00350943">
      <w:pPr>
        <w:autoSpaceDE w:val="0"/>
        <w:autoSpaceDN w:val="0"/>
        <w:adjustRightInd w:val="0"/>
        <w:jc w:val="both"/>
        <w:rPr>
          <w:rFonts w:ascii="Arial" w:hAnsi="Arial" w:cs="Arial"/>
        </w:rPr>
      </w:pPr>
    </w:p>
    <w:p w:rsidR="00350943" w:rsidRDefault="00350943" w:rsidP="00350943">
      <w:pPr>
        <w:autoSpaceDE w:val="0"/>
        <w:autoSpaceDN w:val="0"/>
        <w:adjustRightInd w:val="0"/>
        <w:jc w:val="both"/>
        <w:rPr>
          <w:rFonts w:ascii="Arial" w:hAnsi="Arial" w:cs="Arial"/>
        </w:rPr>
      </w:pPr>
      <w:r>
        <w:rPr>
          <w:rFonts w:ascii="Arial" w:hAnsi="Arial" w:cs="Arial"/>
        </w:rPr>
        <w:t>1. 1.  DO OBJETO</w:t>
      </w:r>
    </w:p>
    <w:p w:rsidR="00350943" w:rsidRDefault="00350943" w:rsidP="00350943">
      <w:pPr>
        <w:autoSpaceDE w:val="0"/>
        <w:autoSpaceDN w:val="0"/>
        <w:adjustRightInd w:val="0"/>
        <w:jc w:val="both"/>
        <w:rPr>
          <w:rFonts w:ascii="Arial" w:hAnsi="Arial" w:cs="Arial"/>
        </w:rPr>
      </w:pPr>
    </w:p>
    <w:p w:rsidR="00350943" w:rsidRDefault="00350943" w:rsidP="00350943">
      <w:pPr>
        <w:jc w:val="both"/>
        <w:rPr>
          <w:rFonts w:ascii="Arial" w:hAnsi="Arial" w:cs="Arial"/>
        </w:rPr>
      </w:pPr>
      <w:r>
        <w:rPr>
          <w:rFonts w:ascii="Arial" w:hAnsi="Arial" w:cs="Arial"/>
        </w:rPr>
        <w:t xml:space="preserve">A presente licitação tem por objeto a Exploração de espaços para comercialização de alimentação ao público em geral, nos dias 20, 21 e 22 de abril, na área denominada praça de alimentação, durante a realização dos mesmos, nas dependências do Parque Municipal de eventos de Abdon </w:t>
      </w:r>
      <w:proofErr w:type="gramStart"/>
      <w:r>
        <w:rPr>
          <w:rFonts w:ascii="Arial" w:hAnsi="Arial" w:cs="Arial"/>
        </w:rPr>
        <w:t>Batista</w:t>
      </w:r>
      <w:proofErr w:type="gramEnd"/>
    </w:p>
    <w:p w:rsidR="00350943" w:rsidRDefault="00350943" w:rsidP="00350943">
      <w:pPr>
        <w:jc w:val="both"/>
        <w:rPr>
          <w:rFonts w:ascii="Arial" w:hAnsi="Arial" w:cs="Arial"/>
          <w:b/>
        </w:rPr>
      </w:pPr>
    </w:p>
    <w:p w:rsidR="00350943" w:rsidRDefault="00350943" w:rsidP="00350943">
      <w:pPr>
        <w:jc w:val="both"/>
        <w:rPr>
          <w:rFonts w:ascii="Arial" w:hAnsi="Arial" w:cs="Arial"/>
          <w:color w:val="000000"/>
        </w:rPr>
      </w:pPr>
      <w:r>
        <w:rPr>
          <w:rFonts w:ascii="Arial" w:hAnsi="Arial" w:cs="Arial"/>
          <w:color w:val="000000"/>
        </w:rPr>
        <w:t>A execução dos serviços licitados será imediatamente após assinatura do contrato nos seguintes termos:</w:t>
      </w:r>
    </w:p>
    <w:p w:rsidR="00350943" w:rsidRPr="00C25A6C" w:rsidRDefault="00350943" w:rsidP="00350943">
      <w:pPr>
        <w:jc w:val="both"/>
        <w:rPr>
          <w:rFonts w:ascii="Arial" w:hAnsi="Arial" w:cs="Arial"/>
          <w:color w:val="000000"/>
        </w:rPr>
      </w:pPr>
    </w:p>
    <w:p w:rsidR="00350943" w:rsidRDefault="00350943" w:rsidP="00350943">
      <w:pPr>
        <w:pStyle w:val="Corpodetexto22"/>
        <w:numPr>
          <w:ilvl w:val="2"/>
          <w:numId w:val="26"/>
        </w:numPr>
        <w:ind w:left="567" w:hanging="567"/>
        <w:rPr>
          <w:rFonts w:ascii="Arial" w:hAnsi="Arial" w:cs="Arial"/>
        </w:rPr>
      </w:pPr>
      <w:r w:rsidRPr="00D13269">
        <w:rPr>
          <w:rFonts w:ascii="Arial" w:hAnsi="Arial" w:cs="Arial"/>
        </w:rPr>
        <w:t xml:space="preserve">Os </w:t>
      </w:r>
      <w:r w:rsidRPr="005E7458">
        <w:rPr>
          <w:rFonts w:ascii="Arial" w:hAnsi="Arial" w:cs="Arial"/>
        </w:rPr>
        <w:t>A disposição dos pontos de venda, será de acordo com Croqui, anexo a este edital.</w:t>
      </w:r>
    </w:p>
    <w:p w:rsidR="00350943" w:rsidRPr="005E7458" w:rsidRDefault="00350943" w:rsidP="00350943">
      <w:pPr>
        <w:pStyle w:val="Corpodetexto22"/>
        <w:ind w:left="567"/>
        <w:rPr>
          <w:rFonts w:ascii="Arial" w:hAnsi="Arial" w:cs="Arial"/>
        </w:rPr>
      </w:pPr>
    </w:p>
    <w:p w:rsidR="00350943" w:rsidRPr="005E7458" w:rsidRDefault="00350943" w:rsidP="00350943">
      <w:pPr>
        <w:pStyle w:val="Corpodetexto22"/>
        <w:numPr>
          <w:ilvl w:val="2"/>
          <w:numId w:val="26"/>
        </w:numPr>
        <w:ind w:left="567" w:hanging="567"/>
        <w:rPr>
          <w:rFonts w:ascii="Arial" w:hAnsi="Arial" w:cs="Arial"/>
        </w:rPr>
      </w:pPr>
      <w:r w:rsidRPr="005E7458">
        <w:rPr>
          <w:rFonts w:ascii="Arial" w:hAnsi="Arial" w:cs="Arial"/>
        </w:rPr>
        <w:t xml:space="preserve">Os preços de comercialização dos itens a serem vendidos serão definidos pela Comissão Organizadora, de acordo com a política de preços praticados pelo mercado. Os licitantes obrigam-se a manter os preços de venda praticados inicialmente inalterados no decorrer da festa, </w:t>
      </w:r>
      <w:proofErr w:type="gramStart"/>
      <w:r w:rsidRPr="005E7458">
        <w:rPr>
          <w:rFonts w:ascii="Arial" w:hAnsi="Arial" w:cs="Arial"/>
        </w:rPr>
        <w:t>sob pena</w:t>
      </w:r>
      <w:proofErr w:type="gramEnd"/>
      <w:r w:rsidRPr="005E7458">
        <w:rPr>
          <w:rFonts w:ascii="Arial" w:hAnsi="Arial" w:cs="Arial"/>
        </w:rPr>
        <w:t xml:space="preserve"> de sanções.</w:t>
      </w:r>
    </w:p>
    <w:p w:rsidR="00350943" w:rsidRPr="005E7458" w:rsidRDefault="00350943" w:rsidP="00350943">
      <w:pPr>
        <w:pStyle w:val="Corpodetexto22"/>
        <w:numPr>
          <w:ilvl w:val="2"/>
          <w:numId w:val="26"/>
        </w:numPr>
        <w:ind w:left="567" w:hanging="567"/>
        <w:rPr>
          <w:rFonts w:ascii="Arial" w:hAnsi="Arial" w:cs="Arial"/>
        </w:rPr>
      </w:pPr>
      <w:r w:rsidRPr="005E7458">
        <w:rPr>
          <w:rFonts w:ascii="Arial" w:hAnsi="Arial" w:cs="Arial"/>
          <w:b/>
        </w:rPr>
        <w:t>A Comissão Organizadora poderá solicitar amostra dos itens em até 02 dias após a data de abertura do pregão. As amostras deverão ser compostas pelos mesmos produtos que serão comercializados na Festa.</w:t>
      </w:r>
    </w:p>
    <w:p w:rsidR="00350943" w:rsidRPr="005E7458" w:rsidRDefault="00350943" w:rsidP="00350943">
      <w:pPr>
        <w:pStyle w:val="Corpodetexto22"/>
        <w:numPr>
          <w:ilvl w:val="2"/>
          <w:numId w:val="26"/>
        </w:numPr>
        <w:ind w:left="567" w:hanging="567"/>
        <w:rPr>
          <w:rFonts w:ascii="Arial" w:hAnsi="Arial" w:cs="Arial"/>
        </w:rPr>
      </w:pPr>
      <w:r w:rsidRPr="005E7458">
        <w:rPr>
          <w:rFonts w:ascii="Arial" w:hAnsi="Arial" w:cs="Arial"/>
        </w:rPr>
        <w:t xml:space="preserve">A comissão organizadora realizará a análise sensorial do prato em questão para evocar, medir, analisar e interpretar reações das características dos alimentos, como são percebidas pelos sentidos da visão, olfato, gosto, tato e audição. Será </w:t>
      </w:r>
      <w:proofErr w:type="gramStart"/>
      <w:r w:rsidRPr="005E7458">
        <w:rPr>
          <w:rFonts w:ascii="Arial" w:hAnsi="Arial" w:cs="Arial"/>
        </w:rPr>
        <w:t>avaliado a seleção da matéria prima</w:t>
      </w:r>
      <w:proofErr w:type="gramEnd"/>
      <w:r w:rsidRPr="005E7458">
        <w:rPr>
          <w:rFonts w:ascii="Arial" w:hAnsi="Arial" w:cs="Arial"/>
        </w:rPr>
        <w:t xml:space="preserve"> a ser utilizada, o efeito de processamento, a qualidade da textura, o sabor, a estabilidade de armazenamento, a reação do consumidor, entre outros. E decidirá se o produto está apto ou não para comercialização.</w:t>
      </w:r>
    </w:p>
    <w:p w:rsidR="00350943" w:rsidRPr="005E7458" w:rsidRDefault="00350943" w:rsidP="00350943">
      <w:pPr>
        <w:pStyle w:val="Corpodetexto22"/>
        <w:numPr>
          <w:ilvl w:val="2"/>
          <w:numId w:val="26"/>
        </w:numPr>
        <w:ind w:left="567" w:hanging="567"/>
        <w:rPr>
          <w:rFonts w:ascii="Arial" w:hAnsi="Arial" w:cs="Arial"/>
        </w:rPr>
      </w:pPr>
      <w:r w:rsidRPr="005E7458">
        <w:rPr>
          <w:rFonts w:ascii="Arial" w:hAnsi="Arial" w:cs="Arial"/>
        </w:rPr>
        <w:t>É absolutamente proibida a veiculação de quaisquer ações de propaganda, promoção ou merchandising de marcas que não sejam patrocinadoras/ apoiadoras / fornecedoras oficiais do evento, sob qualquer forma. A não observância deste quesito ensejará o imediato fechamento do ponto de venda.</w:t>
      </w:r>
    </w:p>
    <w:p w:rsidR="00350943" w:rsidRPr="005E7458" w:rsidRDefault="00350943" w:rsidP="00350943">
      <w:pPr>
        <w:pStyle w:val="Corpodetexto22"/>
        <w:numPr>
          <w:ilvl w:val="2"/>
          <w:numId w:val="26"/>
        </w:numPr>
        <w:ind w:left="567" w:hanging="567"/>
        <w:rPr>
          <w:rFonts w:ascii="Arial" w:hAnsi="Arial" w:cs="Arial"/>
        </w:rPr>
      </w:pPr>
      <w:r w:rsidRPr="005E7458">
        <w:rPr>
          <w:rFonts w:ascii="Arial" w:hAnsi="Arial" w:cs="Arial"/>
        </w:rPr>
        <w:t>Os pontos de vendas somente serão liberados para funcionamento após aprovação da Vigilância Sanitária.</w:t>
      </w:r>
    </w:p>
    <w:p w:rsidR="00350943" w:rsidRPr="005E7458" w:rsidRDefault="00350943" w:rsidP="00350943">
      <w:pPr>
        <w:pStyle w:val="Corpodetexto22"/>
        <w:numPr>
          <w:ilvl w:val="2"/>
          <w:numId w:val="26"/>
        </w:numPr>
        <w:ind w:left="567" w:hanging="567"/>
        <w:rPr>
          <w:rFonts w:ascii="Arial" w:hAnsi="Arial" w:cs="Arial"/>
        </w:rPr>
      </w:pPr>
      <w:r w:rsidRPr="005E7458">
        <w:rPr>
          <w:rFonts w:ascii="Arial" w:hAnsi="Arial" w:cs="Arial"/>
        </w:rPr>
        <w:t>Serão de responsabilidade da proponente vencedora, o transporte, montagem, desmontagem, operação, instalação, bem como os equipamentos necessários para a</w:t>
      </w:r>
      <w:r>
        <w:rPr>
          <w:rFonts w:ascii="Arial" w:hAnsi="Arial" w:cs="Arial"/>
        </w:rPr>
        <w:t xml:space="preserve"> </w:t>
      </w:r>
      <w:r>
        <w:rPr>
          <w:rFonts w:ascii="Arial" w:hAnsi="Arial" w:cs="Arial"/>
        </w:rPr>
        <w:lastRenderedPageBreak/>
        <w:t xml:space="preserve">refrigeração e conservação dos </w:t>
      </w:r>
      <w:r w:rsidRPr="005E7458">
        <w:rPr>
          <w:rFonts w:ascii="Arial" w:hAnsi="Arial" w:cs="Arial"/>
        </w:rPr>
        <w:t xml:space="preserve">alimentos, utilizados pela empresa, inclusive ferramentas e mão de obra. </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 xml:space="preserve">Todo material utilizado no evento, deverá ser retirado do Parque de </w:t>
      </w:r>
      <w:r>
        <w:rPr>
          <w:rFonts w:ascii="Arial" w:hAnsi="Arial" w:cs="Arial"/>
        </w:rPr>
        <w:t xml:space="preserve">Eventos </w:t>
      </w:r>
      <w:r w:rsidRPr="005E7458">
        <w:rPr>
          <w:rFonts w:ascii="Arial" w:hAnsi="Arial" w:cs="Arial"/>
        </w:rPr>
        <w:t>no máximo três dias após seu encerramento.</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Será responsável igualmente pela disciplina e ordem de seu pessoal, fazendo cumprir a execução dos serviços com o uso de equipamentos de proteção individual. Todos precisarão trabalhar uniformizados e identificados com crachá, acessórios de higiene, tais como: luva, máscara e touca para os atendentes.</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A proponente vencedora somente poderá utilizar o espaço previsto no anexo | para armazenar seus equipamentos e estoques, sendo proibido manter qualquer equipamento ou veículo nas dependências do Parque.</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 xml:space="preserve">Cada proponente vencedora deverá manter </w:t>
      </w:r>
      <w:proofErr w:type="gramStart"/>
      <w:r w:rsidRPr="005E7458">
        <w:rPr>
          <w:rFonts w:ascii="Arial" w:hAnsi="Arial" w:cs="Arial"/>
        </w:rPr>
        <w:t>durante todo o período da festa estoques suficientes</w:t>
      </w:r>
      <w:proofErr w:type="gramEnd"/>
      <w:r w:rsidRPr="005E7458">
        <w:rPr>
          <w:rFonts w:ascii="Arial" w:hAnsi="Arial" w:cs="Arial"/>
        </w:rPr>
        <w:t xml:space="preserve"> para atender o público</w:t>
      </w:r>
      <w:r>
        <w:rPr>
          <w:rFonts w:ascii="Arial" w:hAnsi="Arial" w:cs="Arial"/>
        </w:rPr>
        <w:t>.</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Os locais permitidos para a comercialização dos alimentos ao público deverão estar identificados pelos fornecedores, com placas alusivas ao evento e dentro do tema utilizado na decoração da festa, previamente aprovados pela comissão organizadora.</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 xml:space="preserve">Cada proponente vencedora deverá disponibilizar um número adequado de funcionários com o propósito de </w:t>
      </w:r>
      <w:proofErr w:type="gramStart"/>
      <w:r w:rsidRPr="005E7458">
        <w:rPr>
          <w:rFonts w:ascii="Arial" w:hAnsi="Arial" w:cs="Arial"/>
        </w:rPr>
        <w:t>agilizar</w:t>
      </w:r>
      <w:proofErr w:type="gramEnd"/>
      <w:r w:rsidRPr="005E7458">
        <w:rPr>
          <w:rFonts w:ascii="Arial" w:hAnsi="Arial" w:cs="Arial"/>
        </w:rPr>
        <w:t xml:space="preserve"> o atendimento e evitar filas.</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 xml:space="preserve">A proponente vencedora terá até </w:t>
      </w:r>
      <w:proofErr w:type="gramStart"/>
      <w:r w:rsidRPr="005E7458">
        <w:rPr>
          <w:rFonts w:ascii="Arial" w:hAnsi="Arial" w:cs="Arial"/>
        </w:rPr>
        <w:t>5</w:t>
      </w:r>
      <w:proofErr w:type="gramEnd"/>
      <w:r w:rsidRPr="005E7458">
        <w:rPr>
          <w:rFonts w:ascii="Arial" w:hAnsi="Arial" w:cs="Arial"/>
        </w:rPr>
        <w:t xml:space="preserve"> (cinco) dias corridos antes do início da festa para a montagem dos equipamentos, devendo dar como concluída a instalação pronta para operação e vistoria técnica da Comissão Organizadora e outras autoridades, em até 03 (três) dias corridos anteriores ao início do evento. A empresa também poderá manter os equipamentos constantemente durante a realização da festa.</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Os licitantes interessados poderão cotar apenas um item por CNPJ, salvo que, ao final, os restantes itens/espaços não comercializados, poderão ser negociados com os participantes presentes.</w:t>
      </w:r>
    </w:p>
    <w:p w:rsidR="00350943" w:rsidRPr="005E7458" w:rsidRDefault="00350943" w:rsidP="00350943">
      <w:pPr>
        <w:pStyle w:val="Corpodetexto22"/>
        <w:numPr>
          <w:ilvl w:val="2"/>
          <w:numId w:val="26"/>
        </w:numPr>
        <w:ind w:left="709" w:hanging="709"/>
        <w:rPr>
          <w:rFonts w:ascii="Arial" w:hAnsi="Arial" w:cs="Arial"/>
        </w:rPr>
      </w:pPr>
      <w:r w:rsidRPr="005E7458">
        <w:rPr>
          <w:rFonts w:ascii="Arial" w:hAnsi="Arial" w:cs="Arial"/>
        </w:rPr>
        <w:t>Correrão por conta, responsabilidade e risco da CONTRATADA, quando devidamente comprovada a sua imputação, as consequências de: imprudência, imperícia ou negligência, inclusive de seus empregados e prepostos; falta de solidez ou de segurança dos serviços durante a execução ou após a sua entrega; acidentes de qualquer natureza com materiais ou equipamentos, empregados seus ou de terceiros, durante o serviço ou em decorrência dele.</w:t>
      </w:r>
    </w:p>
    <w:p w:rsidR="00350943" w:rsidRDefault="00350943" w:rsidP="00350943">
      <w:pPr>
        <w:pStyle w:val="Corpodetexto22"/>
        <w:ind w:left="720"/>
        <w:rPr>
          <w:rFonts w:ascii="Arial" w:hAnsi="Arial" w:cs="Arial"/>
        </w:rPr>
      </w:pPr>
    </w:p>
    <w:p w:rsidR="00350943" w:rsidRDefault="00350943" w:rsidP="00350943">
      <w:pPr>
        <w:pStyle w:val="Corpodetexto22"/>
        <w:ind w:left="567" w:hanging="567"/>
        <w:rPr>
          <w:rFonts w:ascii="Arial" w:hAnsi="Arial" w:cs="Arial"/>
        </w:rPr>
      </w:pPr>
    </w:p>
    <w:p w:rsidR="00350943" w:rsidRDefault="00350943" w:rsidP="00350943">
      <w:pPr>
        <w:jc w:val="both"/>
        <w:rPr>
          <w:rFonts w:ascii="Arial" w:hAnsi="Arial" w:cs="Arial"/>
          <w:b/>
        </w:rPr>
      </w:pPr>
      <w:r>
        <w:rPr>
          <w:rFonts w:ascii="Arial" w:hAnsi="Arial" w:cs="Arial"/>
          <w:b/>
        </w:rPr>
        <w:t>CLÁUSULA SEGUNDA – DA VIGÊNCIA E DO PAGAMENTO</w:t>
      </w:r>
    </w:p>
    <w:p w:rsidR="00350943" w:rsidRDefault="00350943" w:rsidP="00350943">
      <w:pPr>
        <w:jc w:val="both"/>
        <w:rPr>
          <w:rFonts w:ascii="Arial" w:hAnsi="Arial" w:cs="Arial"/>
          <w:b/>
        </w:rPr>
      </w:pPr>
    </w:p>
    <w:p w:rsidR="00350943" w:rsidRDefault="00350943" w:rsidP="00350943">
      <w:pPr>
        <w:widowControl w:val="0"/>
        <w:numPr>
          <w:ilvl w:val="2"/>
          <w:numId w:val="20"/>
        </w:numPr>
        <w:tabs>
          <w:tab w:val="left" w:pos="567"/>
        </w:tabs>
        <w:ind w:right="-81"/>
        <w:jc w:val="both"/>
        <w:rPr>
          <w:rFonts w:ascii="Arial" w:hAnsi="Arial" w:cs="Arial"/>
          <w:highlight w:val="yellow"/>
        </w:rPr>
      </w:pPr>
      <w:r>
        <w:rPr>
          <w:rFonts w:ascii="Arial" w:hAnsi="Arial" w:cs="Arial"/>
        </w:rPr>
        <w:t>O pagamento deverá ser efetuado pela empresa vencedora até o dia 19/04/2018, mediante depósito em conta corrente a ser definida pela COMISSÃO ORGANIZADORA.</w:t>
      </w:r>
    </w:p>
    <w:p w:rsidR="00350943" w:rsidRDefault="00350943" w:rsidP="00350943">
      <w:pPr>
        <w:widowControl w:val="0"/>
        <w:numPr>
          <w:ilvl w:val="2"/>
          <w:numId w:val="20"/>
        </w:numPr>
        <w:tabs>
          <w:tab w:val="left" w:pos="567"/>
        </w:tabs>
        <w:ind w:right="-81"/>
        <w:jc w:val="both"/>
        <w:rPr>
          <w:rFonts w:ascii="Arial" w:hAnsi="Arial" w:cs="Arial"/>
          <w:highlight w:val="yellow"/>
        </w:rPr>
      </w:pPr>
      <w:r>
        <w:rPr>
          <w:rFonts w:ascii="Arial" w:hAnsi="Arial" w:cs="Arial"/>
          <w:highlight w:val="yellow"/>
        </w:rPr>
        <w:t>A empresa vencedora deverá apresentar comprovante de pagamento junto ao departamento de compras até o dia 19/04/2018, não apresentando até essa data a empresa será desclassificada, e o departamento de compras irá convocar a empresa com a segunda melhor proposta.</w:t>
      </w:r>
    </w:p>
    <w:p w:rsidR="00350943" w:rsidRDefault="00350943" w:rsidP="00350943">
      <w:pPr>
        <w:widowControl w:val="0"/>
        <w:numPr>
          <w:ilvl w:val="1"/>
          <w:numId w:val="20"/>
        </w:numPr>
        <w:autoSpaceDE w:val="0"/>
        <w:autoSpaceDN w:val="0"/>
        <w:adjustRightInd w:val="0"/>
        <w:jc w:val="both"/>
        <w:rPr>
          <w:rFonts w:ascii="Arial" w:hAnsi="Arial" w:cs="Arial"/>
        </w:rPr>
      </w:pPr>
      <w:r>
        <w:rPr>
          <w:rFonts w:ascii="Arial" w:hAnsi="Arial" w:cs="Arial"/>
        </w:rPr>
        <w:t xml:space="preserve">No valor ora contratado já estão incluídos os impostos, taxas, seguros e fretes, todas as despesas que se fizerem necessárias durante o período de execução dos serviços, </w:t>
      </w:r>
      <w:r>
        <w:rPr>
          <w:rFonts w:ascii="Arial" w:hAnsi="Arial" w:cs="Arial"/>
          <w:snapToGrid w:val="0"/>
        </w:rPr>
        <w:t>despesas de locomoção, diárias, hospedagem e alimentação, quando do deslocamento e permanência no Município para a prestação dos serviços,</w:t>
      </w:r>
      <w:r>
        <w:rPr>
          <w:rFonts w:ascii="Arial" w:hAnsi="Arial" w:cs="Arial"/>
        </w:rPr>
        <w:t xml:space="preserve"> obrigações trabalhistas, previdenciárias, fiscais, assim como os relativos </w:t>
      </w:r>
      <w:proofErr w:type="gramStart"/>
      <w:r>
        <w:rPr>
          <w:rFonts w:ascii="Arial" w:hAnsi="Arial" w:cs="Arial"/>
        </w:rPr>
        <w:t>a</w:t>
      </w:r>
      <w:proofErr w:type="gramEnd"/>
      <w:r>
        <w:rPr>
          <w:rFonts w:ascii="Arial" w:hAnsi="Arial" w:cs="Arial"/>
        </w:rPr>
        <w:t xml:space="preserve"> uniformes, crachás e </w:t>
      </w:r>
      <w:proofErr w:type="spellStart"/>
      <w:r>
        <w:rPr>
          <w:rFonts w:ascii="Arial" w:hAnsi="Arial" w:cs="Arial"/>
        </w:rPr>
        <w:t>EPI’s</w:t>
      </w:r>
      <w:proofErr w:type="spellEnd"/>
      <w:r>
        <w:rPr>
          <w:rFonts w:ascii="Arial" w:hAnsi="Arial" w:cs="Arial"/>
        </w:rPr>
        <w:t xml:space="preserve">, bem como os de indenização devida a terceiros por fatos oriundos dos serviços contratados da qual a contratada der causa, além de quaisquer outras despesas incidentes sobre o contrato. </w:t>
      </w:r>
    </w:p>
    <w:p w:rsidR="00350943" w:rsidRDefault="00350943" w:rsidP="00350943">
      <w:pPr>
        <w:widowControl w:val="0"/>
        <w:numPr>
          <w:ilvl w:val="1"/>
          <w:numId w:val="20"/>
        </w:numPr>
        <w:autoSpaceDE w:val="0"/>
        <w:autoSpaceDN w:val="0"/>
        <w:adjustRightInd w:val="0"/>
        <w:jc w:val="both"/>
        <w:rPr>
          <w:rFonts w:ascii="Arial" w:hAnsi="Arial" w:cs="Arial"/>
        </w:rPr>
      </w:pPr>
      <w:r>
        <w:rPr>
          <w:rFonts w:ascii="Arial" w:hAnsi="Arial" w:cs="Arial"/>
        </w:rPr>
        <w:t>O presente contrato terá início imediato a partir da data de sua assinatura e término previsto para 24/04/2018.</w:t>
      </w:r>
    </w:p>
    <w:p w:rsidR="00350943" w:rsidRDefault="00350943" w:rsidP="00350943">
      <w:pPr>
        <w:widowControl w:val="0"/>
        <w:autoSpaceDE w:val="0"/>
        <w:autoSpaceDN w:val="0"/>
        <w:adjustRightInd w:val="0"/>
        <w:ind w:left="360"/>
        <w:jc w:val="both"/>
        <w:rPr>
          <w:rFonts w:ascii="Arial" w:hAnsi="Arial" w:cs="Arial"/>
        </w:rPr>
      </w:pPr>
    </w:p>
    <w:p w:rsidR="00350943" w:rsidRDefault="00350943" w:rsidP="00350943">
      <w:pPr>
        <w:jc w:val="both"/>
        <w:rPr>
          <w:rFonts w:ascii="Arial" w:hAnsi="Arial" w:cs="Arial"/>
          <w:b/>
        </w:rPr>
      </w:pPr>
      <w:r>
        <w:rPr>
          <w:rFonts w:ascii="Arial" w:hAnsi="Arial" w:cs="Arial"/>
          <w:b/>
          <w:bCs/>
        </w:rPr>
        <w:t>CLÁUSULA TERCEIRA – DOS RECURSOS FINANCEIROS E ORÇAMENTÁRIOS</w:t>
      </w:r>
    </w:p>
    <w:p w:rsidR="00350943" w:rsidRDefault="00350943" w:rsidP="00350943">
      <w:pPr>
        <w:widowControl w:val="0"/>
        <w:jc w:val="both"/>
        <w:rPr>
          <w:rFonts w:ascii="Arial" w:hAnsi="Arial" w:cs="Arial"/>
          <w:snapToGrid w:val="0"/>
          <w:color w:val="000000"/>
        </w:rPr>
      </w:pPr>
    </w:p>
    <w:p w:rsidR="00350943" w:rsidRDefault="00350943" w:rsidP="00350943">
      <w:pPr>
        <w:numPr>
          <w:ilvl w:val="1"/>
          <w:numId w:val="21"/>
        </w:numPr>
        <w:rPr>
          <w:rFonts w:ascii="Arial" w:hAnsi="Arial" w:cs="Arial"/>
        </w:rPr>
      </w:pPr>
      <w:r>
        <w:rPr>
          <w:rFonts w:ascii="Arial" w:hAnsi="Arial" w:cs="Arial"/>
        </w:rPr>
        <w:t xml:space="preserve"> A receita proveniente desta permissão integrará o orçamento da Administração </w:t>
      </w:r>
      <w:proofErr w:type="gramStart"/>
      <w:r>
        <w:rPr>
          <w:rFonts w:ascii="Arial" w:hAnsi="Arial" w:cs="Arial"/>
        </w:rPr>
        <w:t>Municipal .</w:t>
      </w:r>
      <w:proofErr w:type="gramEnd"/>
    </w:p>
    <w:p w:rsidR="00350943" w:rsidRDefault="00350943" w:rsidP="00350943">
      <w:pPr>
        <w:ind w:left="360"/>
        <w:jc w:val="both"/>
        <w:rPr>
          <w:rFonts w:ascii="Arial" w:hAnsi="Arial" w:cs="Arial"/>
          <w:b/>
        </w:rPr>
      </w:pPr>
    </w:p>
    <w:p w:rsidR="00350943" w:rsidRDefault="00350943" w:rsidP="00350943">
      <w:pPr>
        <w:jc w:val="both"/>
        <w:rPr>
          <w:rFonts w:ascii="Arial" w:hAnsi="Arial" w:cs="Arial"/>
          <w:b/>
        </w:rPr>
      </w:pPr>
      <w:r>
        <w:rPr>
          <w:rFonts w:ascii="Arial" w:hAnsi="Arial" w:cs="Arial"/>
          <w:b/>
        </w:rPr>
        <w:t xml:space="preserve">CLÁUSULA QUARTA – DOS DIREITOS E RESPONSABILIDADES DA </w:t>
      </w:r>
      <w:r>
        <w:rPr>
          <w:rFonts w:ascii="Arial" w:hAnsi="Arial" w:cs="Arial"/>
          <w:b/>
          <w:bCs/>
        </w:rPr>
        <w:t>CONTRATANTE</w:t>
      </w:r>
    </w:p>
    <w:p w:rsidR="00350943" w:rsidRDefault="00350943" w:rsidP="00350943">
      <w:pPr>
        <w:jc w:val="both"/>
        <w:rPr>
          <w:rFonts w:ascii="Arial" w:hAnsi="Arial" w:cs="Arial"/>
        </w:rPr>
      </w:pPr>
    </w:p>
    <w:p w:rsidR="00350943" w:rsidRDefault="00350943" w:rsidP="00350943">
      <w:pPr>
        <w:numPr>
          <w:ilvl w:val="1"/>
          <w:numId w:val="22"/>
        </w:numPr>
        <w:jc w:val="both"/>
        <w:rPr>
          <w:rFonts w:ascii="Arial" w:hAnsi="Arial" w:cs="Arial"/>
        </w:rPr>
      </w:pPr>
      <w:r>
        <w:rPr>
          <w:rFonts w:ascii="Arial" w:hAnsi="Arial" w:cs="Arial"/>
        </w:rPr>
        <w:t>Tomar todas as providências necessárias à execução do presente edital;</w:t>
      </w:r>
    </w:p>
    <w:p w:rsidR="00350943" w:rsidRDefault="00350943" w:rsidP="00350943">
      <w:pPr>
        <w:numPr>
          <w:ilvl w:val="1"/>
          <w:numId w:val="22"/>
        </w:numPr>
        <w:jc w:val="both"/>
        <w:rPr>
          <w:rFonts w:ascii="Arial" w:hAnsi="Arial" w:cs="Arial"/>
        </w:rPr>
      </w:pPr>
      <w:r>
        <w:rPr>
          <w:rFonts w:ascii="Arial" w:hAnsi="Arial" w:cs="Arial"/>
        </w:rPr>
        <w:lastRenderedPageBreak/>
        <w:t>Fiscalizar a execução do contrato oriundo do presente processo;</w:t>
      </w:r>
    </w:p>
    <w:p w:rsidR="00350943" w:rsidRDefault="00350943" w:rsidP="00350943">
      <w:pPr>
        <w:numPr>
          <w:ilvl w:val="1"/>
          <w:numId w:val="22"/>
        </w:numPr>
        <w:jc w:val="both"/>
        <w:rPr>
          <w:rFonts w:ascii="Arial" w:hAnsi="Arial" w:cs="Arial"/>
        </w:rPr>
      </w:pPr>
      <w:r>
        <w:rPr>
          <w:rFonts w:ascii="Arial" w:hAnsi="Arial" w:cs="Arial"/>
        </w:rPr>
        <w:t>Emitir, através do setor competente, a Autorização de Fornecimento para o início da execução do objeto e disponibilizar, em tempo hábil, todas as instalações, equipamentos e suprimentos necessários à perfeita execução dos serviços;</w:t>
      </w:r>
    </w:p>
    <w:p w:rsidR="00350943" w:rsidRDefault="00350943" w:rsidP="00350943">
      <w:pPr>
        <w:numPr>
          <w:ilvl w:val="1"/>
          <w:numId w:val="22"/>
        </w:numPr>
        <w:jc w:val="both"/>
        <w:rPr>
          <w:rFonts w:ascii="Arial" w:hAnsi="Arial" w:cs="Arial"/>
        </w:rPr>
      </w:pPr>
      <w:r>
        <w:rPr>
          <w:rFonts w:ascii="Arial" w:hAnsi="Arial" w:cs="Arial"/>
        </w:rPr>
        <w:t>Facilitar o acesso dos técnicos da proponente vencedora às áreas de trabalho, registros, documentação e demais informações necessárias ao bom desempenho das funções.</w:t>
      </w:r>
    </w:p>
    <w:p w:rsidR="00350943" w:rsidRDefault="00350943" w:rsidP="00350943">
      <w:pPr>
        <w:numPr>
          <w:ilvl w:val="1"/>
          <w:numId w:val="22"/>
        </w:numPr>
        <w:jc w:val="both"/>
        <w:rPr>
          <w:rFonts w:ascii="Arial" w:hAnsi="Arial" w:cs="Arial"/>
        </w:rPr>
      </w:pPr>
      <w:r>
        <w:rPr>
          <w:rFonts w:ascii="Arial" w:hAnsi="Arial" w:cs="Arial"/>
        </w:rPr>
        <w:t>Manter o sigilo sobre a tecnologia e as técnicas da proponente vencedora a que tenha acesso;</w:t>
      </w:r>
    </w:p>
    <w:p w:rsidR="00350943" w:rsidRDefault="00350943" w:rsidP="00350943">
      <w:pPr>
        <w:numPr>
          <w:ilvl w:val="1"/>
          <w:numId w:val="22"/>
        </w:numPr>
        <w:jc w:val="both"/>
        <w:rPr>
          <w:rFonts w:ascii="Arial" w:hAnsi="Arial" w:cs="Arial"/>
        </w:rPr>
      </w:pPr>
      <w:r>
        <w:rPr>
          <w:rFonts w:ascii="Arial" w:hAnsi="Arial" w:cs="Arial"/>
        </w:rPr>
        <w:t>Ter reservado o direito de não mais utilizar os serviços da proponente vencedora caso a mesma não cumpra o estabelecido no presente contrato, aplicando ao infrator as penalidades previstas na Lei nº 8.666/93;</w:t>
      </w:r>
    </w:p>
    <w:p w:rsidR="00350943" w:rsidRDefault="00350943" w:rsidP="00350943">
      <w:pPr>
        <w:numPr>
          <w:ilvl w:val="1"/>
          <w:numId w:val="22"/>
        </w:numPr>
        <w:jc w:val="both"/>
        <w:rPr>
          <w:rFonts w:ascii="Arial" w:hAnsi="Arial" w:cs="Arial"/>
        </w:rPr>
      </w:pPr>
      <w:r>
        <w:rPr>
          <w:rFonts w:ascii="Arial" w:hAnsi="Arial" w:cs="Arial"/>
        </w:rPr>
        <w:t>Acompanhar o andamento dos serviços e expedir instruções verbais ou escritas sobre a sua execução, podendo solicitar sua revisão.</w:t>
      </w:r>
    </w:p>
    <w:p w:rsidR="00350943" w:rsidRDefault="00350943" w:rsidP="00350943">
      <w:pPr>
        <w:numPr>
          <w:ilvl w:val="1"/>
          <w:numId w:val="22"/>
        </w:numPr>
        <w:jc w:val="both"/>
        <w:rPr>
          <w:rFonts w:ascii="Arial" w:hAnsi="Arial" w:cs="Arial"/>
        </w:rPr>
      </w:pPr>
      <w:r>
        <w:rPr>
          <w:rFonts w:ascii="Arial" w:hAnsi="Arial" w:cs="Arial"/>
        </w:rPr>
        <w:t>Intervir na prestação dos serviços ou interromper a sua execução nos casos e condições previstos na Lei nº 8.666/93;</w:t>
      </w:r>
    </w:p>
    <w:p w:rsidR="00350943" w:rsidRDefault="00350943" w:rsidP="00350943">
      <w:pPr>
        <w:numPr>
          <w:ilvl w:val="1"/>
          <w:numId w:val="22"/>
        </w:numPr>
        <w:jc w:val="both"/>
        <w:rPr>
          <w:rFonts w:ascii="Arial" w:hAnsi="Arial" w:cs="Arial"/>
        </w:rPr>
      </w:pPr>
      <w:r>
        <w:rPr>
          <w:rFonts w:ascii="Arial" w:hAnsi="Arial" w:cs="Arial"/>
        </w:rPr>
        <w:t>Efetuar os pagamentos devidos à contratada pelos serviços executados de acordo com as disposições do presente contrato;</w:t>
      </w:r>
    </w:p>
    <w:p w:rsidR="00350943" w:rsidRDefault="00350943" w:rsidP="00350943">
      <w:pPr>
        <w:numPr>
          <w:ilvl w:val="1"/>
          <w:numId w:val="22"/>
        </w:numPr>
        <w:tabs>
          <w:tab w:val="left" w:pos="567"/>
          <w:tab w:val="left" w:pos="709"/>
          <w:tab w:val="left" w:pos="851"/>
        </w:tabs>
        <w:ind w:left="567" w:hanging="567"/>
        <w:jc w:val="both"/>
        <w:rPr>
          <w:rFonts w:ascii="Arial" w:hAnsi="Arial" w:cs="Arial"/>
        </w:rPr>
      </w:pPr>
      <w:r>
        <w:rPr>
          <w:rFonts w:ascii="Arial" w:hAnsi="Arial" w:cs="Arial"/>
        </w:rPr>
        <w:t>Denunciar as infrações cometidas pela contratada e aplicar-lhe as penalidades cabíveis nos termos da Lei nº 8.666/93;</w:t>
      </w:r>
    </w:p>
    <w:p w:rsidR="00350943" w:rsidRDefault="00350943" w:rsidP="00350943">
      <w:pPr>
        <w:numPr>
          <w:ilvl w:val="1"/>
          <w:numId w:val="22"/>
        </w:numPr>
        <w:tabs>
          <w:tab w:val="left" w:pos="567"/>
        </w:tabs>
        <w:jc w:val="both"/>
        <w:rPr>
          <w:rFonts w:ascii="Arial" w:hAnsi="Arial" w:cs="Arial"/>
        </w:rPr>
      </w:pPr>
      <w:r>
        <w:rPr>
          <w:rFonts w:ascii="Arial" w:hAnsi="Arial" w:cs="Arial"/>
        </w:rPr>
        <w:t>Modificar ou rescindir unilateralmente o contrato nos casos previstos na Lei nº 8.666/93;</w:t>
      </w:r>
    </w:p>
    <w:p w:rsidR="00350943" w:rsidRDefault="00350943" w:rsidP="00350943">
      <w:pPr>
        <w:numPr>
          <w:ilvl w:val="1"/>
          <w:numId w:val="22"/>
        </w:numPr>
        <w:tabs>
          <w:tab w:val="left" w:pos="567"/>
        </w:tabs>
        <w:ind w:left="567" w:hanging="567"/>
        <w:jc w:val="both"/>
        <w:rPr>
          <w:rFonts w:ascii="Arial" w:hAnsi="Arial" w:cs="Arial"/>
        </w:rPr>
      </w:pPr>
      <w:r>
        <w:rPr>
          <w:rFonts w:ascii="Arial" w:hAnsi="Arial" w:cs="Arial"/>
        </w:rPr>
        <w:t>Permitir a subcontratação de partes dos serviços desde que seja solicitada pela contratada e que haja conveniência para a contratante.</w:t>
      </w:r>
    </w:p>
    <w:p w:rsidR="00350943" w:rsidRDefault="00350943" w:rsidP="00350943">
      <w:pPr>
        <w:numPr>
          <w:ilvl w:val="1"/>
          <w:numId w:val="22"/>
        </w:numPr>
        <w:tabs>
          <w:tab w:val="left" w:pos="567"/>
        </w:tabs>
        <w:ind w:left="567" w:hanging="567"/>
        <w:jc w:val="both"/>
        <w:rPr>
          <w:rFonts w:ascii="Arial" w:hAnsi="Arial" w:cs="Arial"/>
        </w:rPr>
      </w:pPr>
      <w:r>
        <w:rPr>
          <w:rFonts w:ascii="Arial" w:hAnsi="Arial" w:cs="Arial"/>
        </w:rPr>
        <w:t>Responsabilizar-se pela tomada de providências em relação às sugestões e orientações emitidas pelos consultores da contratada.</w:t>
      </w:r>
    </w:p>
    <w:p w:rsidR="00350943" w:rsidRDefault="00350943" w:rsidP="00350943">
      <w:pPr>
        <w:numPr>
          <w:ilvl w:val="1"/>
          <w:numId w:val="22"/>
        </w:numPr>
        <w:tabs>
          <w:tab w:val="left" w:pos="567"/>
        </w:tabs>
        <w:ind w:left="567" w:hanging="567"/>
        <w:jc w:val="both"/>
        <w:rPr>
          <w:rFonts w:ascii="Arial" w:hAnsi="Arial" w:cs="Arial"/>
        </w:rPr>
      </w:pPr>
      <w:r>
        <w:rPr>
          <w:rFonts w:ascii="Arial" w:hAnsi="Arial" w:cs="Arial"/>
        </w:rPr>
        <w:t>Responsabilizar-se pelos atos praticados pela gestão de forma isolada e/ou de caráter omissivo que contrariem as orientações dadas pelos consultores da contratada.</w:t>
      </w:r>
    </w:p>
    <w:p w:rsidR="00350943" w:rsidRDefault="00350943" w:rsidP="00350943">
      <w:pPr>
        <w:jc w:val="both"/>
        <w:rPr>
          <w:rFonts w:ascii="Arial" w:hAnsi="Arial" w:cs="Arial"/>
        </w:rPr>
      </w:pPr>
    </w:p>
    <w:p w:rsidR="00350943" w:rsidRDefault="00350943" w:rsidP="00350943">
      <w:pPr>
        <w:autoSpaceDE w:val="0"/>
        <w:autoSpaceDN w:val="0"/>
        <w:adjustRightInd w:val="0"/>
        <w:jc w:val="both"/>
        <w:rPr>
          <w:rFonts w:ascii="Arial" w:hAnsi="Arial" w:cs="Arial"/>
        </w:rPr>
      </w:pPr>
      <w:r>
        <w:rPr>
          <w:rFonts w:ascii="Arial" w:hAnsi="Arial" w:cs="Arial"/>
          <w:b/>
          <w:bCs/>
        </w:rPr>
        <w:t>CLÁUSULA QUINTA – DOS</w:t>
      </w:r>
      <w:r>
        <w:rPr>
          <w:rFonts w:ascii="Arial" w:hAnsi="Arial" w:cs="Arial"/>
          <w:b/>
        </w:rPr>
        <w:t xml:space="preserve"> DIREITOS E RESPONSABILIDADES DA </w:t>
      </w:r>
      <w:r>
        <w:rPr>
          <w:rFonts w:ascii="Arial" w:hAnsi="Arial" w:cs="Arial"/>
          <w:b/>
          <w:bCs/>
        </w:rPr>
        <w:t>CONTRATADA</w:t>
      </w:r>
      <w:r>
        <w:rPr>
          <w:rFonts w:ascii="Arial" w:hAnsi="Arial" w:cs="Arial"/>
        </w:rPr>
        <w:t>:</w:t>
      </w:r>
    </w:p>
    <w:p w:rsidR="00350943" w:rsidRDefault="00350943" w:rsidP="00350943">
      <w:pPr>
        <w:autoSpaceDE w:val="0"/>
        <w:autoSpaceDN w:val="0"/>
        <w:adjustRightInd w:val="0"/>
        <w:jc w:val="both"/>
        <w:rPr>
          <w:rFonts w:ascii="Arial" w:hAnsi="Arial" w:cs="Arial"/>
        </w:rPr>
      </w:pPr>
    </w:p>
    <w:p w:rsidR="00350943" w:rsidRDefault="00350943" w:rsidP="00350943">
      <w:pPr>
        <w:numPr>
          <w:ilvl w:val="1"/>
          <w:numId w:val="23"/>
        </w:numPr>
        <w:suppressAutoHyphens/>
        <w:jc w:val="both"/>
        <w:rPr>
          <w:rFonts w:ascii="Arial" w:hAnsi="Arial" w:cs="Arial"/>
        </w:rPr>
      </w:pPr>
      <w:r>
        <w:rPr>
          <w:rFonts w:ascii="Arial" w:hAnsi="Arial" w:cs="Arial"/>
          <w:bCs/>
        </w:rPr>
        <w:t>Executar o objeto de acordo com o estipulado no subitem 1.2 – da forma de execução</w:t>
      </w:r>
      <w:r>
        <w:rPr>
          <w:rFonts w:ascii="Arial" w:hAnsi="Arial" w:cs="Arial"/>
        </w:rPr>
        <w:t>;</w:t>
      </w:r>
    </w:p>
    <w:p w:rsidR="00350943" w:rsidRDefault="00350943" w:rsidP="00350943">
      <w:pPr>
        <w:numPr>
          <w:ilvl w:val="1"/>
          <w:numId w:val="23"/>
        </w:numPr>
        <w:suppressAutoHyphens/>
        <w:jc w:val="both"/>
        <w:rPr>
          <w:rFonts w:ascii="Arial" w:hAnsi="Arial" w:cs="Arial"/>
        </w:rPr>
      </w:pPr>
      <w:r>
        <w:rPr>
          <w:rFonts w:ascii="Arial" w:hAnsi="Arial" w:cs="Arial"/>
          <w:bCs/>
        </w:rPr>
        <w:t>Manter, durante a execução do contrato todas as condições de habilitação previstas no edital e em compatibilidade com as obrigações assumidas;</w:t>
      </w:r>
    </w:p>
    <w:p w:rsidR="00350943" w:rsidRDefault="00350943" w:rsidP="00350943">
      <w:pPr>
        <w:numPr>
          <w:ilvl w:val="1"/>
          <w:numId w:val="23"/>
        </w:numPr>
        <w:suppressAutoHyphens/>
        <w:jc w:val="both"/>
        <w:rPr>
          <w:rFonts w:ascii="Arial" w:hAnsi="Arial" w:cs="Arial"/>
        </w:rPr>
      </w:pPr>
      <w:r>
        <w:rPr>
          <w:rFonts w:ascii="Arial" w:hAnsi="Arial" w:cs="Arial"/>
          <w:bCs/>
        </w:rPr>
        <w:t>Responsabilizar-se pelos custos inerentes a encargos tributários, sociais, fiscais, trabalhistas, previdenciários, securitários e de gerenciamento, resultantes da execução do contrato;</w:t>
      </w:r>
    </w:p>
    <w:p w:rsidR="00350943" w:rsidRDefault="00350943" w:rsidP="00350943">
      <w:pPr>
        <w:numPr>
          <w:ilvl w:val="1"/>
          <w:numId w:val="23"/>
        </w:numPr>
        <w:suppressAutoHyphens/>
        <w:jc w:val="both"/>
        <w:rPr>
          <w:rFonts w:ascii="Arial" w:hAnsi="Arial" w:cs="Arial"/>
        </w:rPr>
      </w:pPr>
      <w:r>
        <w:rPr>
          <w:rFonts w:ascii="Arial" w:hAnsi="Arial" w:cs="Arial"/>
        </w:rPr>
        <w:t xml:space="preserve">Submeter-se à fiscalização do </w:t>
      </w:r>
      <w:r>
        <w:rPr>
          <w:rFonts w:ascii="Arial" w:eastAsia="Arial Unicode MS" w:hAnsi="Arial" w:cs="Arial"/>
        </w:rPr>
        <w:t>CONTRATANTE</w:t>
      </w:r>
      <w:r>
        <w:rPr>
          <w:rFonts w:ascii="Arial" w:hAnsi="Arial" w:cs="Arial"/>
        </w:rPr>
        <w:t>, durante toda a vigência do contrato;</w:t>
      </w:r>
    </w:p>
    <w:p w:rsidR="00350943" w:rsidRDefault="00350943" w:rsidP="00350943">
      <w:pPr>
        <w:numPr>
          <w:ilvl w:val="1"/>
          <w:numId w:val="23"/>
        </w:numPr>
        <w:suppressAutoHyphens/>
        <w:jc w:val="both"/>
        <w:rPr>
          <w:rFonts w:ascii="Arial" w:hAnsi="Arial" w:cs="Arial"/>
        </w:rPr>
      </w:pPr>
      <w:r>
        <w:rPr>
          <w:rFonts w:ascii="Arial" w:hAnsi="Arial" w:cs="Arial"/>
          <w:bCs/>
        </w:rPr>
        <w:t>S</w:t>
      </w:r>
      <w:r>
        <w:rPr>
          <w:rFonts w:ascii="Arial" w:hAnsi="Arial" w:cs="Arial"/>
        </w:rPr>
        <w:t>uspender, eventual ou definitivamente, os serviços contratados conforme permissivos legais elencados na Lei 8.666/93.</w:t>
      </w:r>
    </w:p>
    <w:p w:rsidR="00350943" w:rsidRDefault="00350943" w:rsidP="00350943">
      <w:pPr>
        <w:numPr>
          <w:ilvl w:val="1"/>
          <w:numId w:val="23"/>
        </w:numPr>
        <w:suppressAutoHyphens/>
        <w:jc w:val="both"/>
        <w:rPr>
          <w:rFonts w:ascii="Arial" w:hAnsi="Arial" w:cs="Arial"/>
        </w:rPr>
      </w:pPr>
      <w:r>
        <w:rPr>
          <w:rFonts w:ascii="Arial" w:hAnsi="Arial" w:cs="Arial"/>
        </w:rPr>
        <w:t>Receber todo o apoio logístico, tais como recursos humanos para recebimento de orientação e materiais e equipamentos condizentes com a execução dos serviços, objetivando um desenvolvimento mais racional e mais eficiente das atividades objeto deste contrato quando na sede da contratada;</w:t>
      </w:r>
    </w:p>
    <w:p w:rsidR="00350943" w:rsidRDefault="00350943" w:rsidP="00350943">
      <w:pPr>
        <w:numPr>
          <w:ilvl w:val="1"/>
          <w:numId w:val="23"/>
        </w:numPr>
        <w:suppressAutoHyphens/>
        <w:jc w:val="both"/>
        <w:rPr>
          <w:rFonts w:ascii="Arial" w:hAnsi="Arial" w:cs="Arial"/>
        </w:rPr>
      </w:pPr>
      <w:r>
        <w:rPr>
          <w:rFonts w:ascii="Arial" w:hAnsi="Arial" w:cs="Arial"/>
        </w:rPr>
        <w:t>Tratar como confidenciais todas as informações e dados técnicos, administrativos e financeiros contidos nos documentos da contratante, guardando sigilo perante terceiros;</w:t>
      </w:r>
    </w:p>
    <w:p w:rsidR="00350943" w:rsidRDefault="00350943" w:rsidP="00350943">
      <w:pPr>
        <w:numPr>
          <w:ilvl w:val="1"/>
          <w:numId w:val="23"/>
        </w:numPr>
        <w:tabs>
          <w:tab w:val="left" w:pos="426"/>
          <w:tab w:val="left" w:pos="709"/>
        </w:tabs>
        <w:suppressAutoHyphens/>
        <w:ind w:left="567" w:hanging="567"/>
        <w:jc w:val="both"/>
        <w:rPr>
          <w:rFonts w:ascii="Arial" w:hAnsi="Arial" w:cs="Arial"/>
        </w:rPr>
      </w:pPr>
      <w:r>
        <w:rPr>
          <w:rFonts w:ascii="Arial" w:hAnsi="Arial" w:cs="Arial"/>
        </w:rPr>
        <w:t>Eximir-se da responsabilidade pelos atos omissos e aqueles praticados pelo gestor em dissonância com as orientações passadas pelos consultores em cumprimento ao objeto deste contrato;</w:t>
      </w:r>
    </w:p>
    <w:p w:rsidR="00350943" w:rsidRDefault="00350943" w:rsidP="00350943">
      <w:pPr>
        <w:suppressAutoHyphens/>
        <w:jc w:val="both"/>
        <w:rPr>
          <w:rFonts w:ascii="Arial" w:hAnsi="Arial" w:cs="Arial"/>
        </w:rPr>
      </w:pPr>
    </w:p>
    <w:p w:rsidR="00350943" w:rsidRDefault="00350943" w:rsidP="00350943">
      <w:pPr>
        <w:jc w:val="both"/>
        <w:rPr>
          <w:rFonts w:ascii="Arial" w:hAnsi="Arial" w:cs="Arial"/>
          <w:b/>
        </w:rPr>
      </w:pPr>
      <w:r>
        <w:rPr>
          <w:rFonts w:ascii="Arial" w:hAnsi="Arial" w:cs="Arial"/>
          <w:b/>
        </w:rPr>
        <w:t>CLÁUSULA SEXTA – SANÇÕES ADMINISTRATIVAS:</w:t>
      </w:r>
    </w:p>
    <w:p w:rsidR="00350943" w:rsidRDefault="00350943" w:rsidP="00350943">
      <w:pPr>
        <w:jc w:val="both"/>
        <w:rPr>
          <w:rFonts w:ascii="Arial" w:hAnsi="Arial" w:cs="Arial"/>
          <w:b/>
        </w:rPr>
      </w:pPr>
    </w:p>
    <w:p w:rsidR="00350943" w:rsidRDefault="00350943" w:rsidP="00350943">
      <w:pPr>
        <w:autoSpaceDE w:val="0"/>
        <w:autoSpaceDN w:val="0"/>
        <w:adjustRightInd w:val="0"/>
        <w:jc w:val="both"/>
        <w:rPr>
          <w:rFonts w:ascii="Arial" w:hAnsi="Arial" w:cs="Arial"/>
        </w:rPr>
      </w:pPr>
      <w:r>
        <w:rPr>
          <w:rFonts w:ascii="Arial" w:hAnsi="Arial" w:cs="Arial"/>
        </w:rPr>
        <w:t>As penalidades contratuais aplicáveis às partes, conforme os casos são:</w:t>
      </w:r>
    </w:p>
    <w:p w:rsidR="00350943" w:rsidRDefault="00350943" w:rsidP="00350943">
      <w:pPr>
        <w:autoSpaceDE w:val="0"/>
        <w:autoSpaceDN w:val="0"/>
        <w:adjustRightInd w:val="0"/>
        <w:jc w:val="both"/>
        <w:rPr>
          <w:rFonts w:ascii="Arial" w:hAnsi="Arial" w:cs="Arial"/>
          <w:bCs/>
        </w:rPr>
      </w:pPr>
    </w:p>
    <w:p w:rsidR="00350943" w:rsidRDefault="00350943" w:rsidP="00350943">
      <w:pPr>
        <w:numPr>
          <w:ilvl w:val="0"/>
          <w:numId w:val="24"/>
        </w:numPr>
        <w:autoSpaceDE w:val="0"/>
        <w:autoSpaceDN w:val="0"/>
        <w:adjustRightInd w:val="0"/>
        <w:ind w:left="426" w:hanging="426"/>
        <w:jc w:val="both"/>
        <w:rPr>
          <w:rFonts w:ascii="Arial" w:hAnsi="Arial" w:cs="Arial"/>
        </w:rPr>
      </w:pPr>
      <w:r>
        <w:rPr>
          <w:rFonts w:ascii="Arial" w:hAnsi="Arial" w:cs="Arial"/>
        </w:rPr>
        <w:t xml:space="preserve">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w:t>
      </w:r>
      <w:r>
        <w:rPr>
          <w:rFonts w:ascii="Arial" w:hAnsi="Arial" w:cs="Arial"/>
        </w:rPr>
        <w:lastRenderedPageBreak/>
        <w:t>pelo prazo de até 05 (cinco) anos, sem prejuízo das multas previstas neste Edital e das demais cominações legais.</w:t>
      </w:r>
    </w:p>
    <w:p w:rsidR="00350943" w:rsidRDefault="00350943" w:rsidP="00350943">
      <w:pPr>
        <w:numPr>
          <w:ilvl w:val="0"/>
          <w:numId w:val="24"/>
        </w:numPr>
        <w:autoSpaceDE w:val="0"/>
        <w:autoSpaceDN w:val="0"/>
        <w:adjustRightInd w:val="0"/>
        <w:ind w:left="426" w:hanging="426"/>
        <w:jc w:val="both"/>
        <w:rPr>
          <w:rFonts w:ascii="Arial" w:hAnsi="Arial" w:cs="Arial"/>
        </w:rPr>
      </w:pPr>
      <w:r>
        <w:rPr>
          <w:rFonts w:ascii="Arial" w:hAnsi="Arial" w:cs="Arial"/>
        </w:rPr>
        <w:t>O atraso na execução dos serviços, observado o prazo estipulado, sujeitará a proponente vencedora à multa de mora, no valor de R$ 125,00 (cento e vinte e cinco reais) por dia de atraso.</w:t>
      </w:r>
    </w:p>
    <w:p w:rsidR="00350943" w:rsidRDefault="00350943" w:rsidP="00350943">
      <w:pPr>
        <w:numPr>
          <w:ilvl w:val="0"/>
          <w:numId w:val="24"/>
        </w:numPr>
        <w:autoSpaceDE w:val="0"/>
        <w:autoSpaceDN w:val="0"/>
        <w:adjustRightInd w:val="0"/>
        <w:ind w:left="426" w:hanging="426"/>
        <w:jc w:val="both"/>
        <w:rPr>
          <w:rFonts w:ascii="Arial" w:hAnsi="Arial" w:cs="Arial"/>
        </w:rPr>
      </w:pPr>
      <w:r>
        <w:rPr>
          <w:rFonts w:ascii="Arial" w:hAnsi="Arial" w:cs="Arial"/>
        </w:rPr>
        <w:t>A multa aludida acima não impede que a Administração aplique as outras sanções previstas em Lei.</w:t>
      </w:r>
    </w:p>
    <w:p w:rsidR="00350943" w:rsidRDefault="00350943" w:rsidP="00350943">
      <w:pPr>
        <w:numPr>
          <w:ilvl w:val="0"/>
          <w:numId w:val="24"/>
        </w:numPr>
        <w:autoSpaceDE w:val="0"/>
        <w:autoSpaceDN w:val="0"/>
        <w:adjustRightInd w:val="0"/>
        <w:ind w:left="426" w:hanging="426"/>
        <w:jc w:val="both"/>
        <w:rPr>
          <w:rFonts w:ascii="Arial" w:hAnsi="Arial" w:cs="Arial"/>
        </w:rPr>
      </w:pPr>
      <w:r>
        <w:rPr>
          <w:rFonts w:ascii="Arial" w:hAnsi="Arial" w:cs="Arial"/>
        </w:rPr>
        <w:t>A recusa injustificada do adjudicatário em assinar o contrato no prazo previsto implicará na multa de 10% (dez por cento), do valor do contrato.</w:t>
      </w:r>
    </w:p>
    <w:p w:rsidR="00350943" w:rsidRDefault="00350943" w:rsidP="00350943">
      <w:pPr>
        <w:numPr>
          <w:ilvl w:val="0"/>
          <w:numId w:val="24"/>
        </w:numPr>
        <w:autoSpaceDE w:val="0"/>
        <w:autoSpaceDN w:val="0"/>
        <w:adjustRightInd w:val="0"/>
        <w:ind w:left="426" w:hanging="426"/>
        <w:jc w:val="both"/>
        <w:rPr>
          <w:rFonts w:ascii="Arial" w:hAnsi="Arial" w:cs="Arial"/>
        </w:rPr>
      </w:pPr>
      <w:r>
        <w:rPr>
          <w:rFonts w:ascii="Arial" w:hAnsi="Arial" w:cs="Arial"/>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350943" w:rsidRDefault="00350943" w:rsidP="00350943">
      <w:pPr>
        <w:numPr>
          <w:ilvl w:val="0"/>
          <w:numId w:val="24"/>
        </w:numPr>
        <w:autoSpaceDE w:val="0"/>
        <w:autoSpaceDN w:val="0"/>
        <w:adjustRightInd w:val="0"/>
        <w:ind w:left="426" w:hanging="426"/>
        <w:jc w:val="both"/>
        <w:rPr>
          <w:rFonts w:ascii="Arial" w:hAnsi="Arial" w:cs="Arial"/>
        </w:rPr>
      </w:pPr>
      <w:r>
        <w:rPr>
          <w:rFonts w:ascii="Arial" w:hAnsi="Arial" w:cs="Arial"/>
        </w:rPr>
        <w:t xml:space="preserve">O não cumprimento do disposto no tópico acima, implica na aplicação, a partir do 6º (sexto) dia, de multa de 0,06%, por dia, calculada sobre o preço proposto, limitado </w:t>
      </w:r>
      <w:proofErr w:type="gramStart"/>
      <w:r>
        <w:rPr>
          <w:rFonts w:ascii="Arial" w:hAnsi="Arial" w:cs="Arial"/>
        </w:rPr>
        <w:t>a</w:t>
      </w:r>
      <w:proofErr w:type="gramEnd"/>
      <w:r>
        <w:rPr>
          <w:rFonts w:ascii="Arial" w:hAnsi="Arial" w:cs="Arial"/>
        </w:rPr>
        <w:t xml:space="preserve"> 30 dias após o pedido de substituição, quando então o Município deverá adotar as providências legais pertinentes.</w:t>
      </w:r>
    </w:p>
    <w:p w:rsidR="00350943" w:rsidRDefault="00350943" w:rsidP="00350943">
      <w:pPr>
        <w:numPr>
          <w:ilvl w:val="0"/>
          <w:numId w:val="24"/>
        </w:numPr>
        <w:autoSpaceDE w:val="0"/>
        <w:autoSpaceDN w:val="0"/>
        <w:adjustRightInd w:val="0"/>
        <w:ind w:left="426" w:hanging="426"/>
        <w:jc w:val="both"/>
        <w:rPr>
          <w:rFonts w:ascii="Arial" w:hAnsi="Arial" w:cs="Arial"/>
        </w:rPr>
      </w:pPr>
      <w:r>
        <w:rPr>
          <w:rFonts w:ascii="Arial" w:hAnsi="Arial" w:cs="Arial"/>
        </w:rPr>
        <w:t>As penalidades acima poderão ser aplicadas isoladas ou cumulativamente, nos termos do art. 87, da Lei 8.666/93 e suas alterações.</w:t>
      </w:r>
    </w:p>
    <w:p w:rsidR="00350943" w:rsidRDefault="00350943" w:rsidP="00350943">
      <w:pPr>
        <w:numPr>
          <w:ilvl w:val="0"/>
          <w:numId w:val="24"/>
        </w:numPr>
        <w:autoSpaceDE w:val="0"/>
        <w:autoSpaceDN w:val="0"/>
        <w:adjustRightInd w:val="0"/>
        <w:ind w:left="426" w:hanging="426"/>
        <w:jc w:val="both"/>
        <w:rPr>
          <w:rFonts w:ascii="Arial" w:hAnsi="Arial" w:cs="Arial"/>
        </w:rPr>
      </w:pPr>
      <w:r>
        <w:rPr>
          <w:rFonts w:ascii="Arial" w:hAnsi="Arial" w:cs="Arial"/>
        </w:rPr>
        <w:t>Nenhuma sanção será aplicada sem o devido processo administrativo, que prevê o contraditório e a ampla defesa prévia do interessado e recurso nos prazos definidos em lei, sendo-lhe franqueada vista ao processo.</w:t>
      </w:r>
    </w:p>
    <w:p w:rsidR="00350943" w:rsidRDefault="00350943" w:rsidP="00350943">
      <w:pPr>
        <w:autoSpaceDE w:val="0"/>
        <w:autoSpaceDN w:val="0"/>
        <w:adjustRightInd w:val="0"/>
        <w:ind w:left="720"/>
        <w:jc w:val="both"/>
        <w:rPr>
          <w:rFonts w:ascii="Arial" w:hAnsi="Arial" w:cs="Arial"/>
        </w:rPr>
      </w:pPr>
    </w:p>
    <w:p w:rsidR="00350943" w:rsidRDefault="00350943" w:rsidP="00350943">
      <w:pPr>
        <w:jc w:val="both"/>
        <w:rPr>
          <w:rFonts w:ascii="Arial" w:hAnsi="Arial" w:cs="Arial"/>
          <w:b/>
          <w:iCs/>
        </w:rPr>
      </w:pPr>
      <w:r>
        <w:rPr>
          <w:rFonts w:ascii="Arial" w:hAnsi="Arial" w:cs="Arial"/>
          <w:b/>
          <w:iCs/>
        </w:rPr>
        <w:t>CLÁUSULA SÉTIMA – DO ACOMPANHAMENTO E FISCALIZAÇÃO</w:t>
      </w:r>
    </w:p>
    <w:p w:rsidR="00350943" w:rsidRDefault="00350943" w:rsidP="00350943">
      <w:pPr>
        <w:jc w:val="both"/>
        <w:rPr>
          <w:rFonts w:ascii="Arial" w:eastAsia="MS Mincho" w:hAnsi="Arial" w:cs="Arial"/>
        </w:rPr>
      </w:pPr>
    </w:p>
    <w:p w:rsidR="00350943" w:rsidRDefault="00350943" w:rsidP="00350943">
      <w:pPr>
        <w:jc w:val="both"/>
        <w:rPr>
          <w:rFonts w:ascii="Arial" w:eastAsia="MS Mincho" w:hAnsi="Arial" w:cs="Arial"/>
        </w:rPr>
      </w:pPr>
      <w:r>
        <w:rPr>
          <w:rFonts w:ascii="Arial" w:eastAsia="MS Mincho" w:hAnsi="Arial" w:cs="Arial"/>
        </w:rPr>
        <w:t xml:space="preserve">Os serviços serão acompanhados e fiscalizados pela COMISSÃO ORGANIZADORA DA festa do </w:t>
      </w:r>
      <w:proofErr w:type="spellStart"/>
      <w:r>
        <w:rPr>
          <w:rFonts w:ascii="Arial" w:eastAsia="MS Mincho" w:hAnsi="Arial" w:cs="Arial"/>
        </w:rPr>
        <w:t>municipio</w:t>
      </w:r>
      <w:proofErr w:type="spellEnd"/>
    </w:p>
    <w:p w:rsidR="00350943" w:rsidRDefault="00350943" w:rsidP="00350943">
      <w:pPr>
        <w:jc w:val="both"/>
        <w:rPr>
          <w:rFonts w:ascii="Arial" w:eastAsia="MS Mincho" w:hAnsi="Arial" w:cs="Arial"/>
        </w:rPr>
      </w:pPr>
    </w:p>
    <w:p w:rsidR="00350943" w:rsidRDefault="00350943" w:rsidP="00350943">
      <w:pPr>
        <w:jc w:val="both"/>
        <w:rPr>
          <w:rFonts w:ascii="Arial" w:hAnsi="Arial" w:cs="Arial"/>
          <w:b/>
        </w:rPr>
      </w:pPr>
      <w:r>
        <w:rPr>
          <w:rFonts w:ascii="Arial" w:hAnsi="Arial" w:cs="Arial"/>
          <w:b/>
        </w:rPr>
        <w:t>CLÁUSULA OITAVA – DA INEXECUÇÃO E RESCISÃO</w:t>
      </w:r>
    </w:p>
    <w:p w:rsidR="00350943" w:rsidRDefault="00350943" w:rsidP="00350943">
      <w:pPr>
        <w:jc w:val="both"/>
        <w:rPr>
          <w:rFonts w:ascii="Arial" w:hAnsi="Arial" w:cs="Arial"/>
        </w:rPr>
      </w:pPr>
    </w:p>
    <w:p w:rsidR="00350943" w:rsidRDefault="00350943" w:rsidP="00350943">
      <w:pPr>
        <w:numPr>
          <w:ilvl w:val="1"/>
          <w:numId w:val="25"/>
        </w:numPr>
        <w:jc w:val="both"/>
        <w:rPr>
          <w:rFonts w:ascii="Arial" w:hAnsi="Arial" w:cs="Arial"/>
        </w:rPr>
      </w:pPr>
      <w:r>
        <w:rPr>
          <w:rFonts w:ascii="Arial" w:hAnsi="Arial" w:cs="Arial"/>
        </w:rPr>
        <w:t>O presente contrato poderá ser rescindido nos seguintes casos:</w:t>
      </w:r>
    </w:p>
    <w:p w:rsidR="00350943" w:rsidRDefault="00350943" w:rsidP="00350943">
      <w:pPr>
        <w:numPr>
          <w:ilvl w:val="2"/>
          <w:numId w:val="25"/>
        </w:numPr>
        <w:ind w:left="567" w:hanging="567"/>
        <w:jc w:val="both"/>
        <w:rPr>
          <w:rFonts w:ascii="Arial" w:hAnsi="Arial" w:cs="Arial"/>
        </w:rPr>
      </w:pPr>
      <w:r>
        <w:rPr>
          <w:rFonts w:ascii="Arial" w:hAnsi="Arial" w:cs="Arial"/>
        </w:rPr>
        <w:t>Por ato unilateral, por escrito, do CONTRATANTE, nos casos enumerados nos incisos I a XII e XVII, do art. 78, da Lei nº 8.666/93;</w:t>
      </w:r>
    </w:p>
    <w:p w:rsidR="00350943" w:rsidRDefault="00350943" w:rsidP="00350943">
      <w:pPr>
        <w:numPr>
          <w:ilvl w:val="2"/>
          <w:numId w:val="25"/>
        </w:numPr>
        <w:ind w:left="567" w:hanging="567"/>
        <w:jc w:val="both"/>
        <w:rPr>
          <w:rFonts w:ascii="Arial" w:hAnsi="Arial" w:cs="Arial"/>
        </w:rPr>
      </w:pPr>
      <w:r>
        <w:rPr>
          <w:rFonts w:ascii="Arial" w:hAnsi="Arial" w:cs="Arial"/>
        </w:rPr>
        <w:t xml:space="preserve">Amigavelmente por acordo das partes, mediante formalização de aviso prévio com antecedência mínima de trinta (30) dias, não cabendo </w:t>
      </w:r>
      <w:proofErr w:type="gramStart"/>
      <w:r>
        <w:rPr>
          <w:rFonts w:ascii="Arial" w:hAnsi="Arial" w:cs="Arial"/>
        </w:rPr>
        <w:t>indenização a qualquer uma das partes, resguardado</w:t>
      </w:r>
      <w:proofErr w:type="gramEnd"/>
      <w:r>
        <w:rPr>
          <w:rFonts w:ascii="Arial" w:hAnsi="Arial" w:cs="Arial"/>
        </w:rPr>
        <w:t xml:space="preserve"> o interesse público;</w:t>
      </w:r>
    </w:p>
    <w:p w:rsidR="00350943" w:rsidRDefault="00350943" w:rsidP="00350943">
      <w:pPr>
        <w:numPr>
          <w:ilvl w:val="2"/>
          <w:numId w:val="25"/>
        </w:numPr>
        <w:ind w:left="567" w:hanging="567"/>
        <w:jc w:val="both"/>
        <w:rPr>
          <w:rFonts w:ascii="Arial" w:hAnsi="Arial" w:cs="Arial"/>
        </w:rPr>
      </w:pPr>
      <w:r>
        <w:rPr>
          <w:rFonts w:ascii="Arial" w:hAnsi="Arial" w:cs="Arial"/>
        </w:rPr>
        <w:t>Judicialmente, nos termos da legislação vigente.</w:t>
      </w:r>
    </w:p>
    <w:p w:rsidR="00350943" w:rsidRDefault="00350943" w:rsidP="00350943">
      <w:pPr>
        <w:numPr>
          <w:ilvl w:val="1"/>
          <w:numId w:val="25"/>
        </w:numPr>
        <w:jc w:val="both"/>
        <w:rPr>
          <w:rFonts w:ascii="Arial" w:hAnsi="Arial" w:cs="Arial"/>
        </w:rPr>
      </w:pPr>
      <w:r>
        <w:rPr>
          <w:rFonts w:ascii="Arial" w:hAnsi="Arial" w:cs="Arial"/>
        </w:rPr>
        <w:t>O descumprimento, por parte da CONTRATADA, de suas obrigações legais e/ou contratuais, assegura ao CONTRATANTE o direito de rescindir o contrato a qualquer tempo, independente de aviso, interpelação judicial e/ou extrajudicial.</w:t>
      </w:r>
    </w:p>
    <w:p w:rsidR="00350943" w:rsidRDefault="00350943" w:rsidP="00350943">
      <w:pPr>
        <w:numPr>
          <w:ilvl w:val="1"/>
          <w:numId w:val="25"/>
        </w:numPr>
        <w:jc w:val="both"/>
        <w:rPr>
          <w:rFonts w:ascii="Arial" w:hAnsi="Arial" w:cs="Arial"/>
        </w:rPr>
      </w:pPr>
      <w:r>
        <w:rPr>
          <w:rFonts w:ascii="Arial" w:hAnsi="Arial" w:cs="Arial"/>
        </w:rPr>
        <w:t>A rescisão do contrato, com base no item anterior, sujeita à CONTRATADA a aplicação das penalidades relacionadas na cláusula sexta deste contrato.</w:t>
      </w:r>
    </w:p>
    <w:p w:rsidR="00350943" w:rsidRDefault="00350943" w:rsidP="00350943">
      <w:pPr>
        <w:numPr>
          <w:ilvl w:val="1"/>
          <w:numId w:val="25"/>
        </w:numPr>
        <w:jc w:val="both"/>
        <w:rPr>
          <w:rFonts w:ascii="Arial" w:hAnsi="Arial" w:cs="Arial"/>
        </w:rPr>
      </w:pPr>
      <w:r>
        <w:rPr>
          <w:rFonts w:ascii="Arial" w:hAnsi="Arial" w:cs="Arial"/>
        </w:rPr>
        <w:t>Na aplicação destas penalidades serão admitidos os recursos previstos em Lei e garantido o contraditório e a ampla defesa.</w:t>
      </w:r>
    </w:p>
    <w:p w:rsidR="00350943" w:rsidRDefault="00350943" w:rsidP="00350943">
      <w:pPr>
        <w:jc w:val="both"/>
        <w:rPr>
          <w:rFonts w:ascii="Arial" w:hAnsi="Arial" w:cs="Arial"/>
          <w:b/>
        </w:rPr>
      </w:pPr>
      <w:r>
        <w:rPr>
          <w:rFonts w:ascii="Arial" w:hAnsi="Arial" w:cs="Arial"/>
          <w:b/>
        </w:rPr>
        <w:t>CLÁUSULA NONA – DO FORO</w:t>
      </w:r>
    </w:p>
    <w:p w:rsidR="00350943" w:rsidRDefault="00350943" w:rsidP="00350943">
      <w:pPr>
        <w:jc w:val="both"/>
        <w:rPr>
          <w:rFonts w:ascii="Arial" w:hAnsi="Arial" w:cs="Arial"/>
        </w:rPr>
      </w:pPr>
    </w:p>
    <w:p w:rsidR="00350943" w:rsidRDefault="00350943" w:rsidP="00350943">
      <w:pPr>
        <w:jc w:val="both"/>
        <w:rPr>
          <w:rFonts w:ascii="Arial" w:hAnsi="Arial" w:cs="Arial"/>
        </w:rPr>
      </w:pPr>
      <w:r>
        <w:rPr>
          <w:rFonts w:ascii="Arial" w:hAnsi="Arial" w:cs="Arial"/>
        </w:rPr>
        <w:t>Fica eleito o Foro da Comarca de Anita Garibaldi, com renúncia expressa de qualquer outro, por mais privilegiado que seja, para nele serem dirimidas dúvidas e questões oriundas do presente contrato.</w:t>
      </w:r>
    </w:p>
    <w:p w:rsidR="00350943" w:rsidRDefault="00350943" w:rsidP="00350943">
      <w:pPr>
        <w:jc w:val="both"/>
        <w:rPr>
          <w:rFonts w:ascii="Arial" w:hAnsi="Arial" w:cs="Arial"/>
        </w:rPr>
      </w:pPr>
      <w:r>
        <w:rPr>
          <w:rFonts w:ascii="Arial" w:hAnsi="Arial" w:cs="Arial"/>
        </w:rPr>
        <w:t xml:space="preserve">E, por estarem acordes, as partes assinam este instrumento em </w:t>
      </w:r>
      <w:proofErr w:type="gramStart"/>
      <w:r>
        <w:rPr>
          <w:rFonts w:ascii="Arial" w:hAnsi="Arial" w:cs="Arial"/>
        </w:rPr>
        <w:t>3</w:t>
      </w:r>
      <w:proofErr w:type="gramEnd"/>
      <w:r>
        <w:rPr>
          <w:rFonts w:ascii="Arial" w:hAnsi="Arial" w:cs="Arial"/>
        </w:rPr>
        <w:t xml:space="preserve"> (três) vias de igual forma e teor, na presença das testemunhas abaixo.</w:t>
      </w:r>
    </w:p>
    <w:p w:rsidR="00350943" w:rsidRDefault="00350943" w:rsidP="00350943">
      <w:pPr>
        <w:jc w:val="both"/>
        <w:rPr>
          <w:rFonts w:ascii="Arial" w:hAnsi="Arial" w:cs="Arial"/>
        </w:rPr>
      </w:pPr>
      <w:r>
        <w:rPr>
          <w:rFonts w:ascii="Arial" w:hAnsi="Arial" w:cs="Arial"/>
        </w:rPr>
        <w:t xml:space="preserve">ABDON </w:t>
      </w:r>
      <w:proofErr w:type="gramStart"/>
      <w:r>
        <w:rPr>
          <w:rFonts w:ascii="Arial" w:hAnsi="Arial" w:cs="Arial"/>
        </w:rPr>
        <w:t>BATISTA(</w:t>
      </w:r>
      <w:proofErr w:type="gramEnd"/>
      <w:r>
        <w:rPr>
          <w:rFonts w:ascii="Arial" w:hAnsi="Arial" w:cs="Arial"/>
        </w:rPr>
        <w:t>SC), 03 de abril de 2018.</w:t>
      </w:r>
    </w:p>
    <w:p w:rsidR="00350943" w:rsidRDefault="00350943" w:rsidP="00350943">
      <w:pPr>
        <w:jc w:val="both"/>
        <w:rPr>
          <w:rFonts w:ascii="Arial" w:hAnsi="Arial" w:cs="Arial"/>
        </w:rPr>
      </w:pPr>
    </w:p>
    <w:p w:rsidR="00350943" w:rsidRDefault="00350943" w:rsidP="00350943">
      <w:pPr>
        <w:tabs>
          <w:tab w:val="left" w:pos="1134"/>
        </w:tabs>
        <w:rPr>
          <w:rFonts w:ascii="Arial" w:hAnsi="Arial" w:cs="Arial"/>
        </w:rPr>
      </w:pPr>
      <w:r>
        <w:rPr>
          <w:rFonts w:ascii="Arial" w:hAnsi="Arial" w:cs="Arial"/>
        </w:rPr>
        <w:t>LUCIMAR ANTONIO SALMORIA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50943" w:rsidRDefault="00350943" w:rsidP="00350943">
      <w:pPr>
        <w:tabs>
          <w:tab w:val="left" w:pos="1134"/>
        </w:tabs>
        <w:rPr>
          <w:rFonts w:ascii="Arial" w:hAnsi="Arial" w:cs="Arial"/>
        </w:rPr>
      </w:pPr>
      <w:r>
        <w:rPr>
          <w:rFonts w:ascii="Arial" w:hAnsi="Arial" w:cs="Arial"/>
        </w:rPr>
        <w:t>CONTRATADA</w:t>
      </w:r>
    </w:p>
    <w:p w:rsidR="00350943" w:rsidRDefault="00350943" w:rsidP="00350943">
      <w:pPr>
        <w:tabs>
          <w:tab w:val="left" w:pos="1134"/>
        </w:tabs>
        <w:rPr>
          <w:rFonts w:ascii="Arial" w:hAnsi="Arial" w:cs="Arial"/>
        </w:rPr>
      </w:pPr>
      <w:r>
        <w:rPr>
          <w:rFonts w:ascii="Arial" w:hAnsi="Arial" w:cs="Arial"/>
        </w:rPr>
        <w:t>Prefeito</w:t>
      </w:r>
    </w:p>
    <w:p w:rsidR="00350943" w:rsidRDefault="00350943" w:rsidP="00350943">
      <w:pPr>
        <w:tabs>
          <w:tab w:val="left" w:pos="1134"/>
        </w:tabs>
        <w:jc w:val="center"/>
        <w:rPr>
          <w:rFonts w:ascii="Arial" w:hAnsi="Arial" w:cs="Arial"/>
        </w:rPr>
      </w:pPr>
    </w:p>
    <w:p w:rsidR="00350943" w:rsidRDefault="00350943" w:rsidP="00350943">
      <w:pPr>
        <w:tabs>
          <w:tab w:val="left" w:pos="1134"/>
        </w:tabs>
        <w:jc w:val="center"/>
        <w:rPr>
          <w:rFonts w:ascii="Arial" w:hAnsi="Arial" w:cs="Arial"/>
        </w:rPr>
      </w:pPr>
    </w:p>
    <w:p w:rsidR="00350943" w:rsidRDefault="00350943" w:rsidP="00350943">
      <w:pPr>
        <w:tabs>
          <w:tab w:val="left" w:pos="1134"/>
        </w:tabs>
        <w:rPr>
          <w:rFonts w:ascii="Arial" w:hAnsi="Arial" w:cs="Arial"/>
        </w:rPr>
      </w:pPr>
      <w:r>
        <w:rPr>
          <w:rFonts w:ascii="Arial" w:hAnsi="Arial" w:cs="Arial"/>
        </w:rPr>
        <w:t>Testemunhas:</w:t>
      </w:r>
    </w:p>
    <w:p w:rsidR="00350943" w:rsidRDefault="00350943" w:rsidP="00350943">
      <w:pPr>
        <w:jc w:val="both"/>
        <w:rPr>
          <w:rFonts w:ascii="Arial" w:hAnsi="Arial" w:cs="Arial"/>
        </w:rPr>
      </w:pPr>
    </w:p>
    <w:p w:rsidR="00350943" w:rsidRDefault="00350943" w:rsidP="00350943">
      <w:pPr>
        <w:jc w:val="both"/>
      </w:pPr>
      <w:r>
        <w:rPr>
          <w:rFonts w:ascii="Arial" w:hAnsi="Arial" w:cs="Arial"/>
        </w:rPr>
        <w:t>1 - _______________________                 2 - _______________________</w:t>
      </w:r>
    </w:p>
    <w:p w:rsidR="00350943" w:rsidRDefault="00350943" w:rsidP="00350943"/>
    <w:p w:rsidR="00350943" w:rsidRPr="00537ED1" w:rsidRDefault="00350943" w:rsidP="00350943"/>
    <w:p w:rsidR="000E46D9" w:rsidRDefault="000E46D9"/>
    <w:sectPr w:rsidR="000E46D9" w:rsidSect="000D5F3C">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3D" w:rsidRDefault="00350943">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3D" w:rsidRDefault="00350943">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singleLevel"/>
    <w:tmpl w:val="00000003"/>
    <w:lvl w:ilvl="0">
      <w:start w:val="1"/>
      <w:numFmt w:val="lowerLetter"/>
      <w:lvlText w:val="%1."/>
      <w:lvlJc w:val="left"/>
      <w:pPr>
        <w:tabs>
          <w:tab w:val="num" w:pos="0"/>
        </w:tabs>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4">
    <w:nsid w:val="0000000C"/>
    <w:multiLevelType w:val="multilevel"/>
    <w:tmpl w:val="B222582C"/>
    <w:lvl w:ilvl="0">
      <w:start w:val="1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1"/>
    <w:multiLevelType w:val="multilevel"/>
    <w:tmpl w:val="00000011"/>
    <w:name w:val="WW8Num17"/>
    <w:lvl w:ilvl="0">
      <w:start w:val="10"/>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C294257"/>
    <w:multiLevelType w:val="multilevel"/>
    <w:tmpl w:val="6A30454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nsid w:val="0CEF6B3D"/>
    <w:multiLevelType w:val="hybridMultilevel"/>
    <w:tmpl w:val="803ABF8A"/>
    <w:lvl w:ilvl="0" w:tplc="290CF780">
      <w:start w:val="1"/>
      <w:numFmt w:val="lowerLetter"/>
      <w:lvlText w:val="%1."/>
      <w:lvlJc w:val="left"/>
      <w:pPr>
        <w:tabs>
          <w:tab w:val="num" w:pos="2340"/>
        </w:tabs>
        <w:ind w:left="234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0E447EAD"/>
    <w:multiLevelType w:val="hybridMultilevel"/>
    <w:tmpl w:val="10D8A260"/>
    <w:lvl w:ilvl="0" w:tplc="04160017">
      <w:start w:val="1"/>
      <w:numFmt w:val="lowerLetter"/>
      <w:lvlText w:val="%1)"/>
      <w:lvlJc w:val="left"/>
      <w:pPr>
        <w:ind w:left="1429" w:hanging="360"/>
      </w:pPr>
      <w:rPr>
        <w:rFonts w:cs="Times New Roman"/>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start w:val="1"/>
      <w:numFmt w:val="decimal"/>
      <w:lvlText w:val="%4."/>
      <w:lvlJc w:val="left"/>
      <w:pPr>
        <w:ind w:left="3589" w:hanging="360"/>
      </w:pPr>
      <w:rPr>
        <w:rFonts w:cs="Times New Roman"/>
      </w:rPr>
    </w:lvl>
    <w:lvl w:ilvl="4" w:tplc="04160019">
      <w:start w:val="1"/>
      <w:numFmt w:val="lowerLetter"/>
      <w:lvlText w:val="%5."/>
      <w:lvlJc w:val="left"/>
      <w:pPr>
        <w:ind w:left="4309" w:hanging="360"/>
      </w:pPr>
      <w:rPr>
        <w:rFonts w:cs="Times New Roman"/>
      </w:rPr>
    </w:lvl>
    <w:lvl w:ilvl="5" w:tplc="0416001B">
      <w:start w:val="1"/>
      <w:numFmt w:val="lowerRoman"/>
      <w:lvlText w:val="%6."/>
      <w:lvlJc w:val="right"/>
      <w:pPr>
        <w:ind w:left="5029" w:hanging="180"/>
      </w:pPr>
      <w:rPr>
        <w:rFonts w:cs="Times New Roman"/>
      </w:rPr>
    </w:lvl>
    <w:lvl w:ilvl="6" w:tplc="0416000F">
      <w:start w:val="1"/>
      <w:numFmt w:val="decimal"/>
      <w:lvlText w:val="%7."/>
      <w:lvlJc w:val="left"/>
      <w:pPr>
        <w:ind w:left="5749" w:hanging="360"/>
      </w:pPr>
      <w:rPr>
        <w:rFonts w:cs="Times New Roman"/>
      </w:rPr>
    </w:lvl>
    <w:lvl w:ilvl="7" w:tplc="04160019">
      <w:start w:val="1"/>
      <w:numFmt w:val="lowerLetter"/>
      <w:lvlText w:val="%8."/>
      <w:lvlJc w:val="left"/>
      <w:pPr>
        <w:ind w:left="6469" w:hanging="360"/>
      </w:pPr>
      <w:rPr>
        <w:rFonts w:cs="Times New Roman"/>
      </w:rPr>
    </w:lvl>
    <w:lvl w:ilvl="8" w:tplc="0416001B">
      <w:start w:val="1"/>
      <w:numFmt w:val="lowerRoman"/>
      <w:lvlText w:val="%9."/>
      <w:lvlJc w:val="right"/>
      <w:pPr>
        <w:ind w:left="7189" w:hanging="180"/>
      </w:pPr>
      <w:rPr>
        <w:rFonts w:cs="Times New Roman"/>
      </w:rPr>
    </w:lvl>
  </w:abstractNum>
  <w:abstractNum w:abstractNumId="9">
    <w:nsid w:val="139B44CA"/>
    <w:multiLevelType w:val="multilevel"/>
    <w:tmpl w:val="6A30454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nsid w:val="1D4642D7"/>
    <w:multiLevelType w:val="multilevel"/>
    <w:tmpl w:val="FEB89D2E"/>
    <w:lvl w:ilvl="0">
      <w:start w:val="16"/>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32D208F"/>
    <w:multiLevelType w:val="multilevel"/>
    <w:tmpl w:val="A26444F4"/>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39B63759"/>
    <w:multiLevelType w:val="multilevel"/>
    <w:tmpl w:val="42CA9224"/>
    <w:lvl w:ilvl="0">
      <w:start w:val="13"/>
      <w:numFmt w:val="decimal"/>
      <w:lvlText w:val="%1."/>
      <w:lvlJc w:val="left"/>
      <w:pPr>
        <w:ind w:left="435" w:hanging="435"/>
      </w:pPr>
      <w:rPr>
        <w:rFonts w:cs="Times New Roman"/>
      </w:rPr>
    </w:lvl>
    <w:lvl w:ilvl="1">
      <w:start w:val="1"/>
      <w:numFmt w:val="decimal"/>
      <w:lvlText w:val="%1.%2."/>
      <w:lvlJc w:val="left"/>
      <w:pPr>
        <w:ind w:left="975" w:hanging="435"/>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3">
    <w:nsid w:val="3A591606"/>
    <w:multiLevelType w:val="multilevel"/>
    <w:tmpl w:val="10D2B7F0"/>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E586D27"/>
    <w:multiLevelType w:val="multilevel"/>
    <w:tmpl w:val="92B0CF8E"/>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3E724C22"/>
    <w:multiLevelType w:val="multilevel"/>
    <w:tmpl w:val="D6A2AEDC"/>
    <w:lvl w:ilvl="0">
      <w:start w:val="2"/>
      <w:numFmt w:val="decimal"/>
      <w:lvlText w:val="%1"/>
      <w:lvlJc w:val="left"/>
      <w:pPr>
        <w:ind w:left="435" w:hanging="435"/>
      </w:pPr>
      <w:rPr>
        <w:rFonts w:cs="Times New Roman"/>
      </w:rPr>
    </w:lvl>
    <w:lvl w:ilvl="1">
      <w:start w:val="6"/>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543B329E"/>
    <w:multiLevelType w:val="hybridMultilevel"/>
    <w:tmpl w:val="3774A81C"/>
    <w:lvl w:ilvl="0" w:tplc="00000004">
      <w:start w:val="1"/>
      <w:numFmt w:val="lowerLetter"/>
      <w:lvlText w:val="%1."/>
      <w:lvlJc w:val="lef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17">
    <w:nsid w:val="59A025F3"/>
    <w:multiLevelType w:val="multilevel"/>
    <w:tmpl w:val="2140F0A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5B1155E0"/>
    <w:multiLevelType w:val="multilevel"/>
    <w:tmpl w:val="DA5C74E2"/>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19">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hint="default"/>
      </w:rPr>
    </w:lvl>
    <w:lvl w:ilvl="8" w:tplc="04160005">
      <w:start w:val="1"/>
      <w:numFmt w:val="bullet"/>
      <w:lvlText w:val=""/>
      <w:lvlJc w:val="left"/>
      <w:pPr>
        <w:ind w:left="7200" w:hanging="360"/>
      </w:pPr>
      <w:rPr>
        <w:rFonts w:ascii="Wingdings" w:hAnsi="Wingdings" w:hint="default"/>
      </w:rPr>
    </w:lvl>
  </w:abstractNum>
  <w:abstractNum w:abstractNumId="20">
    <w:nsid w:val="6C1E175A"/>
    <w:multiLevelType w:val="multilevel"/>
    <w:tmpl w:val="183E5F7C"/>
    <w:lvl w:ilvl="0">
      <w:start w:val="1"/>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1">
    <w:nsid w:val="6CB82318"/>
    <w:multiLevelType w:val="multilevel"/>
    <w:tmpl w:val="E5EE8BA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6E1C7B1A"/>
    <w:multiLevelType w:val="multilevel"/>
    <w:tmpl w:val="C7CEC122"/>
    <w:lvl w:ilvl="0">
      <w:start w:val="2"/>
      <w:numFmt w:val="decimal"/>
      <w:lvlText w:val="%1."/>
      <w:lvlJc w:val="left"/>
      <w:pPr>
        <w:ind w:left="495" w:hanging="495"/>
      </w:pPr>
      <w:rPr>
        <w:rFonts w:cs="Times New Roman"/>
      </w:rPr>
    </w:lvl>
    <w:lvl w:ilvl="1">
      <w:start w:val="6"/>
      <w:numFmt w:val="decimal"/>
      <w:lvlText w:val="%1.%2."/>
      <w:lvlJc w:val="left"/>
      <w:pPr>
        <w:ind w:left="495" w:hanging="495"/>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6E6D2D8A"/>
    <w:multiLevelType w:val="multilevel"/>
    <w:tmpl w:val="7C26410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01110A3"/>
    <w:multiLevelType w:val="hybridMultilevel"/>
    <w:tmpl w:val="C570EB0C"/>
    <w:lvl w:ilvl="0" w:tplc="00000004">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25">
    <w:nsid w:val="707E5820"/>
    <w:multiLevelType w:val="multilevel"/>
    <w:tmpl w:val="183E5F7C"/>
    <w:lvl w:ilvl="0">
      <w:start w:val="1"/>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hint="default"/>
      </w:rPr>
    </w:lvl>
    <w:lvl w:ilvl="8" w:tplc="04160005">
      <w:start w:val="1"/>
      <w:numFmt w:val="bullet"/>
      <w:lvlText w:val=""/>
      <w:lvlJc w:val="left"/>
      <w:pPr>
        <w:ind w:left="7200" w:hanging="360"/>
      </w:pPr>
      <w:rPr>
        <w:rFonts w:ascii="Wingdings" w:hAnsi="Wingdings" w:hint="default"/>
      </w:rPr>
    </w:lvl>
  </w:abstractNum>
  <w:abstractNum w:abstractNumId="27">
    <w:nsid w:val="7D9F1D87"/>
    <w:multiLevelType w:val="hybridMultilevel"/>
    <w:tmpl w:val="D870C804"/>
    <w:lvl w:ilvl="0" w:tplc="74BCC0DA">
      <w:start w:val="1"/>
      <w:numFmt w:val="decimal"/>
      <w:lvlText w:val="6.%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22"/>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num>
  <w:num w:numId="18">
    <w:abstractNumId w:val="10"/>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3"/>
    <w:rsid w:val="000E46D9"/>
    <w:rsid w:val="00350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4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50943"/>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350943"/>
    <w:pPr>
      <w:keepNext/>
      <w:spacing w:before="240" w:after="60"/>
      <w:outlineLvl w:val="1"/>
    </w:pPr>
    <w:rPr>
      <w:rFonts w:ascii="Cambria" w:hAnsi="Cambria"/>
      <w:b/>
      <w:bCs/>
      <w:i/>
      <w:iCs/>
      <w:sz w:val="28"/>
      <w:szCs w:val="28"/>
    </w:rPr>
  </w:style>
  <w:style w:type="paragraph" w:styleId="Ttulo9">
    <w:name w:val="heading 9"/>
    <w:basedOn w:val="Normal"/>
    <w:next w:val="Normal"/>
    <w:link w:val="Ttulo9Char"/>
    <w:uiPriority w:val="9"/>
    <w:semiHidden/>
    <w:unhideWhenUsed/>
    <w:qFormat/>
    <w:rsid w:val="0035094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0943"/>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semiHidden/>
    <w:rsid w:val="00350943"/>
    <w:rPr>
      <w:rFonts w:ascii="Cambria" w:eastAsia="Times New Roman" w:hAnsi="Cambria" w:cs="Times New Roman"/>
      <w:b/>
      <w:bCs/>
      <w:i/>
      <w:iCs/>
      <w:sz w:val="28"/>
      <w:szCs w:val="28"/>
      <w:lang w:eastAsia="pt-BR"/>
    </w:rPr>
  </w:style>
  <w:style w:type="character" w:customStyle="1" w:styleId="Ttulo9Char">
    <w:name w:val="Título 9 Char"/>
    <w:basedOn w:val="Fontepargpadro"/>
    <w:link w:val="Ttulo9"/>
    <w:uiPriority w:val="9"/>
    <w:semiHidden/>
    <w:rsid w:val="00350943"/>
    <w:rPr>
      <w:rFonts w:ascii="Cambria" w:eastAsia="Times New Roman" w:hAnsi="Cambria" w:cs="Times New Roman"/>
      <w:lang w:eastAsia="pt-BR"/>
    </w:rPr>
  </w:style>
  <w:style w:type="paragraph" w:styleId="Rodap">
    <w:name w:val="footer"/>
    <w:basedOn w:val="Normal"/>
    <w:link w:val="RodapChar"/>
    <w:uiPriority w:val="99"/>
    <w:rsid w:val="00350943"/>
    <w:pPr>
      <w:tabs>
        <w:tab w:val="center" w:pos="4419"/>
        <w:tab w:val="right" w:pos="8838"/>
      </w:tabs>
    </w:pPr>
    <w:rPr>
      <w:sz w:val="24"/>
    </w:rPr>
  </w:style>
  <w:style w:type="character" w:customStyle="1" w:styleId="RodapChar">
    <w:name w:val="Rodapé Char"/>
    <w:basedOn w:val="Fontepargpadro"/>
    <w:link w:val="Rodap"/>
    <w:uiPriority w:val="99"/>
    <w:rsid w:val="00350943"/>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350943"/>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50943"/>
    <w:rPr>
      <w:rFonts w:ascii="Times New Roman" w:eastAsia="Times New Roman" w:hAnsi="Times New Roman" w:cs="Times New Roman"/>
      <w:sz w:val="20"/>
      <w:szCs w:val="20"/>
      <w:lang w:eastAsia="zh-CN"/>
    </w:rPr>
  </w:style>
  <w:style w:type="character" w:styleId="Forte">
    <w:name w:val="Strong"/>
    <w:basedOn w:val="Fontepargpadro"/>
    <w:uiPriority w:val="22"/>
    <w:qFormat/>
    <w:rsid w:val="00350943"/>
    <w:rPr>
      <w:rFonts w:ascii="Times New Roman" w:hAnsi="Times New Roman" w:cs="Times New Roman"/>
      <w:b/>
      <w:bCs/>
    </w:rPr>
  </w:style>
  <w:style w:type="paragraph" w:styleId="NormalWeb">
    <w:name w:val="Normal (Web)"/>
    <w:basedOn w:val="Normal"/>
    <w:uiPriority w:val="99"/>
    <w:semiHidden/>
    <w:unhideWhenUsed/>
    <w:rsid w:val="00350943"/>
    <w:pPr>
      <w:spacing w:before="100" w:beforeAutospacing="1" w:after="100" w:afterAutospacing="1"/>
    </w:pPr>
    <w:rPr>
      <w:rFonts w:ascii="Arial Unicode MS" w:eastAsia="Arial Unicode MS" w:hAnsi="Arial Unicode MS" w:cs="Arial Unicode MS"/>
      <w:sz w:val="24"/>
    </w:rPr>
  </w:style>
  <w:style w:type="paragraph" w:styleId="Corpodetexto">
    <w:name w:val="Body Text"/>
    <w:basedOn w:val="Normal"/>
    <w:link w:val="CorpodetextoChar"/>
    <w:uiPriority w:val="99"/>
    <w:semiHidden/>
    <w:unhideWhenUsed/>
    <w:rsid w:val="00350943"/>
    <w:pPr>
      <w:spacing w:after="120"/>
    </w:pPr>
    <w:rPr>
      <w:sz w:val="24"/>
    </w:rPr>
  </w:style>
  <w:style w:type="character" w:customStyle="1" w:styleId="CorpodetextoChar">
    <w:name w:val="Corpo de texto Char"/>
    <w:basedOn w:val="Fontepargpadro"/>
    <w:link w:val="Corpodetexto"/>
    <w:uiPriority w:val="99"/>
    <w:semiHidden/>
    <w:rsid w:val="0035094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350943"/>
    <w:pPr>
      <w:spacing w:after="120"/>
      <w:ind w:left="283"/>
    </w:pPr>
    <w:rPr>
      <w:rFonts w:ascii="Bookman Old Style" w:hAnsi="Bookman Old Style"/>
      <w:i/>
      <w:sz w:val="24"/>
      <w:szCs w:val="24"/>
    </w:rPr>
  </w:style>
  <w:style w:type="character" w:customStyle="1" w:styleId="RecuodecorpodetextoChar">
    <w:name w:val="Recuo de corpo de texto Char"/>
    <w:basedOn w:val="Fontepargpadro"/>
    <w:link w:val="Recuodecorpodetexto"/>
    <w:uiPriority w:val="99"/>
    <w:semiHidden/>
    <w:rsid w:val="00350943"/>
    <w:rPr>
      <w:rFonts w:ascii="Bookman Old Style" w:eastAsia="Times New Roman" w:hAnsi="Bookman Old Style" w:cs="Times New Roman"/>
      <w:i/>
      <w:sz w:val="24"/>
      <w:szCs w:val="24"/>
      <w:lang w:eastAsia="pt-BR"/>
    </w:rPr>
  </w:style>
  <w:style w:type="paragraph" w:styleId="Corpodetexto2">
    <w:name w:val="Body Text 2"/>
    <w:basedOn w:val="Normal"/>
    <w:link w:val="Corpodetexto2Char"/>
    <w:uiPriority w:val="99"/>
    <w:semiHidden/>
    <w:unhideWhenUsed/>
    <w:rsid w:val="00350943"/>
    <w:pPr>
      <w:jc w:val="center"/>
    </w:pPr>
    <w:rPr>
      <w:b/>
      <w:bCs/>
      <w:sz w:val="24"/>
    </w:rPr>
  </w:style>
  <w:style w:type="character" w:customStyle="1" w:styleId="Corpodetexto2Char">
    <w:name w:val="Corpo de texto 2 Char"/>
    <w:basedOn w:val="Fontepargpadro"/>
    <w:link w:val="Corpodetexto2"/>
    <w:uiPriority w:val="99"/>
    <w:semiHidden/>
    <w:rsid w:val="00350943"/>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uiPriority w:val="99"/>
    <w:semiHidden/>
    <w:unhideWhenUsed/>
    <w:rsid w:val="0035094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50943"/>
    <w:rPr>
      <w:rFonts w:ascii="Times New Roman" w:eastAsia="Times New Roman" w:hAnsi="Times New Roman" w:cs="Times New Roman"/>
      <w:sz w:val="16"/>
      <w:szCs w:val="16"/>
      <w:lang w:eastAsia="pt-BR"/>
    </w:rPr>
  </w:style>
  <w:style w:type="paragraph" w:customStyle="1" w:styleId="Corpodetexto21">
    <w:name w:val="Corpo de texto 21"/>
    <w:basedOn w:val="Normal"/>
    <w:uiPriority w:val="99"/>
    <w:semiHidden/>
    <w:rsid w:val="00350943"/>
    <w:pPr>
      <w:suppressAutoHyphens/>
      <w:spacing w:line="360" w:lineRule="auto"/>
      <w:jc w:val="both"/>
    </w:pPr>
    <w:rPr>
      <w:sz w:val="24"/>
      <w:lang w:eastAsia="ar-SA"/>
    </w:rPr>
  </w:style>
  <w:style w:type="paragraph" w:customStyle="1" w:styleId="Corpodetexto31">
    <w:name w:val="Corpo de texto 31"/>
    <w:basedOn w:val="Normal"/>
    <w:uiPriority w:val="99"/>
    <w:semiHidden/>
    <w:rsid w:val="00350943"/>
    <w:pPr>
      <w:widowControl w:val="0"/>
      <w:suppressAutoHyphens/>
    </w:pPr>
    <w:rPr>
      <w:rFonts w:ascii="Arial" w:hAnsi="Arial"/>
      <w:color w:val="000000"/>
      <w:sz w:val="24"/>
    </w:rPr>
  </w:style>
  <w:style w:type="paragraph" w:customStyle="1" w:styleId="Corpodetexto22">
    <w:name w:val="Corpo de texto 22"/>
    <w:basedOn w:val="Normal"/>
    <w:rsid w:val="00350943"/>
    <w:pPr>
      <w:suppressAutoHyphens/>
      <w:jc w:val="both"/>
    </w:pPr>
    <w:rPr>
      <w:rFonts w:ascii="Bookman Old Style" w:hAnsi="Bookman Old Style"/>
      <w:lang w:eastAsia="ar-SA"/>
    </w:rPr>
  </w:style>
  <w:style w:type="paragraph" w:customStyle="1" w:styleId="TextosemFormatao2">
    <w:name w:val="Texto sem Formatação2"/>
    <w:basedOn w:val="Normal"/>
    <w:uiPriority w:val="99"/>
    <w:semiHidden/>
    <w:rsid w:val="00350943"/>
    <w:pPr>
      <w:suppressAutoHyphens/>
    </w:pPr>
    <w:rPr>
      <w:rFonts w:ascii="Courier New" w:hAnsi="Courier New"/>
      <w:lang w:eastAsia="ar-SA"/>
    </w:rPr>
  </w:style>
  <w:style w:type="paragraph" w:customStyle="1" w:styleId="PADRAO">
    <w:name w:val="PADRAO"/>
    <w:basedOn w:val="Normal"/>
    <w:uiPriority w:val="99"/>
    <w:semiHidden/>
    <w:rsid w:val="00350943"/>
    <w:pPr>
      <w:suppressAutoHyphens/>
      <w:jc w:val="both"/>
    </w:pPr>
    <w:rPr>
      <w:rFonts w:ascii="Tms Rmn" w:hAnsi="Tms Rmn"/>
      <w:sz w:val="24"/>
      <w:lang w:eastAsia="ar-SA"/>
    </w:rPr>
  </w:style>
  <w:style w:type="paragraph" w:customStyle="1" w:styleId="Recuodecorpodetexto22">
    <w:name w:val="Recuo de corpo de texto 22"/>
    <w:basedOn w:val="Normal"/>
    <w:uiPriority w:val="99"/>
    <w:semiHidden/>
    <w:rsid w:val="00350943"/>
    <w:pPr>
      <w:suppressAutoHyphens/>
      <w:ind w:firstLine="1134"/>
      <w:jc w:val="both"/>
    </w:pPr>
    <w:rPr>
      <w:sz w:val="24"/>
      <w:lang w:eastAsia="ar-SA"/>
    </w:rPr>
  </w:style>
  <w:style w:type="paragraph" w:customStyle="1" w:styleId="Normal1">
    <w:name w:val="Normal1"/>
    <w:uiPriority w:val="99"/>
    <w:semiHidden/>
    <w:rsid w:val="0035094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Estilo1">
    <w:name w:val="Estilo1"/>
    <w:basedOn w:val="Normal"/>
    <w:uiPriority w:val="99"/>
    <w:semiHidden/>
    <w:rsid w:val="00350943"/>
    <w:pPr>
      <w:suppressAutoHyphens/>
      <w:spacing w:after="120" w:line="360" w:lineRule="auto"/>
      <w:ind w:left="567"/>
      <w:jc w:val="both"/>
    </w:pPr>
    <w:rPr>
      <w:lang w:eastAsia="ar-SA"/>
    </w:rPr>
  </w:style>
  <w:style w:type="paragraph" w:customStyle="1" w:styleId="Recuodecorpodetexto31">
    <w:name w:val="Recuo de corpo de texto 31"/>
    <w:basedOn w:val="Normal"/>
    <w:uiPriority w:val="99"/>
    <w:semiHidden/>
    <w:rsid w:val="00350943"/>
    <w:pPr>
      <w:suppressAutoHyphens/>
      <w:ind w:firstLine="708"/>
      <w:jc w:val="both"/>
    </w:pPr>
    <w:rPr>
      <w:sz w:val="24"/>
      <w:lang w:eastAsia="ar-SA"/>
    </w:rPr>
  </w:style>
  <w:style w:type="paragraph" w:customStyle="1" w:styleId="A191065">
    <w:name w:val="_A191065"/>
    <w:basedOn w:val="Normal"/>
    <w:uiPriority w:val="99"/>
    <w:semiHidden/>
    <w:rsid w:val="00350943"/>
    <w:pPr>
      <w:suppressAutoHyphens/>
      <w:ind w:left="1296" w:right="1440" w:firstLine="2592"/>
      <w:jc w:val="both"/>
    </w:pPr>
    <w:rPr>
      <w:rFonts w:ascii="Tms Rmn" w:hAnsi="Tms Rmn"/>
      <w:sz w:val="24"/>
      <w:lang w:eastAsia="ar-SA"/>
    </w:rPr>
  </w:style>
  <w:style w:type="paragraph" w:customStyle="1" w:styleId="A252575">
    <w:name w:val="_A252575"/>
    <w:basedOn w:val="Normal"/>
    <w:uiPriority w:val="99"/>
    <w:semiHidden/>
    <w:rsid w:val="00350943"/>
    <w:pPr>
      <w:suppressAutoHyphens/>
      <w:ind w:left="3456" w:firstLine="3456"/>
      <w:jc w:val="both"/>
    </w:pPr>
    <w:rPr>
      <w:rFonts w:ascii="Tms Rmn" w:hAnsi="Tms Rmn"/>
      <w:sz w:val="24"/>
      <w:lang w:eastAsia="ar-SA"/>
    </w:rPr>
  </w:style>
  <w:style w:type="paragraph" w:customStyle="1" w:styleId="A321065">
    <w:name w:val="_A321065"/>
    <w:basedOn w:val="Normal"/>
    <w:uiPriority w:val="99"/>
    <w:semiHidden/>
    <w:rsid w:val="00350943"/>
    <w:pPr>
      <w:suppressAutoHyphens/>
      <w:ind w:left="1296" w:right="1440" w:firstLine="4464"/>
      <w:jc w:val="both"/>
    </w:pPr>
    <w:rPr>
      <w:rFonts w:ascii="Tms Rmn" w:hAnsi="Tms Rmn"/>
      <w:sz w:val="24"/>
      <w:lang w:eastAsia="ar-SA"/>
    </w:rPr>
  </w:style>
  <w:style w:type="paragraph" w:customStyle="1" w:styleId="TextosemFormatao1">
    <w:name w:val="Texto sem Formatação1"/>
    <w:basedOn w:val="Normal"/>
    <w:uiPriority w:val="99"/>
    <w:semiHidden/>
    <w:rsid w:val="00350943"/>
    <w:pPr>
      <w:suppressAutoHyphens/>
    </w:pPr>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4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50943"/>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350943"/>
    <w:pPr>
      <w:keepNext/>
      <w:spacing w:before="240" w:after="60"/>
      <w:outlineLvl w:val="1"/>
    </w:pPr>
    <w:rPr>
      <w:rFonts w:ascii="Cambria" w:hAnsi="Cambria"/>
      <w:b/>
      <w:bCs/>
      <w:i/>
      <w:iCs/>
      <w:sz w:val="28"/>
      <w:szCs w:val="28"/>
    </w:rPr>
  </w:style>
  <w:style w:type="paragraph" w:styleId="Ttulo9">
    <w:name w:val="heading 9"/>
    <w:basedOn w:val="Normal"/>
    <w:next w:val="Normal"/>
    <w:link w:val="Ttulo9Char"/>
    <w:uiPriority w:val="9"/>
    <w:semiHidden/>
    <w:unhideWhenUsed/>
    <w:qFormat/>
    <w:rsid w:val="0035094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0943"/>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semiHidden/>
    <w:rsid w:val="00350943"/>
    <w:rPr>
      <w:rFonts w:ascii="Cambria" w:eastAsia="Times New Roman" w:hAnsi="Cambria" w:cs="Times New Roman"/>
      <w:b/>
      <w:bCs/>
      <w:i/>
      <w:iCs/>
      <w:sz w:val="28"/>
      <w:szCs w:val="28"/>
      <w:lang w:eastAsia="pt-BR"/>
    </w:rPr>
  </w:style>
  <w:style w:type="character" w:customStyle="1" w:styleId="Ttulo9Char">
    <w:name w:val="Título 9 Char"/>
    <w:basedOn w:val="Fontepargpadro"/>
    <w:link w:val="Ttulo9"/>
    <w:uiPriority w:val="9"/>
    <w:semiHidden/>
    <w:rsid w:val="00350943"/>
    <w:rPr>
      <w:rFonts w:ascii="Cambria" w:eastAsia="Times New Roman" w:hAnsi="Cambria" w:cs="Times New Roman"/>
      <w:lang w:eastAsia="pt-BR"/>
    </w:rPr>
  </w:style>
  <w:style w:type="paragraph" w:styleId="Rodap">
    <w:name w:val="footer"/>
    <w:basedOn w:val="Normal"/>
    <w:link w:val="RodapChar"/>
    <w:uiPriority w:val="99"/>
    <w:rsid w:val="00350943"/>
    <w:pPr>
      <w:tabs>
        <w:tab w:val="center" w:pos="4419"/>
        <w:tab w:val="right" w:pos="8838"/>
      </w:tabs>
    </w:pPr>
    <w:rPr>
      <w:sz w:val="24"/>
    </w:rPr>
  </w:style>
  <w:style w:type="character" w:customStyle="1" w:styleId="RodapChar">
    <w:name w:val="Rodapé Char"/>
    <w:basedOn w:val="Fontepargpadro"/>
    <w:link w:val="Rodap"/>
    <w:uiPriority w:val="99"/>
    <w:rsid w:val="00350943"/>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350943"/>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50943"/>
    <w:rPr>
      <w:rFonts w:ascii="Times New Roman" w:eastAsia="Times New Roman" w:hAnsi="Times New Roman" w:cs="Times New Roman"/>
      <w:sz w:val="20"/>
      <w:szCs w:val="20"/>
      <w:lang w:eastAsia="zh-CN"/>
    </w:rPr>
  </w:style>
  <w:style w:type="character" w:styleId="Forte">
    <w:name w:val="Strong"/>
    <w:basedOn w:val="Fontepargpadro"/>
    <w:uiPriority w:val="22"/>
    <w:qFormat/>
    <w:rsid w:val="00350943"/>
    <w:rPr>
      <w:rFonts w:ascii="Times New Roman" w:hAnsi="Times New Roman" w:cs="Times New Roman"/>
      <w:b/>
      <w:bCs/>
    </w:rPr>
  </w:style>
  <w:style w:type="paragraph" w:styleId="NormalWeb">
    <w:name w:val="Normal (Web)"/>
    <w:basedOn w:val="Normal"/>
    <w:uiPriority w:val="99"/>
    <w:semiHidden/>
    <w:unhideWhenUsed/>
    <w:rsid w:val="00350943"/>
    <w:pPr>
      <w:spacing w:before="100" w:beforeAutospacing="1" w:after="100" w:afterAutospacing="1"/>
    </w:pPr>
    <w:rPr>
      <w:rFonts w:ascii="Arial Unicode MS" w:eastAsia="Arial Unicode MS" w:hAnsi="Arial Unicode MS" w:cs="Arial Unicode MS"/>
      <w:sz w:val="24"/>
    </w:rPr>
  </w:style>
  <w:style w:type="paragraph" w:styleId="Corpodetexto">
    <w:name w:val="Body Text"/>
    <w:basedOn w:val="Normal"/>
    <w:link w:val="CorpodetextoChar"/>
    <w:uiPriority w:val="99"/>
    <w:semiHidden/>
    <w:unhideWhenUsed/>
    <w:rsid w:val="00350943"/>
    <w:pPr>
      <w:spacing w:after="120"/>
    </w:pPr>
    <w:rPr>
      <w:sz w:val="24"/>
    </w:rPr>
  </w:style>
  <w:style w:type="character" w:customStyle="1" w:styleId="CorpodetextoChar">
    <w:name w:val="Corpo de texto Char"/>
    <w:basedOn w:val="Fontepargpadro"/>
    <w:link w:val="Corpodetexto"/>
    <w:uiPriority w:val="99"/>
    <w:semiHidden/>
    <w:rsid w:val="0035094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350943"/>
    <w:pPr>
      <w:spacing w:after="120"/>
      <w:ind w:left="283"/>
    </w:pPr>
    <w:rPr>
      <w:rFonts w:ascii="Bookman Old Style" w:hAnsi="Bookman Old Style"/>
      <w:i/>
      <w:sz w:val="24"/>
      <w:szCs w:val="24"/>
    </w:rPr>
  </w:style>
  <w:style w:type="character" w:customStyle="1" w:styleId="RecuodecorpodetextoChar">
    <w:name w:val="Recuo de corpo de texto Char"/>
    <w:basedOn w:val="Fontepargpadro"/>
    <w:link w:val="Recuodecorpodetexto"/>
    <w:uiPriority w:val="99"/>
    <w:semiHidden/>
    <w:rsid w:val="00350943"/>
    <w:rPr>
      <w:rFonts w:ascii="Bookman Old Style" w:eastAsia="Times New Roman" w:hAnsi="Bookman Old Style" w:cs="Times New Roman"/>
      <w:i/>
      <w:sz w:val="24"/>
      <w:szCs w:val="24"/>
      <w:lang w:eastAsia="pt-BR"/>
    </w:rPr>
  </w:style>
  <w:style w:type="paragraph" w:styleId="Corpodetexto2">
    <w:name w:val="Body Text 2"/>
    <w:basedOn w:val="Normal"/>
    <w:link w:val="Corpodetexto2Char"/>
    <w:uiPriority w:val="99"/>
    <w:semiHidden/>
    <w:unhideWhenUsed/>
    <w:rsid w:val="00350943"/>
    <w:pPr>
      <w:jc w:val="center"/>
    </w:pPr>
    <w:rPr>
      <w:b/>
      <w:bCs/>
      <w:sz w:val="24"/>
    </w:rPr>
  </w:style>
  <w:style w:type="character" w:customStyle="1" w:styleId="Corpodetexto2Char">
    <w:name w:val="Corpo de texto 2 Char"/>
    <w:basedOn w:val="Fontepargpadro"/>
    <w:link w:val="Corpodetexto2"/>
    <w:uiPriority w:val="99"/>
    <w:semiHidden/>
    <w:rsid w:val="00350943"/>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uiPriority w:val="99"/>
    <w:semiHidden/>
    <w:unhideWhenUsed/>
    <w:rsid w:val="0035094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50943"/>
    <w:rPr>
      <w:rFonts w:ascii="Times New Roman" w:eastAsia="Times New Roman" w:hAnsi="Times New Roman" w:cs="Times New Roman"/>
      <w:sz w:val="16"/>
      <w:szCs w:val="16"/>
      <w:lang w:eastAsia="pt-BR"/>
    </w:rPr>
  </w:style>
  <w:style w:type="paragraph" w:customStyle="1" w:styleId="Corpodetexto21">
    <w:name w:val="Corpo de texto 21"/>
    <w:basedOn w:val="Normal"/>
    <w:uiPriority w:val="99"/>
    <w:semiHidden/>
    <w:rsid w:val="00350943"/>
    <w:pPr>
      <w:suppressAutoHyphens/>
      <w:spacing w:line="360" w:lineRule="auto"/>
      <w:jc w:val="both"/>
    </w:pPr>
    <w:rPr>
      <w:sz w:val="24"/>
      <w:lang w:eastAsia="ar-SA"/>
    </w:rPr>
  </w:style>
  <w:style w:type="paragraph" w:customStyle="1" w:styleId="Corpodetexto31">
    <w:name w:val="Corpo de texto 31"/>
    <w:basedOn w:val="Normal"/>
    <w:uiPriority w:val="99"/>
    <w:semiHidden/>
    <w:rsid w:val="00350943"/>
    <w:pPr>
      <w:widowControl w:val="0"/>
      <w:suppressAutoHyphens/>
    </w:pPr>
    <w:rPr>
      <w:rFonts w:ascii="Arial" w:hAnsi="Arial"/>
      <w:color w:val="000000"/>
      <w:sz w:val="24"/>
    </w:rPr>
  </w:style>
  <w:style w:type="paragraph" w:customStyle="1" w:styleId="Corpodetexto22">
    <w:name w:val="Corpo de texto 22"/>
    <w:basedOn w:val="Normal"/>
    <w:rsid w:val="00350943"/>
    <w:pPr>
      <w:suppressAutoHyphens/>
      <w:jc w:val="both"/>
    </w:pPr>
    <w:rPr>
      <w:rFonts w:ascii="Bookman Old Style" w:hAnsi="Bookman Old Style"/>
      <w:lang w:eastAsia="ar-SA"/>
    </w:rPr>
  </w:style>
  <w:style w:type="paragraph" w:customStyle="1" w:styleId="TextosemFormatao2">
    <w:name w:val="Texto sem Formatação2"/>
    <w:basedOn w:val="Normal"/>
    <w:uiPriority w:val="99"/>
    <w:semiHidden/>
    <w:rsid w:val="00350943"/>
    <w:pPr>
      <w:suppressAutoHyphens/>
    </w:pPr>
    <w:rPr>
      <w:rFonts w:ascii="Courier New" w:hAnsi="Courier New"/>
      <w:lang w:eastAsia="ar-SA"/>
    </w:rPr>
  </w:style>
  <w:style w:type="paragraph" w:customStyle="1" w:styleId="PADRAO">
    <w:name w:val="PADRAO"/>
    <w:basedOn w:val="Normal"/>
    <w:uiPriority w:val="99"/>
    <w:semiHidden/>
    <w:rsid w:val="00350943"/>
    <w:pPr>
      <w:suppressAutoHyphens/>
      <w:jc w:val="both"/>
    </w:pPr>
    <w:rPr>
      <w:rFonts w:ascii="Tms Rmn" w:hAnsi="Tms Rmn"/>
      <w:sz w:val="24"/>
      <w:lang w:eastAsia="ar-SA"/>
    </w:rPr>
  </w:style>
  <w:style w:type="paragraph" w:customStyle="1" w:styleId="Recuodecorpodetexto22">
    <w:name w:val="Recuo de corpo de texto 22"/>
    <w:basedOn w:val="Normal"/>
    <w:uiPriority w:val="99"/>
    <w:semiHidden/>
    <w:rsid w:val="00350943"/>
    <w:pPr>
      <w:suppressAutoHyphens/>
      <w:ind w:firstLine="1134"/>
      <w:jc w:val="both"/>
    </w:pPr>
    <w:rPr>
      <w:sz w:val="24"/>
      <w:lang w:eastAsia="ar-SA"/>
    </w:rPr>
  </w:style>
  <w:style w:type="paragraph" w:customStyle="1" w:styleId="Normal1">
    <w:name w:val="Normal1"/>
    <w:uiPriority w:val="99"/>
    <w:semiHidden/>
    <w:rsid w:val="0035094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Estilo1">
    <w:name w:val="Estilo1"/>
    <w:basedOn w:val="Normal"/>
    <w:uiPriority w:val="99"/>
    <w:semiHidden/>
    <w:rsid w:val="00350943"/>
    <w:pPr>
      <w:suppressAutoHyphens/>
      <w:spacing w:after="120" w:line="360" w:lineRule="auto"/>
      <w:ind w:left="567"/>
      <w:jc w:val="both"/>
    </w:pPr>
    <w:rPr>
      <w:lang w:eastAsia="ar-SA"/>
    </w:rPr>
  </w:style>
  <w:style w:type="paragraph" w:customStyle="1" w:styleId="Recuodecorpodetexto31">
    <w:name w:val="Recuo de corpo de texto 31"/>
    <w:basedOn w:val="Normal"/>
    <w:uiPriority w:val="99"/>
    <w:semiHidden/>
    <w:rsid w:val="00350943"/>
    <w:pPr>
      <w:suppressAutoHyphens/>
      <w:ind w:firstLine="708"/>
      <w:jc w:val="both"/>
    </w:pPr>
    <w:rPr>
      <w:sz w:val="24"/>
      <w:lang w:eastAsia="ar-SA"/>
    </w:rPr>
  </w:style>
  <w:style w:type="paragraph" w:customStyle="1" w:styleId="A191065">
    <w:name w:val="_A191065"/>
    <w:basedOn w:val="Normal"/>
    <w:uiPriority w:val="99"/>
    <w:semiHidden/>
    <w:rsid w:val="00350943"/>
    <w:pPr>
      <w:suppressAutoHyphens/>
      <w:ind w:left="1296" w:right="1440" w:firstLine="2592"/>
      <w:jc w:val="both"/>
    </w:pPr>
    <w:rPr>
      <w:rFonts w:ascii="Tms Rmn" w:hAnsi="Tms Rmn"/>
      <w:sz w:val="24"/>
      <w:lang w:eastAsia="ar-SA"/>
    </w:rPr>
  </w:style>
  <w:style w:type="paragraph" w:customStyle="1" w:styleId="A252575">
    <w:name w:val="_A252575"/>
    <w:basedOn w:val="Normal"/>
    <w:uiPriority w:val="99"/>
    <w:semiHidden/>
    <w:rsid w:val="00350943"/>
    <w:pPr>
      <w:suppressAutoHyphens/>
      <w:ind w:left="3456" w:firstLine="3456"/>
      <w:jc w:val="both"/>
    </w:pPr>
    <w:rPr>
      <w:rFonts w:ascii="Tms Rmn" w:hAnsi="Tms Rmn"/>
      <w:sz w:val="24"/>
      <w:lang w:eastAsia="ar-SA"/>
    </w:rPr>
  </w:style>
  <w:style w:type="paragraph" w:customStyle="1" w:styleId="A321065">
    <w:name w:val="_A321065"/>
    <w:basedOn w:val="Normal"/>
    <w:uiPriority w:val="99"/>
    <w:semiHidden/>
    <w:rsid w:val="00350943"/>
    <w:pPr>
      <w:suppressAutoHyphens/>
      <w:ind w:left="1296" w:right="1440" w:firstLine="4464"/>
      <w:jc w:val="both"/>
    </w:pPr>
    <w:rPr>
      <w:rFonts w:ascii="Tms Rmn" w:hAnsi="Tms Rmn"/>
      <w:sz w:val="24"/>
      <w:lang w:eastAsia="ar-SA"/>
    </w:rPr>
  </w:style>
  <w:style w:type="paragraph" w:customStyle="1" w:styleId="TextosemFormatao1">
    <w:name w:val="Texto sem Formatação1"/>
    <w:basedOn w:val="Normal"/>
    <w:uiPriority w:val="99"/>
    <w:semiHidden/>
    <w:rsid w:val="00350943"/>
    <w:pPr>
      <w:suppressAutoHyphens/>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8697</Words>
  <Characters>46970</Characters>
  <Application>Microsoft Office Word</Application>
  <DocSecurity>0</DocSecurity>
  <Lines>391</Lines>
  <Paragraphs>111</Paragraphs>
  <ScaleCrop>false</ScaleCrop>
  <Company/>
  <LinksUpToDate>false</LinksUpToDate>
  <CharactersWithSpaces>55556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2018-04-05T12:55:00Z</dcterms:created>
  <dcterms:modified xsi:type="dcterms:W3CDTF">2018-04-05T12:57:00Z</dcterms:modified>
</cp:coreProperties>
</file>