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7BB3" w14:textId="3EB2B1DD" w:rsidR="005D551A" w:rsidRPr="005E15DB" w:rsidRDefault="005D551A" w:rsidP="005D551A">
      <w:pPr>
        <w:pStyle w:val="Ttulo9"/>
        <w:spacing w:before="0" w:after="0"/>
        <w:jc w:val="center"/>
        <w:rPr>
          <w:rFonts w:asciiTheme="minorHAnsi" w:hAnsiTheme="minorHAnsi" w:cstheme="minorHAnsi"/>
          <w:b/>
        </w:rPr>
      </w:pPr>
      <w:bookmarkStart w:id="0" w:name="_GoBack"/>
      <w:bookmarkEnd w:id="0"/>
      <w:r w:rsidRPr="005E15DB">
        <w:rPr>
          <w:rFonts w:asciiTheme="minorHAnsi" w:hAnsiTheme="minorHAnsi" w:cstheme="minorHAnsi"/>
          <w:b/>
        </w:rPr>
        <w:t xml:space="preserve">PROCESSO LICITATÓRIO Nº </w:t>
      </w:r>
      <w:r w:rsidR="0036089A" w:rsidRPr="005E15DB">
        <w:rPr>
          <w:rFonts w:asciiTheme="minorHAnsi" w:hAnsiTheme="minorHAnsi" w:cstheme="minorHAnsi"/>
          <w:b/>
        </w:rPr>
        <w:t>2</w:t>
      </w:r>
      <w:r w:rsidR="00D45FD0" w:rsidRPr="005E15DB">
        <w:rPr>
          <w:rFonts w:asciiTheme="minorHAnsi" w:hAnsiTheme="minorHAnsi" w:cstheme="minorHAnsi"/>
          <w:b/>
        </w:rPr>
        <w:t>3</w:t>
      </w:r>
      <w:r w:rsidR="002E5605" w:rsidRPr="005E15DB">
        <w:rPr>
          <w:rFonts w:asciiTheme="minorHAnsi" w:hAnsiTheme="minorHAnsi" w:cstheme="minorHAnsi"/>
          <w:b/>
        </w:rPr>
        <w:t>/2021</w:t>
      </w:r>
      <w:r w:rsidRPr="005E15DB">
        <w:rPr>
          <w:rFonts w:asciiTheme="minorHAnsi" w:hAnsiTheme="minorHAnsi" w:cstheme="minorHAnsi"/>
          <w:b/>
        </w:rPr>
        <w:t xml:space="preserve"> </w:t>
      </w:r>
    </w:p>
    <w:p w14:paraId="38CB7CFC" w14:textId="04972267" w:rsidR="005D551A" w:rsidRPr="005E15DB" w:rsidRDefault="005D551A" w:rsidP="005D551A">
      <w:pPr>
        <w:rPr>
          <w:rFonts w:asciiTheme="minorHAnsi" w:hAnsiTheme="minorHAnsi" w:cstheme="minorHAnsi"/>
          <w:b/>
        </w:rPr>
      </w:pPr>
      <w:r w:rsidRPr="005E15DB">
        <w:rPr>
          <w:rFonts w:asciiTheme="minorHAnsi" w:hAnsiTheme="minorHAnsi" w:cstheme="minorHAnsi"/>
          <w:b/>
        </w:rPr>
        <w:t xml:space="preserve">PREGÃO PRESENCIAL Nº </w:t>
      </w:r>
      <w:r w:rsidR="0036089A" w:rsidRPr="005E15DB">
        <w:rPr>
          <w:rFonts w:asciiTheme="minorHAnsi" w:hAnsiTheme="minorHAnsi" w:cstheme="minorHAnsi"/>
          <w:b/>
        </w:rPr>
        <w:t>2</w:t>
      </w:r>
      <w:r w:rsidR="00D45FD0" w:rsidRPr="005E15DB">
        <w:rPr>
          <w:rFonts w:asciiTheme="minorHAnsi" w:hAnsiTheme="minorHAnsi" w:cstheme="minorHAnsi"/>
          <w:b/>
        </w:rPr>
        <w:t>1</w:t>
      </w:r>
      <w:r w:rsidR="002E5605" w:rsidRPr="005E15DB">
        <w:rPr>
          <w:rFonts w:asciiTheme="minorHAnsi" w:hAnsiTheme="minorHAnsi" w:cstheme="minorHAnsi"/>
          <w:b/>
        </w:rPr>
        <w:t>/2021</w:t>
      </w:r>
      <w:r w:rsidRPr="005E15DB">
        <w:rPr>
          <w:rFonts w:asciiTheme="minorHAnsi" w:hAnsiTheme="minorHAnsi" w:cstheme="minorHAnsi"/>
          <w:b/>
        </w:rPr>
        <w:t xml:space="preserve"> </w:t>
      </w:r>
    </w:p>
    <w:p w14:paraId="7186AC3B" w14:textId="77777777" w:rsidR="005D551A" w:rsidRPr="005E15DB" w:rsidRDefault="005D551A" w:rsidP="005D551A">
      <w:pPr>
        <w:pStyle w:val="Ttulo"/>
        <w:spacing w:line="276" w:lineRule="auto"/>
        <w:jc w:val="both"/>
        <w:rPr>
          <w:rFonts w:asciiTheme="minorHAnsi" w:hAnsiTheme="minorHAnsi" w:cstheme="minorHAnsi"/>
          <w:sz w:val="22"/>
          <w:szCs w:val="22"/>
        </w:rPr>
      </w:pPr>
    </w:p>
    <w:p w14:paraId="568A47B9"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 xml:space="preserve"> PREÂMBULO</w:t>
      </w:r>
    </w:p>
    <w:p w14:paraId="11EE5A74" w14:textId="57BB4828" w:rsidR="005D551A" w:rsidRPr="005E15DB" w:rsidRDefault="005D551A" w:rsidP="005D551A">
      <w:pPr>
        <w:pStyle w:val="Corpodetexto"/>
        <w:widowControl/>
        <w:numPr>
          <w:ilvl w:val="1"/>
          <w:numId w:val="21"/>
        </w:numPr>
        <w:autoSpaceDE/>
        <w:autoSpaceDN/>
        <w:spacing w:line="276" w:lineRule="auto"/>
        <w:jc w:val="both"/>
        <w:rPr>
          <w:rFonts w:asciiTheme="minorHAnsi" w:hAnsiTheme="minorHAnsi" w:cstheme="minorHAnsi"/>
          <w:sz w:val="22"/>
          <w:szCs w:val="22"/>
        </w:rPr>
      </w:pPr>
      <w:r w:rsidRPr="005E15DB">
        <w:rPr>
          <w:rFonts w:asciiTheme="minorHAnsi" w:hAnsiTheme="minorHAnsi" w:cstheme="minorHAnsi"/>
          <w:sz w:val="22"/>
          <w:szCs w:val="22"/>
        </w:rPr>
        <w:t xml:space="preserve">- O Município de </w:t>
      </w:r>
      <w:r w:rsidR="002E5605" w:rsidRPr="005E15DB">
        <w:rPr>
          <w:rFonts w:asciiTheme="minorHAnsi" w:hAnsiTheme="minorHAnsi" w:cstheme="minorHAnsi"/>
          <w:sz w:val="22"/>
          <w:szCs w:val="22"/>
        </w:rPr>
        <w:t>Abdon Batista</w:t>
      </w:r>
      <w:r w:rsidRPr="005E15DB">
        <w:rPr>
          <w:rFonts w:asciiTheme="minorHAnsi" w:hAnsiTheme="minorHAnsi" w:cstheme="minorHAnsi"/>
          <w:sz w:val="22"/>
          <w:szCs w:val="22"/>
        </w:rPr>
        <w:t xml:space="preserve">, Estado de Santa Catarina, o Prefeito Municipal </w:t>
      </w:r>
      <w:r w:rsidRPr="005E15DB">
        <w:rPr>
          <w:rFonts w:asciiTheme="minorHAnsi" w:hAnsiTheme="minorHAnsi" w:cstheme="minorHAnsi"/>
          <w:b/>
          <w:sz w:val="22"/>
          <w:szCs w:val="22"/>
        </w:rPr>
        <w:t>Sr</w:t>
      </w:r>
      <w:r w:rsidRPr="005E15DB">
        <w:rPr>
          <w:rFonts w:asciiTheme="minorHAnsi" w:hAnsiTheme="minorHAnsi" w:cstheme="minorHAnsi"/>
          <w:sz w:val="22"/>
          <w:szCs w:val="22"/>
        </w:rPr>
        <w:t xml:space="preserve">. </w:t>
      </w:r>
      <w:r w:rsidR="002E5605" w:rsidRPr="005E15DB">
        <w:rPr>
          <w:rFonts w:asciiTheme="minorHAnsi" w:hAnsiTheme="minorHAnsi" w:cstheme="minorHAnsi"/>
          <w:b/>
          <w:sz w:val="22"/>
          <w:szCs w:val="22"/>
        </w:rPr>
        <w:t>Jadir Lui</w:t>
      </w:r>
      <w:r w:rsidR="00513D81" w:rsidRPr="005E15DB">
        <w:rPr>
          <w:rFonts w:asciiTheme="minorHAnsi" w:hAnsiTheme="minorHAnsi" w:cstheme="minorHAnsi"/>
          <w:b/>
          <w:sz w:val="22"/>
          <w:szCs w:val="22"/>
        </w:rPr>
        <w:t>z</w:t>
      </w:r>
      <w:r w:rsidR="002E5605" w:rsidRPr="005E15DB">
        <w:rPr>
          <w:rFonts w:asciiTheme="minorHAnsi" w:hAnsiTheme="minorHAnsi" w:cstheme="minorHAnsi"/>
          <w:b/>
          <w:sz w:val="22"/>
          <w:szCs w:val="22"/>
        </w:rPr>
        <w:t xml:space="preserve"> de Souza</w:t>
      </w:r>
      <w:r w:rsidR="0050107C" w:rsidRPr="005E15DB">
        <w:rPr>
          <w:rFonts w:asciiTheme="minorHAnsi" w:hAnsiTheme="minorHAnsi" w:cstheme="minorHAnsi"/>
          <w:b/>
          <w:sz w:val="22"/>
          <w:szCs w:val="22"/>
        </w:rPr>
        <w:t xml:space="preserve"> </w:t>
      </w:r>
      <w:r w:rsidR="0050107C" w:rsidRPr="005E15DB">
        <w:rPr>
          <w:rFonts w:asciiTheme="minorHAnsi" w:hAnsiTheme="minorHAnsi" w:cstheme="minorHAnsi"/>
          <w:bCs/>
          <w:sz w:val="22"/>
          <w:szCs w:val="22"/>
        </w:rPr>
        <w:t>através do Fundo Municipal de Saúde, Fundo Municipal de Assistencia Social, Municipio de Abdon Batista</w:t>
      </w:r>
      <w:r w:rsidRPr="005E15DB">
        <w:rPr>
          <w:rFonts w:asciiTheme="minorHAnsi" w:hAnsiTheme="minorHAnsi" w:cstheme="minorHAnsi"/>
          <w:sz w:val="22"/>
          <w:szCs w:val="22"/>
        </w:rPr>
        <w:t xml:space="preserve"> e da Comissão de Licitação, torna público para conhecimento dos interessados e comunica que realizará licitação na modalidade Pregão Presencial, pelo critério do menor preço por item, tendo por </w:t>
      </w:r>
      <w:bookmarkStart w:id="1" w:name="_Hlk66785917"/>
      <w:r w:rsidRPr="005E15DB">
        <w:rPr>
          <w:rFonts w:asciiTheme="minorHAnsi" w:hAnsiTheme="minorHAnsi" w:cstheme="minorHAnsi"/>
          <w:sz w:val="22"/>
          <w:szCs w:val="22"/>
        </w:rPr>
        <w:t xml:space="preserve">finalidade  </w:t>
      </w:r>
      <w:bookmarkEnd w:id="1"/>
      <w:r w:rsidR="009A168F" w:rsidRPr="005E15DB">
        <w:rPr>
          <w:rFonts w:asciiTheme="minorHAnsi" w:hAnsiTheme="minorHAnsi" w:cstheme="minorHAnsi"/>
          <w:b/>
          <w:bCs/>
          <w:sz w:val="22"/>
          <w:szCs w:val="22"/>
          <w:shd w:val="clear" w:color="auto" w:fill="FFFFFF"/>
        </w:rPr>
        <w:t>REGISTRO DE PREÇOS PARA AQUISIÇÕES DE MUDAS E FLORES PARA ORNAMENTAÇÃO DE PRAÇAS E IMOVEIS MUNICIPAIS</w:t>
      </w:r>
      <w:r w:rsidR="009A168F" w:rsidRPr="005E15DB">
        <w:rPr>
          <w:rFonts w:asciiTheme="minorHAnsi" w:hAnsiTheme="minorHAnsi" w:cstheme="minorHAnsi"/>
          <w:sz w:val="22"/>
          <w:szCs w:val="22"/>
        </w:rPr>
        <w:t xml:space="preserve"> </w:t>
      </w:r>
      <w:r w:rsidRPr="005E15DB">
        <w:rPr>
          <w:rFonts w:asciiTheme="minorHAnsi" w:hAnsiTheme="minorHAnsi" w:cstheme="minorHAnsi"/>
          <w:sz w:val="22"/>
          <w:szCs w:val="22"/>
        </w:rPr>
        <w:t>cujo processamento, direção e julgamento serão realizados pelo Pregoeiro e Equipe de Apoio, em conformidade com os preceitos da Lei nº 8.666, de 21 de e 1993, e as condições adiante fixadas.</w:t>
      </w:r>
    </w:p>
    <w:p w14:paraId="0010CA3E" w14:textId="77777777" w:rsidR="005D551A" w:rsidRPr="005E15DB" w:rsidRDefault="005D551A" w:rsidP="005D551A">
      <w:pPr>
        <w:jc w:val="both"/>
        <w:rPr>
          <w:rFonts w:asciiTheme="minorHAnsi" w:hAnsiTheme="minorHAnsi" w:cstheme="minorHAnsi"/>
        </w:rPr>
      </w:pPr>
    </w:p>
    <w:p w14:paraId="00C8741A" w14:textId="28647607" w:rsidR="002E5605" w:rsidRPr="005E15DB" w:rsidRDefault="002E5605" w:rsidP="002E5605">
      <w:pPr>
        <w:pStyle w:val="PargrafodaLista"/>
        <w:numPr>
          <w:ilvl w:val="1"/>
          <w:numId w:val="30"/>
        </w:numPr>
        <w:jc w:val="both"/>
        <w:rPr>
          <w:rFonts w:asciiTheme="minorHAnsi" w:hAnsiTheme="minorHAnsi" w:cstheme="minorHAnsi"/>
          <w:b/>
        </w:rPr>
      </w:pPr>
      <w:r w:rsidRPr="005E15DB">
        <w:rPr>
          <w:rFonts w:asciiTheme="minorHAnsi" w:hAnsiTheme="minorHAnsi" w:cstheme="minorHAnsi"/>
          <w:b/>
        </w:rPr>
        <w:t xml:space="preserve">– </w:t>
      </w:r>
    </w:p>
    <w:p w14:paraId="1F2B658C" w14:textId="2EA18452" w:rsidR="005D551A" w:rsidRPr="005E15DB" w:rsidRDefault="005D551A" w:rsidP="002E5605">
      <w:pPr>
        <w:jc w:val="both"/>
        <w:rPr>
          <w:rFonts w:asciiTheme="minorHAnsi" w:hAnsiTheme="minorHAnsi" w:cstheme="minorHAnsi"/>
          <w:b/>
        </w:rPr>
      </w:pPr>
      <w:r w:rsidRPr="005E15DB">
        <w:rPr>
          <w:rFonts w:asciiTheme="minorHAnsi" w:hAnsiTheme="minorHAnsi" w:cstheme="minorHAnsi"/>
          <w:b/>
        </w:rPr>
        <w:t xml:space="preserve">Data de entrega e abertura dos envelopes: </w:t>
      </w:r>
      <w:r w:rsidR="00D756B6" w:rsidRPr="005E15DB">
        <w:rPr>
          <w:rFonts w:asciiTheme="minorHAnsi" w:hAnsiTheme="minorHAnsi" w:cstheme="minorHAnsi"/>
          <w:b/>
        </w:rPr>
        <w:t>0</w:t>
      </w:r>
      <w:r w:rsidR="009A168F" w:rsidRPr="005E15DB">
        <w:rPr>
          <w:rFonts w:asciiTheme="minorHAnsi" w:hAnsiTheme="minorHAnsi" w:cstheme="minorHAnsi"/>
          <w:b/>
        </w:rPr>
        <w:t>5</w:t>
      </w:r>
      <w:r w:rsidR="00D756B6" w:rsidRPr="005E15DB">
        <w:rPr>
          <w:rFonts w:asciiTheme="minorHAnsi" w:hAnsiTheme="minorHAnsi" w:cstheme="minorHAnsi"/>
          <w:b/>
        </w:rPr>
        <w:t>/05/2021</w:t>
      </w:r>
    </w:p>
    <w:p w14:paraId="5EE3681A" w14:textId="13B3124D" w:rsidR="005D551A" w:rsidRPr="005E15DB" w:rsidRDefault="005D551A" w:rsidP="005D551A">
      <w:pPr>
        <w:jc w:val="both"/>
        <w:rPr>
          <w:rFonts w:asciiTheme="minorHAnsi" w:hAnsiTheme="minorHAnsi" w:cstheme="minorHAnsi"/>
          <w:b/>
        </w:rPr>
      </w:pPr>
      <w:r w:rsidRPr="005E15DB">
        <w:rPr>
          <w:rFonts w:asciiTheme="minorHAnsi" w:hAnsiTheme="minorHAnsi" w:cstheme="minorHAnsi"/>
          <w:b/>
        </w:rPr>
        <w:t xml:space="preserve">Horário: </w:t>
      </w:r>
      <w:r w:rsidR="006B6D3D" w:rsidRPr="005E15DB">
        <w:rPr>
          <w:rFonts w:asciiTheme="minorHAnsi" w:hAnsiTheme="minorHAnsi" w:cstheme="minorHAnsi"/>
          <w:b/>
        </w:rPr>
        <w:t>14</w:t>
      </w:r>
      <w:r w:rsidR="002E5605" w:rsidRPr="005E15DB">
        <w:rPr>
          <w:rFonts w:asciiTheme="minorHAnsi" w:hAnsiTheme="minorHAnsi" w:cstheme="minorHAnsi"/>
          <w:b/>
        </w:rPr>
        <w:t>:00</w:t>
      </w:r>
      <w:r w:rsidRPr="005E15DB">
        <w:rPr>
          <w:rFonts w:asciiTheme="minorHAnsi" w:hAnsiTheme="minorHAnsi" w:cstheme="minorHAnsi"/>
          <w:b/>
        </w:rPr>
        <w:t xml:space="preserve"> horas </w:t>
      </w:r>
    </w:p>
    <w:p w14:paraId="551D966B" w14:textId="2FEB5395" w:rsidR="005D551A" w:rsidRPr="005E15DB" w:rsidRDefault="005D551A" w:rsidP="005D551A">
      <w:pPr>
        <w:jc w:val="both"/>
        <w:rPr>
          <w:rFonts w:asciiTheme="minorHAnsi" w:hAnsiTheme="minorHAnsi" w:cstheme="minorHAnsi"/>
          <w:b/>
        </w:rPr>
      </w:pPr>
      <w:r w:rsidRPr="005E15DB">
        <w:rPr>
          <w:rFonts w:asciiTheme="minorHAnsi" w:hAnsiTheme="minorHAnsi" w:cstheme="minorHAnsi"/>
          <w:b/>
        </w:rPr>
        <w:t xml:space="preserve">Local: Prefeitura Municipal de </w:t>
      </w:r>
      <w:r w:rsidR="002E5605" w:rsidRPr="005E15DB">
        <w:rPr>
          <w:rFonts w:asciiTheme="minorHAnsi" w:hAnsiTheme="minorHAnsi" w:cstheme="minorHAnsi"/>
          <w:b/>
        </w:rPr>
        <w:t xml:space="preserve">Abdon Batista </w:t>
      </w:r>
    </w:p>
    <w:p w14:paraId="6B207311" w14:textId="2ACE3F8B" w:rsidR="005D551A" w:rsidRPr="005E15DB" w:rsidRDefault="005D551A" w:rsidP="005D551A">
      <w:pPr>
        <w:jc w:val="both"/>
        <w:rPr>
          <w:rFonts w:asciiTheme="minorHAnsi" w:hAnsiTheme="minorHAnsi" w:cstheme="minorHAnsi"/>
          <w:b/>
        </w:rPr>
      </w:pPr>
      <w:r w:rsidRPr="005E15DB">
        <w:rPr>
          <w:rFonts w:asciiTheme="minorHAnsi" w:hAnsiTheme="minorHAnsi" w:cstheme="minorHAnsi"/>
          <w:b/>
        </w:rPr>
        <w:t xml:space="preserve">Rua </w:t>
      </w:r>
      <w:r w:rsidR="002E5605" w:rsidRPr="005E15DB">
        <w:rPr>
          <w:rFonts w:asciiTheme="minorHAnsi" w:hAnsiTheme="minorHAnsi" w:cstheme="minorHAnsi"/>
          <w:b/>
        </w:rPr>
        <w:t xml:space="preserve">Joao Santin, 30 Centro - </w:t>
      </w:r>
      <w:r w:rsidRPr="005E15DB">
        <w:rPr>
          <w:rFonts w:asciiTheme="minorHAnsi" w:hAnsiTheme="minorHAnsi" w:cstheme="minorHAnsi"/>
          <w:b/>
        </w:rPr>
        <w:t>Comissão de Licitação</w:t>
      </w:r>
    </w:p>
    <w:p w14:paraId="56EB381A" w14:textId="77777777" w:rsidR="005D551A" w:rsidRPr="005E15DB" w:rsidRDefault="005D551A" w:rsidP="005D551A">
      <w:pPr>
        <w:jc w:val="both"/>
        <w:rPr>
          <w:rFonts w:asciiTheme="minorHAnsi" w:hAnsiTheme="minorHAnsi" w:cstheme="minorHAnsi"/>
          <w:b/>
        </w:rPr>
      </w:pPr>
    </w:p>
    <w:p w14:paraId="18D43110" w14:textId="01B83B77" w:rsidR="005D551A" w:rsidRPr="005E15DB" w:rsidRDefault="005D551A" w:rsidP="005D551A">
      <w:pPr>
        <w:widowControl w:val="0"/>
        <w:ind w:firstLine="709"/>
        <w:jc w:val="both"/>
        <w:rPr>
          <w:rFonts w:asciiTheme="minorHAnsi" w:hAnsiTheme="minorHAnsi" w:cstheme="minorHAnsi"/>
        </w:rPr>
      </w:pPr>
      <w:r w:rsidRPr="005E15DB">
        <w:rPr>
          <w:rFonts w:asciiTheme="minorHAnsi" w:hAnsiTheme="minorHAnsi" w:cstheme="minorHAnsi"/>
        </w:rPr>
        <w:t xml:space="preserve">1.2 - O recebimento dos Envelopes 01 – nº PROPOSTA COMERCIAL e nº 02 – DOCUMENTAÇÃO, contendo, respectivamente, as propostas de preços e a documentação de habilitação dos interessados, dar-se-á até às </w:t>
      </w:r>
      <w:r w:rsidR="006B6D3D" w:rsidRPr="005E15DB">
        <w:rPr>
          <w:rFonts w:asciiTheme="minorHAnsi" w:hAnsiTheme="minorHAnsi" w:cstheme="minorHAnsi"/>
          <w:b/>
        </w:rPr>
        <w:t>13</w:t>
      </w:r>
      <w:r w:rsidR="002E5605" w:rsidRPr="005E15DB">
        <w:rPr>
          <w:rFonts w:asciiTheme="minorHAnsi" w:hAnsiTheme="minorHAnsi" w:cstheme="minorHAnsi"/>
          <w:b/>
        </w:rPr>
        <w:t>:45</w:t>
      </w:r>
      <w:r w:rsidRPr="005E15DB">
        <w:rPr>
          <w:rFonts w:asciiTheme="minorHAnsi" w:hAnsiTheme="minorHAnsi" w:cstheme="minorHAnsi"/>
          <w:b/>
        </w:rPr>
        <w:t xml:space="preserve"> horas</w:t>
      </w:r>
      <w:r w:rsidRPr="005E15DB">
        <w:rPr>
          <w:rFonts w:asciiTheme="minorHAnsi" w:hAnsiTheme="minorHAnsi" w:cstheme="minorHAnsi"/>
        </w:rPr>
        <w:t xml:space="preserve"> do dia </w:t>
      </w:r>
      <w:r w:rsidR="00D756B6" w:rsidRPr="005E15DB">
        <w:rPr>
          <w:rFonts w:asciiTheme="minorHAnsi" w:hAnsiTheme="minorHAnsi" w:cstheme="minorHAnsi"/>
          <w:b/>
        </w:rPr>
        <w:t>0</w:t>
      </w:r>
      <w:r w:rsidR="009A168F" w:rsidRPr="005E15DB">
        <w:rPr>
          <w:rFonts w:asciiTheme="minorHAnsi" w:hAnsiTheme="minorHAnsi" w:cstheme="minorHAnsi"/>
          <w:b/>
        </w:rPr>
        <w:t>5</w:t>
      </w:r>
      <w:r w:rsidR="00D756B6" w:rsidRPr="005E15DB">
        <w:rPr>
          <w:rFonts w:asciiTheme="minorHAnsi" w:hAnsiTheme="minorHAnsi" w:cstheme="minorHAnsi"/>
          <w:b/>
        </w:rPr>
        <w:t xml:space="preserve"> de maio </w:t>
      </w:r>
      <w:r w:rsidR="002E5605" w:rsidRPr="005E15DB">
        <w:rPr>
          <w:rFonts w:asciiTheme="minorHAnsi" w:hAnsiTheme="minorHAnsi" w:cstheme="minorHAnsi"/>
          <w:b/>
        </w:rPr>
        <w:t>de 2021</w:t>
      </w:r>
      <w:r w:rsidRPr="005E15DB">
        <w:rPr>
          <w:rFonts w:asciiTheme="minorHAnsi" w:hAnsiTheme="minorHAnsi" w:cstheme="minorHAnsi"/>
        </w:rPr>
        <w:t xml:space="preserve">, no Setor de </w:t>
      </w:r>
      <w:r w:rsidR="002E5605" w:rsidRPr="005E15DB">
        <w:rPr>
          <w:rFonts w:asciiTheme="minorHAnsi" w:hAnsiTheme="minorHAnsi" w:cstheme="minorHAnsi"/>
        </w:rPr>
        <w:t>Licitações</w:t>
      </w:r>
      <w:r w:rsidRPr="005E15DB">
        <w:rPr>
          <w:rFonts w:asciiTheme="minorHAnsi" w:hAnsiTheme="minorHAnsi" w:cstheme="minorHAnsi"/>
        </w:rPr>
        <w:t xml:space="preserve"> desta Prefeitura, no endereço acima indicado.</w:t>
      </w:r>
    </w:p>
    <w:p w14:paraId="1F6AF0B5" w14:textId="5C745128" w:rsidR="005D551A" w:rsidRPr="005E15DB" w:rsidRDefault="005D551A" w:rsidP="005D551A">
      <w:pPr>
        <w:widowControl w:val="0"/>
        <w:ind w:firstLine="709"/>
        <w:jc w:val="both"/>
        <w:rPr>
          <w:rFonts w:asciiTheme="minorHAnsi" w:hAnsiTheme="minorHAnsi" w:cstheme="minorHAnsi"/>
        </w:rPr>
      </w:pPr>
      <w:r w:rsidRPr="005E15DB">
        <w:rPr>
          <w:rFonts w:asciiTheme="minorHAnsi" w:hAnsiTheme="minorHAnsi" w:cstheme="minorHAnsi"/>
        </w:rPr>
        <w:t xml:space="preserve">1.3 - A abertura dos Envelopes nº 01 – PROPOSTA COMERCIAL, dar-se-á a partir das </w:t>
      </w:r>
      <w:r w:rsidR="006B6D3D" w:rsidRPr="005E15DB">
        <w:rPr>
          <w:rFonts w:asciiTheme="minorHAnsi" w:hAnsiTheme="minorHAnsi" w:cstheme="minorHAnsi"/>
          <w:b/>
        </w:rPr>
        <w:t>14</w:t>
      </w:r>
      <w:r w:rsidR="002E5605" w:rsidRPr="005E15DB">
        <w:rPr>
          <w:rFonts w:asciiTheme="minorHAnsi" w:hAnsiTheme="minorHAnsi" w:cstheme="minorHAnsi"/>
          <w:b/>
        </w:rPr>
        <w:t xml:space="preserve">:00 </w:t>
      </w:r>
      <w:r w:rsidRPr="005E15DB">
        <w:rPr>
          <w:rFonts w:asciiTheme="minorHAnsi" w:hAnsiTheme="minorHAnsi" w:cstheme="minorHAnsi"/>
          <w:b/>
        </w:rPr>
        <w:t>horas</w:t>
      </w:r>
      <w:r w:rsidRPr="005E15DB">
        <w:rPr>
          <w:rFonts w:asciiTheme="minorHAnsi" w:hAnsiTheme="minorHAnsi" w:cstheme="minorHAnsi"/>
        </w:rPr>
        <w:t xml:space="preserve"> do dia </w:t>
      </w:r>
      <w:r w:rsidR="00D756B6" w:rsidRPr="005E15DB">
        <w:rPr>
          <w:rFonts w:asciiTheme="minorHAnsi" w:hAnsiTheme="minorHAnsi" w:cstheme="minorHAnsi"/>
          <w:b/>
        </w:rPr>
        <w:t>0</w:t>
      </w:r>
      <w:r w:rsidR="009A168F" w:rsidRPr="005E15DB">
        <w:rPr>
          <w:rFonts w:asciiTheme="minorHAnsi" w:hAnsiTheme="minorHAnsi" w:cstheme="minorHAnsi"/>
          <w:b/>
        </w:rPr>
        <w:t>5</w:t>
      </w:r>
      <w:r w:rsidR="00D756B6" w:rsidRPr="005E15DB">
        <w:rPr>
          <w:rFonts w:asciiTheme="minorHAnsi" w:hAnsiTheme="minorHAnsi" w:cstheme="minorHAnsi"/>
          <w:b/>
        </w:rPr>
        <w:t xml:space="preserve"> de maio</w:t>
      </w:r>
      <w:r w:rsidR="002E5605" w:rsidRPr="005E15DB">
        <w:rPr>
          <w:rFonts w:asciiTheme="minorHAnsi" w:hAnsiTheme="minorHAnsi" w:cstheme="minorHAnsi"/>
          <w:b/>
        </w:rPr>
        <w:t xml:space="preserve"> de 2021</w:t>
      </w:r>
      <w:r w:rsidRPr="005E15DB">
        <w:rPr>
          <w:rFonts w:asciiTheme="minorHAnsi" w:hAnsiTheme="minorHAnsi" w:cstheme="minorHAnsi"/>
        </w:rPr>
        <w:t xml:space="preserve">, em sessão pública, realizada na Sala de Licitações da Prefeitura de </w:t>
      </w:r>
      <w:r w:rsidR="002E5605" w:rsidRPr="005E15DB">
        <w:rPr>
          <w:rFonts w:asciiTheme="minorHAnsi" w:hAnsiTheme="minorHAnsi" w:cstheme="minorHAnsi"/>
        </w:rPr>
        <w:t>Abdon Batista</w:t>
      </w:r>
      <w:r w:rsidRPr="005E15DB">
        <w:rPr>
          <w:rFonts w:asciiTheme="minorHAnsi" w:hAnsiTheme="minorHAnsi" w:cstheme="minorHAnsi"/>
        </w:rPr>
        <w:t xml:space="preserve">, situada no endereço citado no </w:t>
      </w:r>
      <w:r w:rsidRPr="005E15DB">
        <w:rPr>
          <w:rFonts w:asciiTheme="minorHAnsi" w:hAnsiTheme="minorHAnsi" w:cstheme="minorHAnsi"/>
          <w:b/>
        </w:rPr>
        <w:t>item 1.1</w:t>
      </w:r>
      <w:r w:rsidRPr="005E15DB">
        <w:rPr>
          <w:rFonts w:asciiTheme="minorHAnsi" w:hAnsiTheme="minorHAnsi" w:cstheme="minorHAnsi"/>
        </w:rPr>
        <w:t>.</w:t>
      </w:r>
    </w:p>
    <w:p w14:paraId="64A10494" w14:textId="77777777" w:rsidR="005D551A" w:rsidRPr="005E15DB" w:rsidRDefault="005D551A" w:rsidP="005D551A">
      <w:pPr>
        <w:widowControl w:val="0"/>
        <w:jc w:val="both"/>
        <w:rPr>
          <w:rFonts w:asciiTheme="minorHAnsi" w:hAnsiTheme="minorHAnsi" w:cstheme="minorHAnsi"/>
        </w:rPr>
      </w:pPr>
    </w:p>
    <w:p w14:paraId="10397DC8"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2 - DO OBJETO</w:t>
      </w:r>
    </w:p>
    <w:p w14:paraId="089B173C" w14:textId="77777777" w:rsidR="005D551A" w:rsidRPr="005E15DB" w:rsidRDefault="005D551A" w:rsidP="005D551A">
      <w:pPr>
        <w:widowControl w:val="0"/>
        <w:jc w:val="both"/>
        <w:rPr>
          <w:rFonts w:asciiTheme="minorHAnsi" w:hAnsiTheme="minorHAnsi" w:cstheme="minorHAnsi"/>
          <w:b/>
        </w:rPr>
      </w:pPr>
    </w:p>
    <w:p w14:paraId="1B6053AB" w14:textId="23B0F8D9" w:rsidR="006B6D3D" w:rsidRPr="005E15DB" w:rsidRDefault="005D551A" w:rsidP="00D27A97">
      <w:pPr>
        <w:autoSpaceDE w:val="0"/>
        <w:autoSpaceDN w:val="0"/>
        <w:adjustRightInd w:val="0"/>
        <w:spacing w:line="240" w:lineRule="auto"/>
        <w:jc w:val="both"/>
        <w:rPr>
          <w:rFonts w:asciiTheme="minorHAnsi" w:hAnsiTheme="minorHAnsi" w:cstheme="minorHAnsi"/>
          <w:b/>
          <w:bCs/>
          <w:shd w:val="clear" w:color="auto" w:fill="FFFFFF"/>
        </w:rPr>
      </w:pPr>
      <w:r w:rsidRPr="005E15DB">
        <w:rPr>
          <w:rFonts w:asciiTheme="minorHAnsi" w:hAnsiTheme="minorHAnsi" w:cstheme="minorHAnsi"/>
        </w:rPr>
        <w:t xml:space="preserve">2.1 - A presente licitação tem por objeto a </w:t>
      </w:r>
      <w:r w:rsidR="00C84812" w:rsidRPr="005E15DB">
        <w:rPr>
          <w:rFonts w:asciiTheme="minorHAnsi" w:hAnsiTheme="minorHAnsi" w:cstheme="minorHAnsi"/>
        </w:rPr>
        <w:t xml:space="preserve">finalidade </w:t>
      </w:r>
      <w:bookmarkStart w:id="2" w:name="_Hlk69282639"/>
      <w:r w:rsidR="009A168F" w:rsidRPr="005E15DB">
        <w:rPr>
          <w:rFonts w:asciiTheme="minorHAnsi" w:hAnsiTheme="minorHAnsi" w:cstheme="minorHAnsi"/>
          <w:b/>
          <w:bCs/>
          <w:shd w:val="clear" w:color="auto" w:fill="FFFFFF"/>
        </w:rPr>
        <w:t>REGISTRO DE PREÇOS PARA AQUISIÇÕES DE MUDAS E FLORES PARA ORNAMENTAÇÃO DE PRAÇAS E IMOVEIS MUNICIPAIS</w:t>
      </w:r>
      <w:r w:rsidR="00D27A97" w:rsidRPr="005E15DB">
        <w:rPr>
          <w:rFonts w:asciiTheme="minorHAnsi" w:hAnsiTheme="minorHAnsi" w:cstheme="minorHAnsi"/>
          <w:b/>
          <w:bCs/>
          <w:shd w:val="clear" w:color="auto" w:fill="FFFFFF"/>
        </w:rPr>
        <w:t>.</w:t>
      </w:r>
      <w:bookmarkEnd w:id="2"/>
    </w:p>
    <w:p w14:paraId="6D15CC39" w14:textId="77777777" w:rsidR="00D27A97" w:rsidRPr="005E15DB" w:rsidRDefault="00D27A97" w:rsidP="00D27A97">
      <w:pPr>
        <w:autoSpaceDE w:val="0"/>
        <w:autoSpaceDN w:val="0"/>
        <w:adjustRightInd w:val="0"/>
        <w:spacing w:line="240" w:lineRule="auto"/>
        <w:jc w:val="both"/>
        <w:rPr>
          <w:rFonts w:asciiTheme="minorHAnsi" w:hAnsiTheme="minorHAnsi" w:cstheme="minorHAnsi"/>
          <w:b/>
          <w:bCs/>
          <w:shd w:val="clear" w:color="auto" w:fill="FFFFFF"/>
        </w:rPr>
      </w:pPr>
    </w:p>
    <w:p w14:paraId="5B4CDC2C" w14:textId="0EADBD93" w:rsidR="00565FBC" w:rsidRPr="005E15DB" w:rsidRDefault="00565FBC" w:rsidP="00565FBC">
      <w:pPr>
        <w:widowControl w:val="0"/>
        <w:jc w:val="both"/>
        <w:rPr>
          <w:rFonts w:asciiTheme="minorHAnsi" w:hAnsiTheme="minorHAnsi" w:cstheme="minorHAnsi"/>
          <w:b/>
          <w:bCs/>
          <w:highlight w:val="yellow"/>
          <w:shd w:val="clear" w:color="auto" w:fill="FFFFFF"/>
        </w:rPr>
      </w:pPr>
      <w:r w:rsidRPr="009A30E2">
        <w:rPr>
          <w:rFonts w:asciiTheme="minorHAnsi" w:hAnsiTheme="minorHAnsi" w:cstheme="minorHAnsi"/>
          <w:b/>
          <w:bCs/>
          <w:shd w:val="clear" w:color="auto" w:fill="FFFFFF"/>
        </w:rPr>
        <w:t>2.2 – DO TERMO DE REFERENCIA</w:t>
      </w:r>
    </w:p>
    <w:p w14:paraId="3DEB9BF5" w14:textId="77777777" w:rsidR="00D756B6" w:rsidRPr="005E15DB" w:rsidRDefault="00D756B6" w:rsidP="00D756B6">
      <w:pPr>
        <w:pStyle w:val="Standard"/>
        <w:spacing w:after="113"/>
        <w:ind w:firstLine="14"/>
        <w:jc w:val="both"/>
        <w:rPr>
          <w:rFonts w:asciiTheme="minorHAnsi" w:hAnsiTheme="minorHAnsi" w:cstheme="minorHAnsi"/>
          <w:b/>
          <w:sz w:val="22"/>
          <w:szCs w:val="22"/>
          <w:highlight w:val="yellow"/>
        </w:rPr>
      </w:pPr>
    </w:p>
    <w:p w14:paraId="4E026D12" w14:textId="77777777" w:rsidR="005E15DB" w:rsidRPr="005E15DB" w:rsidRDefault="005E15DB" w:rsidP="005E15DB">
      <w:pPr>
        <w:pStyle w:val="Standard"/>
        <w:spacing w:after="113"/>
        <w:ind w:firstLine="567"/>
        <w:jc w:val="both"/>
        <w:rPr>
          <w:rFonts w:asciiTheme="minorHAnsi" w:hAnsiTheme="minorHAnsi" w:cstheme="minorHAnsi"/>
          <w:b/>
          <w:sz w:val="22"/>
          <w:szCs w:val="22"/>
        </w:rPr>
      </w:pPr>
    </w:p>
    <w:p w14:paraId="4E1F1F3C" w14:textId="77777777" w:rsidR="005E15DB" w:rsidRPr="005E15DB" w:rsidRDefault="005E15DB" w:rsidP="005E15DB">
      <w:pPr>
        <w:pStyle w:val="Standard"/>
        <w:spacing w:after="113"/>
        <w:ind w:firstLine="14"/>
        <w:jc w:val="both"/>
        <w:rPr>
          <w:rFonts w:asciiTheme="minorHAnsi" w:hAnsiTheme="minorHAnsi" w:cstheme="minorHAnsi"/>
          <w:b/>
          <w:sz w:val="22"/>
          <w:szCs w:val="22"/>
        </w:rPr>
      </w:pPr>
      <w:r w:rsidRPr="005E15DB">
        <w:rPr>
          <w:rFonts w:asciiTheme="minorHAnsi" w:hAnsiTheme="minorHAnsi" w:cstheme="minorHAnsi"/>
          <w:b/>
          <w:sz w:val="22"/>
          <w:szCs w:val="22"/>
        </w:rPr>
        <w:t>OBJETO</w:t>
      </w:r>
    </w:p>
    <w:p w14:paraId="2425104C" w14:textId="77777777" w:rsidR="005E15DB" w:rsidRPr="005E15DB" w:rsidRDefault="005E15DB" w:rsidP="005E15DB">
      <w:pPr>
        <w:pStyle w:val="Textbody"/>
        <w:spacing w:after="113"/>
        <w:ind w:firstLine="567"/>
        <w:jc w:val="both"/>
        <w:rPr>
          <w:rFonts w:asciiTheme="minorHAnsi" w:hAnsiTheme="minorHAnsi" w:cstheme="minorHAnsi"/>
          <w:b/>
          <w:bCs/>
          <w:color w:val="000000"/>
          <w:sz w:val="22"/>
          <w:szCs w:val="22"/>
        </w:rPr>
      </w:pPr>
    </w:p>
    <w:p w14:paraId="3CEF0A4D" w14:textId="77777777" w:rsidR="005E15DB" w:rsidRPr="005E15DB" w:rsidRDefault="005E15DB" w:rsidP="005E15DB">
      <w:pPr>
        <w:pStyle w:val="Default"/>
        <w:spacing w:after="113"/>
        <w:ind w:firstLine="567"/>
        <w:jc w:val="both"/>
        <w:rPr>
          <w:rFonts w:asciiTheme="minorHAnsi" w:hAnsiTheme="minorHAnsi" w:cstheme="minorHAnsi"/>
          <w:b/>
          <w:bCs/>
          <w:sz w:val="22"/>
          <w:szCs w:val="22"/>
        </w:rPr>
      </w:pPr>
      <w:r w:rsidRPr="005E15DB">
        <w:rPr>
          <w:rFonts w:asciiTheme="minorHAnsi" w:hAnsiTheme="minorHAnsi" w:cstheme="minorHAnsi"/>
          <w:b/>
          <w:bCs/>
          <w:sz w:val="22"/>
          <w:szCs w:val="22"/>
          <w:lang w:eastAsia="zh-CN"/>
        </w:rPr>
        <w:t>REGISTRO</w:t>
      </w:r>
      <w:r w:rsidRPr="005E15DB">
        <w:rPr>
          <w:rFonts w:asciiTheme="minorHAnsi" w:hAnsiTheme="minorHAnsi" w:cstheme="minorHAnsi"/>
          <w:b/>
          <w:bCs/>
          <w:sz w:val="22"/>
          <w:szCs w:val="22"/>
        </w:rPr>
        <w:t xml:space="preserve"> DE PREÇOS PARA AQUISIÇÕES DE MUDAS E FLORES PARA ORNAMENTAÇÃO DE PRAÇAS E IMOVEIS MUNICIPAIS</w:t>
      </w:r>
    </w:p>
    <w:p w14:paraId="396B0BE2" w14:textId="77777777" w:rsidR="005E15DB" w:rsidRPr="005E15DB" w:rsidRDefault="005E15DB" w:rsidP="005E15DB">
      <w:pPr>
        <w:pStyle w:val="Default"/>
        <w:spacing w:after="113"/>
        <w:ind w:firstLine="567"/>
        <w:jc w:val="both"/>
        <w:rPr>
          <w:rFonts w:asciiTheme="minorHAnsi" w:hAnsiTheme="minorHAnsi" w:cstheme="minorHAnsi"/>
          <w:sz w:val="22"/>
          <w:szCs w:val="22"/>
        </w:rPr>
      </w:pPr>
    </w:p>
    <w:p w14:paraId="5AB3A3C2" w14:textId="77777777" w:rsidR="005E15DB" w:rsidRPr="005E15DB" w:rsidRDefault="005E15DB" w:rsidP="005E15DB">
      <w:pPr>
        <w:pStyle w:val="Default"/>
        <w:tabs>
          <w:tab w:val="left" w:pos="300"/>
        </w:tabs>
        <w:spacing w:after="113"/>
        <w:rPr>
          <w:rFonts w:asciiTheme="minorHAnsi" w:hAnsiTheme="minorHAnsi" w:cstheme="minorHAnsi"/>
          <w:b/>
          <w:bCs/>
          <w:sz w:val="22"/>
          <w:szCs w:val="22"/>
        </w:rPr>
      </w:pPr>
      <w:r w:rsidRPr="005E15DB">
        <w:rPr>
          <w:rFonts w:asciiTheme="minorHAnsi" w:hAnsiTheme="minorHAnsi" w:cstheme="minorHAnsi"/>
          <w:b/>
          <w:bCs/>
          <w:sz w:val="22"/>
          <w:szCs w:val="22"/>
        </w:rPr>
        <w:t>JUSTIFICATIVA</w:t>
      </w:r>
    </w:p>
    <w:p w14:paraId="27643917" w14:textId="77777777" w:rsidR="005E15DB" w:rsidRPr="005E15DB" w:rsidRDefault="005E15DB" w:rsidP="005E15DB">
      <w:pPr>
        <w:pStyle w:val="Default"/>
        <w:tabs>
          <w:tab w:val="left" w:pos="300"/>
        </w:tabs>
        <w:spacing w:after="113" w:line="360" w:lineRule="auto"/>
        <w:jc w:val="both"/>
        <w:rPr>
          <w:rFonts w:asciiTheme="minorHAnsi" w:hAnsiTheme="minorHAnsi" w:cstheme="minorHAnsi"/>
          <w:sz w:val="22"/>
          <w:szCs w:val="22"/>
        </w:rPr>
      </w:pPr>
      <w:r w:rsidRPr="005E15DB">
        <w:rPr>
          <w:rFonts w:asciiTheme="minorHAnsi" w:hAnsiTheme="minorHAnsi" w:cstheme="minorHAnsi"/>
          <w:sz w:val="22"/>
          <w:szCs w:val="22"/>
        </w:rPr>
        <w:tab/>
      </w:r>
      <w:r w:rsidRPr="005E15DB">
        <w:rPr>
          <w:rFonts w:asciiTheme="minorHAnsi" w:hAnsiTheme="minorHAnsi" w:cstheme="minorHAnsi"/>
          <w:sz w:val="22"/>
          <w:szCs w:val="22"/>
        </w:rPr>
        <w:tab/>
        <w:t xml:space="preserve">O presente expediente tem como finalidade a contratação de empresa especializada para aquisição de flores para os imóveis públicos municipais. </w:t>
      </w:r>
    </w:p>
    <w:p w14:paraId="4AEEE266" w14:textId="77777777" w:rsidR="005E15DB" w:rsidRPr="005E15DB" w:rsidRDefault="005E15DB" w:rsidP="005E15DB">
      <w:pPr>
        <w:pStyle w:val="Default"/>
        <w:tabs>
          <w:tab w:val="left" w:pos="300"/>
        </w:tabs>
        <w:spacing w:after="113" w:line="360" w:lineRule="auto"/>
        <w:jc w:val="both"/>
        <w:rPr>
          <w:rFonts w:asciiTheme="minorHAnsi" w:hAnsiTheme="minorHAnsi" w:cstheme="minorHAnsi"/>
          <w:b/>
          <w:bCs/>
          <w:sz w:val="22"/>
          <w:szCs w:val="22"/>
        </w:rPr>
      </w:pPr>
      <w:r w:rsidRPr="005E15DB">
        <w:rPr>
          <w:rFonts w:asciiTheme="minorHAnsi" w:hAnsiTheme="minorHAnsi" w:cstheme="minorHAnsi"/>
          <w:sz w:val="22"/>
          <w:szCs w:val="22"/>
        </w:rPr>
        <w:lastRenderedPageBreak/>
        <w:tab/>
      </w:r>
      <w:r w:rsidRPr="005E15DB">
        <w:rPr>
          <w:rFonts w:asciiTheme="minorHAnsi" w:hAnsiTheme="minorHAnsi" w:cstheme="minorHAnsi"/>
          <w:sz w:val="22"/>
          <w:szCs w:val="22"/>
        </w:rPr>
        <w:tab/>
        <w:t xml:space="preserve">A necessidade de manter as Praças Municipais, onde são os pontos visíveis do Município, devendo estar sempre ornamentadas e floridas, impondo beleza nos ambientes, com arranjos compostos por flores de qualidade, para tanto um dos aspectos essenciais é a ornamentação de seus espaços, tais como a Praça Silvio Rech e praça central. Os locais são decorados/ornamentados conforme estação, e é fundamental que os sejam, sob todos os aspectos, bem conduzidos, para que gerem resultados favoráveis. </w:t>
      </w:r>
    </w:p>
    <w:p w14:paraId="497041FD" w14:textId="77777777" w:rsidR="005E15DB" w:rsidRPr="005E15DB" w:rsidRDefault="005E15DB" w:rsidP="005E15DB">
      <w:pPr>
        <w:pStyle w:val="Default"/>
        <w:spacing w:line="360" w:lineRule="auto"/>
        <w:ind w:firstLine="708"/>
        <w:jc w:val="both"/>
        <w:rPr>
          <w:rFonts w:asciiTheme="minorHAnsi" w:hAnsiTheme="minorHAnsi" w:cstheme="minorHAnsi"/>
          <w:sz w:val="22"/>
          <w:szCs w:val="22"/>
        </w:rPr>
      </w:pPr>
      <w:r w:rsidRPr="005E15DB">
        <w:rPr>
          <w:rFonts w:asciiTheme="minorHAnsi" w:hAnsiTheme="minorHAnsi" w:cstheme="minorHAnsi"/>
          <w:sz w:val="22"/>
          <w:szCs w:val="22"/>
        </w:rPr>
        <w:t>A futura contratação acima descrita se faz necessária e tem por objetivo estabelecer os requisitos e especificações técnicas para a contratação de empresa especializada visando a eventual e parcelado fornecimento de mudas, flores, para ornamentação em praças, jardins, escolas e creches municipais, Mirante Santo Antônio, da cidade de Abdon Batista, Estado de Santa Catarina, sua preservação além de oferecer espaços mais aprazíveis para a população abdonense.</w:t>
      </w:r>
    </w:p>
    <w:p w14:paraId="72A06611" w14:textId="77777777" w:rsidR="005E15DB" w:rsidRPr="005E15DB" w:rsidRDefault="005E15DB" w:rsidP="005E15DB">
      <w:pPr>
        <w:pStyle w:val="Default"/>
        <w:tabs>
          <w:tab w:val="left" w:pos="300"/>
        </w:tabs>
        <w:spacing w:after="113" w:line="360" w:lineRule="auto"/>
        <w:jc w:val="both"/>
        <w:rPr>
          <w:rFonts w:asciiTheme="minorHAnsi" w:hAnsiTheme="minorHAnsi" w:cstheme="minorHAnsi"/>
          <w:sz w:val="22"/>
          <w:szCs w:val="22"/>
        </w:rPr>
      </w:pPr>
      <w:r w:rsidRPr="005E15DB">
        <w:rPr>
          <w:rFonts w:asciiTheme="minorHAnsi" w:hAnsiTheme="minorHAnsi" w:cstheme="minorHAnsi"/>
          <w:sz w:val="22"/>
          <w:szCs w:val="22"/>
        </w:rPr>
        <w:tab/>
      </w:r>
      <w:r w:rsidRPr="005E15DB">
        <w:rPr>
          <w:rFonts w:asciiTheme="minorHAnsi" w:hAnsiTheme="minorHAnsi" w:cstheme="minorHAnsi"/>
          <w:sz w:val="22"/>
          <w:szCs w:val="22"/>
        </w:rPr>
        <w:tab/>
        <w:t>Assim, nesse sentido é que se justifica a contratação de uma única empresa fornecedora do item, tendo em vista o comprometimento da estética do conjunto dos arranjos, uma vez que são solicitados até três itens para o mesmo evento.</w:t>
      </w:r>
    </w:p>
    <w:p w14:paraId="0E788E3E" w14:textId="77777777" w:rsidR="005E15DB" w:rsidRPr="005E15DB" w:rsidRDefault="005E15DB" w:rsidP="005E15DB">
      <w:pPr>
        <w:pStyle w:val="Default"/>
        <w:tabs>
          <w:tab w:val="left" w:pos="300"/>
        </w:tabs>
        <w:spacing w:after="113"/>
        <w:rPr>
          <w:rFonts w:asciiTheme="minorHAnsi" w:hAnsiTheme="minorHAnsi" w:cstheme="minorHAnsi"/>
          <w:b/>
          <w:bCs/>
          <w:sz w:val="22"/>
          <w:szCs w:val="22"/>
        </w:rPr>
      </w:pPr>
    </w:p>
    <w:p w14:paraId="41F5A1F0" w14:textId="77777777" w:rsidR="005E15DB" w:rsidRPr="005E15DB" w:rsidRDefault="005E15DB" w:rsidP="005E15DB">
      <w:pPr>
        <w:pStyle w:val="Default"/>
        <w:spacing w:after="113"/>
        <w:jc w:val="both"/>
        <w:rPr>
          <w:rFonts w:asciiTheme="minorHAnsi" w:hAnsiTheme="minorHAnsi" w:cstheme="minorHAnsi"/>
          <w:sz w:val="22"/>
          <w:szCs w:val="22"/>
        </w:rPr>
      </w:pPr>
      <w:r w:rsidRPr="005E15DB">
        <w:rPr>
          <w:rFonts w:asciiTheme="minorHAnsi" w:hAnsiTheme="minorHAnsi" w:cstheme="minorHAnsi"/>
          <w:b/>
          <w:bCs/>
          <w:sz w:val="22"/>
          <w:szCs w:val="22"/>
        </w:rPr>
        <w:t>ESPECIFICAÇÃO DO OBJETO</w:t>
      </w:r>
    </w:p>
    <w:p w14:paraId="07523D9F" w14:textId="77777777" w:rsidR="005E15DB" w:rsidRPr="005E15DB" w:rsidRDefault="005E15DB" w:rsidP="005E15DB">
      <w:pPr>
        <w:pStyle w:val="Default"/>
        <w:spacing w:after="113"/>
        <w:jc w:val="both"/>
        <w:rPr>
          <w:rFonts w:asciiTheme="minorHAnsi" w:hAnsiTheme="minorHAnsi" w:cstheme="minorHAnsi"/>
          <w:sz w:val="22"/>
          <w:szCs w:val="22"/>
        </w:rPr>
      </w:pPr>
    </w:p>
    <w:p w14:paraId="7912B089" w14:textId="77777777" w:rsidR="005E15DB" w:rsidRPr="005E15DB" w:rsidRDefault="005E15DB" w:rsidP="005E15DB">
      <w:pPr>
        <w:pStyle w:val="Default"/>
        <w:spacing w:after="113"/>
        <w:jc w:val="both"/>
        <w:rPr>
          <w:rFonts w:asciiTheme="minorHAnsi" w:hAnsiTheme="minorHAnsi" w:cstheme="minorHAnsi"/>
          <w:sz w:val="22"/>
          <w:szCs w:val="22"/>
        </w:rPr>
      </w:pPr>
      <w:r w:rsidRPr="005E15DB">
        <w:rPr>
          <w:rFonts w:asciiTheme="minorHAnsi" w:hAnsiTheme="minorHAnsi" w:cstheme="minorHAnsi"/>
          <w:sz w:val="22"/>
          <w:szCs w:val="22"/>
        </w:rPr>
        <w:t>CAIXA DE FLORES EM SAQUINHO C/15, FLORES DE ACORDO COM ESTAÇÃO, INCLUINDO PREPARAÇÃO DOS CANTEIROS, ADUBAÇÃO E PLANTIO</w:t>
      </w:r>
    </w:p>
    <w:p w14:paraId="78B85557" w14:textId="77777777" w:rsidR="005E15DB" w:rsidRPr="005E15DB" w:rsidRDefault="005E15DB" w:rsidP="005E15DB">
      <w:pPr>
        <w:pStyle w:val="Default"/>
        <w:spacing w:after="113"/>
        <w:jc w:val="both"/>
        <w:rPr>
          <w:rFonts w:asciiTheme="minorHAnsi" w:hAnsiTheme="minorHAnsi" w:cstheme="minorHAnsi"/>
          <w:sz w:val="22"/>
          <w:szCs w:val="22"/>
        </w:rPr>
      </w:pPr>
    </w:p>
    <w:p w14:paraId="52AEECC1" w14:textId="77777777" w:rsidR="005E15DB" w:rsidRPr="005E15DB" w:rsidRDefault="005E15DB" w:rsidP="005E15DB">
      <w:pPr>
        <w:pStyle w:val="Default"/>
        <w:spacing w:after="113"/>
        <w:jc w:val="both"/>
        <w:rPr>
          <w:rFonts w:asciiTheme="minorHAnsi" w:hAnsiTheme="minorHAnsi" w:cstheme="minorHAnsi"/>
          <w:b/>
          <w:bCs/>
          <w:sz w:val="22"/>
          <w:szCs w:val="22"/>
        </w:rPr>
      </w:pPr>
    </w:p>
    <w:p w14:paraId="1BBD9596" w14:textId="77777777" w:rsidR="005E15DB" w:rsidRPr="005E15DB" w:rsidRDefault="005E15DB" w:rsidP="005E15DB">
      <w:pPr>
        <w:pStyle w:val="Default"/>
        <w:spacing w:after="113"/>
        <w:jc w:val="both"/>
        <w:rPr>
          <w:rFonts w:asciiTheme="minorHAnsi" w:hAnsiTheme="minorHAnsi" w:cstheme="minorHAnsi"/>
          <w:sz w:val="22"/>
          <w:szCs w:val="22"/>
        </w:rPr>
      </w:pPr>
      <w:r w:rsidRPr="005E15DB">
        <w:rPr>
          <w:rFonts w:asciiTheme="minorHAnsi" w:hAnsiTheme="minorHAnsi" w:cstheme="minorHAnsi"/>
          <w:b/>
          <w:bCs/>
          <w:sz w:val="22"/>
          <w:szCs w:val="22"/>
        </w:rPr>
        <w:t xml:space="preserve">Quantidade 2.400,00 caixas </w:t>
      </w:r>
    </w:p>
    <w:p w14:paraId="53205D6E" w14:textId="77777777" w:rsidR="005E15DB" w:rsidRPr="005E15DB" w:rsidRDefault="005E15DB" w:rsidP="005E15DB">
      <w:pPr>
        <w:pStyle w:val="Default"/>
        <w:spacing w:after="113"/>
        <w:jc w:val="both"/>
        <w:rPr>
          <w:rFonts w:asciiTheme="minorHAnsi" w:hAnsiTheme="minorHAnsi" w:cstheme="minorHAnsi"/>
          <w:b/>
          <w:bCs/>
          <w:sz w:val="22"/>
          <w:szCs w:val="22"/>
        </w:rPr>
      </w:pPr>
    </w:p>
    <w:p w14:paraId="1BAD18CF" w14:textId="77777777" w:rsidR="005E15DB" w:rsidRPr="005E15DB" w:rsidRDefault="005E15DB" w:rsidP="005E15DB">
      <w:pPr>
        <w:pStyle w:val="Default"/>
        <w:spacing w:after="113"/>
        <w:jc w:val="both"/>
        <w:rPr>
          <w:rFonts w:asciiTheme="minorHAnsi" w:hAnsiTheme="minorHAnsi" w:cstheme="minorHAnsi"/>
          <w:b/>
          <w:bCs/>
          <w:sz w:val="22"/>
          <w:szCs w:val="22"/>
        </w:rPr>
      </w:pPr>
      <w:r w:rsidRPr="005E15DB">
        <w:rPr>
          <w:rFonts w:asciiTheme="minorHAnsi" w:hAnsiTheme="minorHAnsi" w:cstheme="minorHAnsi"/>
          <w:sz w:val="22"/>
          <w:szCs w:val="22"/>
        </w:rPr>
        <w:t>Preço unitário: 20,00</w:t>
      </w:r>
    </w:p>
    <w:p w14:paraId="5A9D7A7D" w14:textId="77777777" w:rsidR="005E15DB" w:rsidRPr="005E15DB" w:rsidRDefault="005E15DB" w:rsidP="005E15DB">
      <w:pPr>
        <w:pStyle w:val="Default"/>
        <w:spacing w:after="113"/>
        <w:jc w:val="both"/>
        <w:rPr>
          <w:rFonts w:asciiTheme="minorHAnsi" w:hAnsiTheme="minorHAnsi" w:cstheme="minorHAnsi"/>
          <w:b/>
          <w:bCs/>
          <w:sz w:val="22"/>
          <w:szCs w:val="22"/>
        </w:rPr>
      </w:pPr>
    </w:p>
    <w:p w14:paraId="6670FD93" w14:textId="77777777" w:rsidR="005E15DB" w:rsidRPr="005E15DB" w:rsidRDefault="005E15DB" w:rsidP="005E15DB">
      <w:pPr>
        <w:pStyle w:val="Default"/>
        <w:spacing w:after="113"/>
        <w:jc w:val="both"/>
        <w:rPr>
          <w:rFonts w:asciiTheme="minorHAnsi" w:hAnsiTheme="minorHAnsi" w:cstheme="minorHAnsi"/>
          <w:sz w:val="22"/>
          <w:szCs w:val="22"/>
        </w:rPr>
      </w:pPr>
      <w:r w:rsidRPr="005E15DB">
        <w:rPr>
          <w:rFonts w:asciiTheme="minorHAnsi" w:hAnsiTheme="minorHAnsi" w:cstheme="minorHAnsi"/>
          <w:sz w:val="22"/>
          <w:szCs w:val="22"/>
        </w:rPr>
        <w:t>Preço Total: 48.000,00</w:t>
      </w:r>
    </w:p>
    <w:p w14:paraId="17BCED63" w14:textId="77777777" w:rsidR="005E15DB" w:rsidRPr="005E15DB" w:rsidRDefault="005E15DB" w:rsidP="005E15DB">
      <w:pPr>
        <w:pStyle w:val="Default"/>
        <w:spacing w:after="113"/>
        <w:jc w:val="both"/>
        <w:rPr>
          <w:rFonts w:asciiTheme="minorHAnsi" w:hAnsiTheme="minorHAnsi" w:cstheme="minorHAnsi"/>
          <w:sz w:val="22"/>
          <w:szCs w:val="22"/>
        </w:rPr>
      </w:pPr>
    </w:p>
    <w:p w14:paraId="45EBA18B" w14:textId="77777777" w:rsidR="005E15DB" w:rsidRPr="005E15DB" w:rsidRDefault="005E15DB" w:rsidP="005E15DB">
      <w:pPr>
        <w:pStyle w:val="Standard"/>
        <w:spacing w:after="113"/>
        <w:ind w:firstLine="14"/>
        <w:jc w:val="both"/>
        <w:rPr>
          <w:rFonts w:asciiTheme="minorHAnsi" w:hAnsiTheme="minorHAnsi" w:cstheme="minorHAnsi"/>
          <w:b/>
          <w:bCs/>
          <w:sz w:val="22"/>
          <w:szCs w:val="22"/>
        </w:rPr>
      </w:pPr>
      <w:r w:rsidRPr="005E15DB">
        <w:rPr>
          <w:rFonts w:asciiTheme="minorHAnsi" w:hAnsiTheme="minorHAnsi" w:cstheme="minorHAnsi"/>
          <w:b/>
          <w:bCs/>
          <w:sz w:val="22"/>
          <w:szCs w:val="22"/>
        </w:rPr>
        <w:t>LOCAL DA REALIZAÇÃO DOS SERVIÇOS</w:t>
      </w:r>
    </w:p>
    <w:p w14:paraId="7BA11C45" w14:textId="77777777" w:rsidR="005E15DB" w:rsidRPr="005E15DB" w:rsidRDefault="005E15DB" w:rsidP="005E15DB">
      <w:pPr>
        <w:pStyle w:val="Standard"/>
        <w:spacing w:after="113"/>
        <w:ind w:firstLine="14"/>
        <w:jc w:val="both"/>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8642"/>
      </w:tblGrid>
      <w:tr w:rsidR="005E15DB" w:rsidRPr="005E15DB" w14:paraId="523EED73" w14:textId="77777777" w:rsidTr="005E15DB">
        <w:tc>
          <w:tcPr>
            <w:tcW w:w="8642" w:type="dxa"/>
          </w:tcPr>
          <w:p w14:paraId="6EC68DE8"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PRAÇA MUNICIPAL</w:t>
            </w:r>
          </w:p>
        </w:tc>
      </w:tr>
      <w:tr w:rsidR="005E15DB" w:rsidRPr="005E15DB" w14:paraId="47187A80" w14:textId="77777777" w:rsidTr="005E15DB">
        <w:tc>
          <w:tcPr>
            <w:tcW w:w="8642" w:type="dxa"/>
          </w:tcPr>
          <w:p w14:paraId="53282B78"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 xml:space="preserve">PRÉDIO DA PREFEITURA MUNICIPAL </w:t>
            </w:r>
          </w:p>
        </w:tc>
      </w:tr>
      <w:tr w:rsidR="005E15DB" w:rsidRPr="005E15DB" w14:paraId="24166C2C" w14:textId="77777777" w:rsidTr="005E15DB">
        <w:tc>
          <w:tcPr>
            <w:tcW w:w="8642" w:type="dxa"/>
          </w:tcPr>
          <w:p w14:paraId="11206D86"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MIRANTE SANTO ANTÔNIO</w:t>
            </w:r>
          </w:p>
        </w:tc>
      </w:tr>
      <w:tr w:rsidR="005E15DB" w:rsidRPr="005E15DB" w14:paraId="48682B35" w14:textId="77777777" w:rsidTr="005E15DB">
        <w:tc>
          <w:tcPr>
            <w:tcW w:w="8642" w:type="dxa"/>
          </w:tcPr>
          <w:p w14:paraId="0B409A32"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 xml:space="preserve">CASA DA CULTURA </w:t>
            </w:r>
          </w:p>
        </w:tc>
      </w:tr>
      <w:tr w:rsidR="005E15DB" w:rsidRPr="005E15DB" w14:paraId="5F0C6398" w14:textId="77777777" w:rsidTr="005E15DB">
        <w:tc>
          <w:tcPr>
            <w:tcW w:w="8642" w:type="dxa"/>
          </w:tcPr>
          <w:p w14:paraId="5F4E6F30"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 xml:space="preserve">COLÉGIO MUNICIPAL </w:t>
            </w:r>
          </w:p>
        </w:tc>
      </w:tr>
      <w:tr w:rsidR="005E15DB" w:rsidRPr="005E15DB" w14:paraId="67A55BDB" w14:textId="77777777" w:rsidTr="005E15DB">
        <w:tc>
          <w:tcPr>
            <w:tcW w:w="8642" w:type="dxa"/>
          </w:tcPr>
          <w:p w14:paraId="7955B248"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lastRenderedPageBreak/>
              <w:t>MARINA MUNICIPAL</w:t>
            </w:r>
          </w:p>
        </w:tc>
      </w:tr>
      <w:tr w:rsidR="005E15DB" w:rsidRPr="005E15DB" w14:paraId="1E5792DD" w14:textId="77777777" w:rsidTr="005E15DB">
        <w:tc>
          <w:tcPr>
            <w:tcW w:w="8642" w:type="dxa"/>
          </w:tcPr>
          <w:p w14:paraId="4DC1C962"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CRAS</w:t>
            </w:r>
          </w:p>
        </w:tc>
      </w:tr>
      <w:tr w:rsidR="005E15DB" w:rsidRPr="005E15DB" w14:paraId="32463826" w14:textId="77777777" w:rsidTr="005E15DB">
        <w:tc>
          <w:tcPr>
            <w:tcW w:w="8642" w:type="dxa"/>
          </w:tcPr>
          <w:p w14:paraId="20A9EF18"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 xml:space="preserve">CRECHES MUNICIPAIS </w:t>
            </w:r>
          </w:p>
        </w:tc>
      </w:tr>
      <w:tr w:rsidR="005E15DB" w:rsidRPr="005E15DB" w14:paraId="45D0B2B9" w14:textId="77777777" w:rsidTr="005E15DB">
        <w:tc>
          <w:tcPr>
            <w:tcW w:w="8642" w:type="dxa"/>
          </w:tcPr>
          <w:p w14:paraId="4AE4C7C5"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POSTOS DE SAUDE</w:t>
            </w:r>
          </w:p>
        </w:tc>
      </w:tr>
      <w:tr w:rsidR="005E15DB" w:rsidRPr="005E15DB" w14:paraId="30990A65" w14:textId="77777777" w:rsidTr="005E15DB">
        <w:tc>
          <w:tcPr>
            <w:tcW w:w="8642" w:type="dxa"/>
          </w:tcPr>
          <w:p w14:paraId="72653B18"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AS MARGENS DO LAGEADO DEMENECK</w:t>
            </w:r>
          </w:p>
        </w:tc>
      </w:tr>
      <w:tr w:rsidR="005E15DB" w:rsidRPr="005E15DB" w14:paraId="34FCA790" w14:textId="77777777" w:rsidTr="005E15DB">
        <w:tc>
          <w:tcPr>
            <w:tcW w:w="8642" w:type="dxa"/>
          </w:tcPr>
          <w:p w14:paraId="7A309623"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RODOVIARIA MUNICIPAL</w:t>
            </w:r>
          </w:p>
        </w:tc>
      </w:tr>
    </w:tbl>
    <w:p w14:paraId="60146B37" w14:textId="77777777" w:rsidR="00CE1EDB" w:rsidRDefault="00CE1EDB" w:rsidP="005E15DB">
      <w:pPr>
        <w:pStyle w:val="Standard"/>
        <w:widowControl/>
        <w:tabs>
          <w:tab w:val="left" w:pos="327"/>
          <w:tab w:val="left" w:pos="382"/>
        </w:tabs>
        <w:spacing w:after="113"/>
        <w:ind w:firstLine="14"/>
        <w:jc w:val="both"/>
        <w:rPr>
          <w:rFonts w:asciiTheme="minorHAnsi" w:hAnsiTheme="minorHAnsi" w:cstheme="minorHAnsi"/>
          <w:b/>
          <w:bCs/>
          <w:color w:val="000000"/>
          <w:sz w:val="22"/>
          <w:szCs w:val="22"/>
        </w:rPr>
      </w:pPr>
    </w:p>
    <w:p w14:paraId="3CFD0E2F" w14:textId="69DD0BA3" w:rsidR="005E15DB" w:rsidRPr="005E15DB" w:rsidRDefault="005E15DB" w:rsidP="005E15DB">
      <w:pPr>
        <w:pStyle w:val="Standard"/>
        <w:widowControl/>
        <w:tabs>
          <w:tab w:val="left" w:pos="327"/>
          <w:tab w:val="left" w:pos="382"/>
        </w:tabs>
        <w:spacing w:after="113"/>
        <w:ind w:firstLine="14"/>
        <w:jc w:val="both"/>
        <w:rPr>
          <w:rFonts w:asciiTheme="minorHAnsi" w:hAnsiTheme="minorHAnsi" w:cstheme="minorHAnsi"/>
          <w:b/>
          <w:bCs/>
          <w:color w:val="000000"/>
          <w:sz w:val="22"/>
          <w:szCs w:val="22"/>
        </w:rPr>
      </w:pPr>
      <w:r w:rsidRPr="005E15DB">
        <w:rPr>
          <w:rFonts w:asciiTheme="minorHAnsi" w:hAnsiTheme="minorHAnsi" w:cstheme="minorHAnsi"/>
          <w:b/>
          <w:bCs/>
          <w:color w:val="000000"/>
          <w:sz w:val="22"/>
          <w:szCs w:val="22"/>
        </w:rPr>
        <w:t>PRAZO DE ENTREGA OU PRAZO DE EXECUÇÃO</w:t>
      </w:r>
    </w:p>
    <w:p w14:paraId="0C36A0F8" w14:textId="4D369BAC" w:rsidR="005E15DB" w:rsidRPr="005E15DB" w:rsidRDefault="005E15DB" w:rsidP="005E15DB">
      <w:pPr>
        <w:pStyle w:val="Standard"/>
        <w:widowControl/>
        <w:spacing w:after="113"/>
        <w:ind w:firstLine="567"/>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ab/>
      </w:r>
      <w:r w:rsidRPr="005E15DB">
        <w:rPr>
          <w:rFonts w:asciiTheme="minorHAnsi" w:hAnsiTheme="minorHAnsi" w:cstheme="minorHAnsi"/>
          <w:sz w:val="22"/>
          <w:szCs w:val="22"/>
        </w:rPr>
        <w:t>A entrega e execução do plantio dever</w:t>
      </w:r>
      <w:r>
        <w:rPr>
          <w:rFonts w:asciiTheme="minorHAnsi" w:hAnsiTheme="minorHAnsi" w:cstheme="minorHAnsi"/>
          <w:sz w:val="22"/>
          <w:szCs w:val="22"/>
        </w:rPr>
        <w:t>á</w:t>
      </w:r>
      <w:r w:rsidRPr="005E15DB">
        <w:rPr>
          <w:rFonts w:asciiTheme="minorHAnsi" w:hAnsiTheme="minorHAnsi" w:cstheme="minorHAnsi"/>
          <w:sz w:val="22"/>
          <w:szCs w:val="22"/>
        </w:rPr>
        <w:t xml:space="preserve"> ser realizado de acordo com solicitação de cada secretaria.</w:t>
      </w:r>
    </w:p>
    <w:p w14:paraId="26CA04FD" w14:textId="77777777" w:rsidR="005E15DB" w:rsidRPr="005E15DB" w:rsidRDefault="005E15DB" w:rsidP="005E15DB">
      <w:pPr>
        <w:pStyle w:val="Standard"/>
        <w:widowControl/>
        <w:spacing w:after="113"/>
        <w:ind w:firstLine="567"/>
        <w:jc w:val="both"/>
        <w:rPr>
          <w:rFonts w:asciiTheme="minorHAnsi" w:hAnsiTheme="minorHAnsi" w:cstheme="minorHAnsi"/>
          <w:color w:val="000000"/>
          <w:sz w:val="22"/>
          <w:szCs w:val="22"/>
        </w:rPr>
      </w:pPr>
    </w:p>
    <w:p w14:paraId="19CA61AF" w14:textId="067A06F2" w:rsidR="005E15DB" w:rsidRPr="005E15DB" w:rsidRDefault="005E15DB" w:rsidP="005E15DB">
      <w:pPr>
        <w:pStyle w:val="Standard"/>
        <w:widowControl/>
        <w:tabs>
          <w:tab w:val="left" w:pos="205"/>
        </w:tabs>
        <w:spacing w:after="113"/>
        <w:jc w:val="both"/>
        <w:rPr>
          <w:rFonts w:asciiTheme="minorHAnsi" w:hAnsiTheme="minorHAnsi" w:cstheme="minorHAnsi"/>
          <w:b/>
          <w:bCs/>
          <w:color w:val="000000"/>
          <w:sz w:val="22"/>
          <w:szCs w:val="22"/>
        </w:rPr>
      </w:pPr>
      <w:r w:rsidRPr="005E15DB">
        <w:rPr>
          <w:rFonts w:asciiTheme="minorHAnsi" w:hAnsiTheme="minorHAnsi" w:cstheme="minorHAnsi"/>
          <w:b/>
          <w:bCs/>
          <w:color w:val="000000"/>
          <w:sz w:val="22"/>
          <w:szCs w:val="22"/>
        </w:rPr>
        <w:t>ACOMPANHAMENTO DA EXECUÇÃO DO SERVIÇO PRESTADO</w:t>
      </w:r>
    </w:p>
    <w:p w14:paraId="04124388" w14:textId="42FEF611" w:rsid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color w:val="000000"/>
          <w:sz w:val="22"/>
          <w:szCs w:val="22"/>
        </w:rPr>
        <w:t>Ficara responsável pelo acompanhamento e escolha da variedade das flores o secretario ou diretor de cada setor.</w:t>
      </w:r>
    </w:p>
    <w:p w14:paraId="4A32C92F" w14:textId="77777777" w:rsidR="005E15DB" w:rsidRPr="005E15DB" w:rsidRDefault="005E15DB" w:rsidP="005E15DB">
      <w:pPr>
        <w:pStyle w:val="Standard"/>
        <w:widowControl/>
        <w:spacing w:after="113"/>
        <w:jc w:val="both"/>
        <w:rPr>
          <w:rFonts w:asciiTheme="minorHAnsi" w:hAnsiTheme="minorHAnsi" w:cstheme="minorHAnsi"/>
          <w:sz w:val="22"/>
          <w:szCs w:val="22"/>
        </w:rPr>
      </w:pPr>
    </w:p>
    <w:p w14:paraId="075ACCE9" w14:textId="195CF634" w:rsidR="005E15DB" w:rsidRPr="005E15DB" w:rsidRDefault="005E15DB" w:rsidP="005E15DB">
      <w:pPr>
        <w:pStyle w:val="Standard"/>
        <w:widowControl/>
        <w:spacing w:after="113"/>
        <w:jc w:val="both"/>
        <w:rPr>
          <w:rFonts w:asciiTheme="minorHAnsi" w:hAnsiTheme="minorHAnsi" w:cstheme="minorHAnsi"/>
          <w:sz w:val="22"/>
          <w:szCs w:val="22"/>
        </w:rPr>
      </w:pPr>
      <w:r w:rsidRPr="005E15DB">
        <w:rPr>
          <w:rFonts w:asciiTheme="minorHAnsi" w:hAnsiTheme="minorHAnsi" w:cstheme="minorHAnsi"/>
          <w:b/>
          <w:bCs/>
          <w:sz w:val="22"/>
          <w:szCs w:val="22"/>
        </w:rPr>
        <w:t xml:space="preserve">OBSERVAÇÕES </w:t>
      </w:r>
    </w:p>
    <w:p w14:paraId="4173BACB" w14:textId="77777777" w:rsidR="005E15DB" w:rsidRPr="005E15DB" w:rsidRDefault="005E15DB" w:rsidP="005E15DB">
      <w:pPr>
        <w:pStyle w:val="Standard"/>
        <w:widowControl/>
        <w:spacing w:after="113"/>
        <w:ind w:firstLine="708"/>
        <w:jc w:val="both"/>
        <w:rPr>
          <w:rFonts w:asciiTheme="minorHAnsi" w:hAnsiTheme="minorHAnsi" w:cstheme="minorHAnsi"/>
          <w:sz w:val="22"/>
          <w:szCs w:val="22"/>
        </w:rPr>
      </w:pPr>
      <w:r w:rsidRPr="005E15DB">
        <w:rPr>
          <w:rFonts w:asciiTheme="minorHAnsi" w:hAnsiTheme="minorHAnsi" w:cstheme="minorHAnsi"/>
          <w:sz w:val="22"/>
          <w:szCs w:val="22"/>
        </w:rPr>
        <w:t>A Empresa vencedora será aquela que apresentar o menor preço e atender aos requisitos legais necessários para a contratação.</w:t>
      </w:r>
    </w:p>
    <w:p w14:paraId="0FD1E7C6" w14:textId="77777777" w:rsidR="005E15DB" w:rsidRPr="005E15DB" w:rsidRDefault="005E15DB" w:rsidP="005E15DB">
      <w:pPr>
        <w:pStyle w:val="Standard"/>
        <w:widowControl/>
        <w:spacing w:after="113"/>
        <w:ind w:firstLine="708"/>
        <w:jc w:val="both"/>
        <w:rPr>
          <w:rFonts w:asciiTheme="minorHAnsi" w:hAnsiTheme="minorHAnsi" w:cstheme="minorHAnsi"/>
          <w:sz w:val="22"/>
          <w:szCs w:val="22"/>
        </w:rPr>
      </w:pPr>
      <w:r w:rsidRPr="005E15DB">
        <w:rPr>
          <w:rFonts w:asciiTheme="minorHAnsi" w:hAnsiTheme="minorHAnsi" w:cstheme="minorHAnsi"/>
          <w:sz w:val="22"/>
          <w:szCs w:val="22"/>
          <w:lang w:eastAsia="pt-BR"/>
        </w:rPr>
        <w:t>Este Município não se obriga a adquirir o objeto e as quantidades definidas neste edital.</w:t>
      </w:r>
    </w:p>
    <w:p w14:paraId="16B94D55" w14:textId="46D669D7" w:rsidR="005E15DB" w:rsidRDefault="005E15DB" w:rsidP="00CE1EDB">
      <w:pPr>
        <w:pStyle w:val="Standard"/>
        <w:widowControl/>
        <w:spacing w:after="113"/>
        <w:ind w:firstLine="708"/>
        <w:jc w:val="both"/>
        <w:rPr>
          <w:rFonts w:asciiTheme="minorHAnsi" w:hAnsiTheme="minorHAnsi" w:cstheme="minorHAnsi"/>
          <w:sz w:val="22"/>
          <w:szCs w:val="22"/>
          <w:lang w:eastAsia="pt-BR"/>
        </w:rPr>
      </w:pPr>
      <w:r w:rsidRPr="005E15DB">
        <w:rPr>
          <w:rFonts w:asciiTheme="minorHAnsi" w:hAnsiTheme="minorHAnsi" w:cstheme="minorHAnsi"/>
          <w:sz w:val="22"/>
          <w:szCs w:val="22"/>
          <w:lang w:eastAsia="pt-BR"/>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2AA72902" w14:textId="77777777" w:rsidR="00CE1EDB" w:rsidRPr="005E15DB" w:rsidRDefault="00CE1EDB" w:rsidP="00CE1EDB">
      <w:pPr>
        <w:pStyle w:val="Standard"/>
        <w:widowControl/>
        <w:spacing w:after="113"/>
        <w:ind w:firstLine="708"/>
        <w:jc w:val="both"/>
        <w:rPr>
          <w:rFonts w:asciiTheme="minorHAnsi" w:hAnsiTheme="minorHAnsi" w:cstheme="minorHAnsi"/>
          <w:b/>
          <w:bCs/>
          <w:color w:val="000000"/>
          <w:sz w:val="22"/>
          <w:szCs w:val="22"/>
        </w:rPr>
      </w:pPr>
    </w:p>
    <w:p w14:paraId="5DD878DC" w14:textId="77777777" w:rsidR="005E15DB" w:rsidRPr="005E15DB" w:rsidRDefault="005E15DB" w:rsidP="005E15DB">
      <w:pPr>
        <w:pStyle w:val="Standard"/>
        <w:widowControl/>
        <w:spacing w:after="113"/>
        <w:jc w:val="both"/>
        <w:rPr>
          <w:rFonts w:asciiTheme="minorHAnsi" w:hAnsiTheme="minorHAnsi" w:cstheme="minorHAnsi"/>
          <w:b/>
          <w:bCs/>
          <w:color w:val="000000"/>
          <w:sz w:val="22"/>
          <w:szCs w:val="22"/>
        </w:rPr>
      </w:pPr>
      <w:r w:rsidRPr="005E15DB">
        <w:rPr>
          <w:rFonts w:asciiTheme="minorHAnsi" w:hAnsiTheme="minorHAnsi" w:cstheme="minorHAnsi"/>
          <w:b/>
          <w:bCs/>
          <w:color w:val="000000"/>
          <w:sz w:val="22"/>
          <w:szCs w:val="22"/>
        </w:rPr>
        <w:t>ESTIMATIVA DE VALOR</w:t>
      </w:r>
    </w:p>
    <w:p w14:paraId="4F11433C" w14:textId="77777777" w:rsidR="005E15DB" w:rsidRPr="005E15DB" w:rsidRDefault="005E15DB" w:rsidP="005E15DB">
      <w:pPr>
        <w:pStyle w:val="Standard"/>
        <w:widowControl/>
        <w:spacing w:after="113"/>
        <w:jc w:val="both"/>
        <w:rPr>
          <w:rFonts w:asciiTheme="minorHAnsi" w:hAnsiTheme="minorHAnsi" w:cstheme="minorHAnsi"/>
          <w:color w:val="000000"/>
          <w:sz w:val="22"/>
          <w:szCs w:val="22"/>
        </w:rPr>
      </w:pPr>
      <w:r w:rsidRPr="005E15DB">
        <w:rPr>
          <w:rFonts w:asciiTheme="minorHAnsi" w:hAnsiTheme="minorHAnsi" w:cstheme="minorHAnsi"/>
          <w:sz w:val="22"/>
          <w:szCs w:val="22"/>
        </w:rPr>
        <w:t>De acordo com pesquisa no comércio e fornecedores da região.</w:t>
      </w:r>
    </w:p>
    <w:p w14:paraId="6439FC9D" w14:textId="77777777" w:rsidR="00CE1EDB" w:rsidRDefault="00CE1EDB" w:rsidP="005E15DB">
      <w:pPr>
        <w:pStyle w:val="Standard"/>
        <w:autoSpaceDE w:val="0"/>
        <w:spacing w:after="113"/>
        <w:rPr>
          <w:rFonts w:asciiTheme="minorHAnsi" w:hAnsiTheme="minorHAnsi" w:cstheme="minorHAnsi"/>
          <w:b/>
          <w:bCs/>
          <w:sz w:val="22"/>
          <w:szCs w:val="22"/>
        </w:rPr>
      </w:pPr>
    </w:p>
    <w:p w14:paraId="104749FC" w14:textId="1269143C" w:rsidR="005E15DB" w:rsidRPr="005E15DB" w:rsidRDefault="005E15DB" w:rsidP="005E15DB">
      <w:pPr>
        <w:pStyle w:val="Standard"/>
        <w:autoSpaceDE w:val="0"/>
        <w:spacing w:after="113"/>
        <w:rPr>
          <w:rFonts w:asciiTheme="minorHAnsi" w:hAnsiTheme="minorHAnsi" w:cstheme="minorHAnsi"/>
          <w:b/>
          <w:bCs/>
          <w:sz w:val="22"/>
          <w:szCs w:val="22"/>
        </w:rPr>
      </w:pPr>
      <w:r w:rsidRPr="005E15DB">
        <w:rPr>
          <w:rFonts w:asciiTheme="minorHAnsi" w:hAnsiTheme="minorHAnsi" w:cstheme="minorHAnsi"/>
          <w:b/>
          <w:bCs/>
          <w:sz w:val="22"/>
          <w:szCs w:val="22"/>
        </w:rPr>
        <w:t>FUNDAMENTO LEGAL</w:t>
      </w:r>
    </w:p>
    <w:p w14:paraId="5C3794D7" w14:textId="77777777" w:rsidR="005E15DB" w:rsidRPr="005E15DB" w:rsidRDefault="005E15DB" w:rsidP="005E15DB">
      <w:pPr>
        <w:pStyle w:val="Standard"/>
        <w:autoSpaceDE w:val="0"/>
        <w:spacing w:after="113"/>
        <w:ind w:firstLine="567"/>
        <w:jc w:val="both"/>
        <w:rPr>
          <w:rFonts w:asciiTheme="minorHAnsi" w:hAnsiTheme="minorHAnsi" w:cstheme="minorHAnsi"/>
          <w:sz w:val="22"/>
          <w:szCs w:val="22"/>
        </w:rPr>
      </w:pPr>
      <w:r w:rsidRPr="005E15DB">
        <w:rPr>
          <w:rFonts w:asciiTheme="minorHAnsi" w:hAnsiTheme="minorHAnsi" w:cstheme="minorHAnsi"/>
          <w:sz w:val="22"/>
          <w:szCs w:val="22"/>
        </w:rPr>
        <w:t xml:space="preserve">  A contratação dos serviços obedecerá ao disposto: </w:t>
      </w:r>
    </w:p>
    <w:p w14:paraId="7F3C5A87" w14:textId="2538B990" w:rsidR="005E15DB" w:rsidRPr="005E15DB" w:rsidRDefault="005E15DB" w:rsidP="005E15DB">
      <w:pPr>
        <w:pStyle w:val="Standard"/>
        <w:autoSpaceDE w:val="0"/>
        <w:spacing w:after="113"/>
        <w:ind w:firstLine="567"/>
        <w:jc w:val="both"/>
        <w:rPr>
          <w:rFonts w:asciiTheme="minorHAnsi" w:eastAsiaTheme="minorHAnsi" w:hAnsiTheme="minorHAnsi" w:cstheme="minorHAnsi"/>
          <w:color w:val="000000"/>
          <w:kern w:val="0"/>
          <w:sz w:val="22"/>
          <w:szCs w:val="22"/>
          <w:lang w:eastAsia="en-US" w:bidi="ar-SA"/>
        </w:rPr>
      </w:pPr>
      <w:r w:rsidRPr="005E15DB">
        <w:rPr>
          <w:rFonts w:asciiTheme="minorHAnsi" w:hAnsiTheme="minorHAnsi" w:cstheme="minorHAnsi"/>
          <w:sz w:val="22"/>
          <w:szCs w:val="22"/>
        </w:rPr>
        <w:t>Na Lei nº. 8.666 de 21.06.93 - Estabelece normas gerais sobre licitações e contratos administrativos pertinentes a obras, serviços, compras, alienações e locações no âmbito dos Poderes da União, dos Estados, do Distrito Federal e dos Municípios;</w:t>
      </w:r>
      <w:r w:rsidR="00CE1EDB">
        <w:rPr>
          <w:rFonts w:asciiTheme="minorHAnsi" w:hAnsiTheme="minorHAnsi" w:cstheme="minorHAnsi"/>
          <w:sz w:val="22"/>
          <w:szCs w:val="22"/>
        </w:rPr>
        <w:t xml:space="preserve"> </w:t>
      </w:r>
      <w:r w:rsidRPr="005E15DB">
        <w:rPr>
          <w:rFonts w:asciiTheme="minorHAnsi" w:eastAsiaTheme="minorHAnsi" w:hAnsiTheme="minorHAnsi" w:cstheme="minorHAnsi"/>
          <w:color w:val="000000"/>
          <w:kern w:val="0"/>
          <w:sz w:val="22"/>
          <w:szCs w:val="22"/>
          <w:lang w:eastAsia="en-US" w:bidi="ar-SA"/>
        </w:rPr>
        <w:t>E  DECRETO Nº 7.892, DE 23 DE JANEIRO DE 2013, Sistema Registro de Preços.</w:t>
      </w:r>
      <w:r w:rsidRPr="005E15DB">
        <w:rPr>
          <w:rFonts w:asciiTheme="minorHAnsi" w:eastAsiaTheme="minorHAnsi" w:hAnsiTheme="minorHAnsi" w:cstheme="minorHAnsi"/>
          <w:color w:val="000000"/>
          <w:kern w:val="0"/>
          <w:sz w:val="22"/>
          <w:szCs w:val="22"/>
          <w:lang w:eastAsia="en-US" w:bidi="ar-SA"/>
        </w:rPr>
        <w:tab/>
      </w:r>
    </w:p>
    <w:p w14:paraId="4969F929" w14:textId="77777777" w:rsidR="005E15DB" w:rsidRPr="005E15DB" w:rsidRDefault="005E15DB" w:rsidP="005E15DB">
      <w:pPr>
        <w:pStyle w:val="Standard"/>
        <w:autoSpaceDE w:val="0"/>
        <w:spacing w:after="113"/>
        <w:ind w:firstLine="567"/>
        <w:jc w:val="both"/>
        <w:rPr>
          <w:rFonts w:asciiTheme="minorHAnsi" w:hAnsiTheme="minorHAnsi" w:cstheme="minorHAnsi"/>
          <w:color w:val="000000"/>
          <w:sz w:val="22"/>
          <w:szCs w:val="22"/>
        </w:rPr>
      </w:pPr>
    </w:p>
    <w:p w14:paraId="01886726" w14:textId="77777777" w:rsidR="005E15DB" w:rsidRPr="005E15DB" w:rsidRDefault="005E15DB" w:rsidP="005E15DB">
      <w:pPr>
        <w:pStyle w:val="Standard"/>
        <w:autoSpaceDE w:val="0"/>
        <w:spacing w:after="113"/>
        <w:ind w:firstLine="567"/>
        <w:jc w:val="center"/>
        <w:rPr>
          <w:rFonts w:asciiTheme="minorHAnsi" w:eastAsia="Arial, Arial" w:hAnsiTheme="minorHAnsi" w:cstheme="minorHAnsi"/>
          <w:color w:val="000000"/>
          <w:kern w:val="0"/>
          <w:sz w:val="22"/>
          <w:szCs w:val="22"/>
        </w:rPr>
      </w:pPr>
      <w:r w:rsidRPr="005E15DB">
        <w:rPr>
          <w:rFonts w:asciiTheme="minorHAnsi" w:eastAsia="Arial, Arial" w:hAnsiTheme="minorHAnsi" w:cstheme="minorHAnsi"/>
          <w:bCs/>
          <w:color w:val="000000"/>
          <w:kern w:val="0"/>
          <w:sz w:val="22"/>
          <w:szCs w:val="22"/>
        </w:rPr>
        <w:t>Abdon Batista 20 de Abril de 2021</w:t>
      </w:r>
    </w:p>
    <w:p w14:paraId="6E77B9DA" w14:textId="77777777" w:rsidR="005E15DB" w:rsidRPr="005E15DB" w:rsidRDefault="005E15DB" w:rsidP="005E15DB">
      <w:pPr>
        <w:pStyle w:val="Standard"/>
        <w:autoSpaceDE w:val="0"/>
        <w:spacing w:after="113"/>
        <w:ind w:firstLine="567"/>
        <w:jc w:val="center"/>
        <w:rPr>
          <w:rFonts w:asciiTheme="minorHAnsi" w:eastAsia="Arial, Arial" w:hAnsiTheme="minorHAnsi" w:cstheme="minorHAnsi"/>
          <w:bCs/>
          <w:color w:val="000000"/>
          <w:kern w:val="0"/>
          <w:sz w:val="22"/>
          <w:szCs w:val="22"/>
        </w:rPr>
      </w:pPr>
      <w:r w:rsidRPr="005E15DB">
        <w:rPr>
          <w:rFonts w:asciiTheme="minorHAnsi" w:eastAsia="Arial, Arial" w:hAnsiTheme="minorHAnsi" w:cstheme="minorHAnsi"/>
          <w:bCs/>
          <w:color w:val="000000"/>
          <w:kern w:val="0"/>
          <w:sz w:val="22"/>
          <w:szCs w:val="22"/>
        </w:rPr>
        <w:t>______________________________________</w:t>
      </w:r>
    </w:p>
    <w:p w14:paraId="56B2EE72" w14:textId="77777777" w:rsidR="00CE1EDB" w:rsidRDefault="005E15DB" w:rsidP="005E15DB">
      <w:pPr>
        <w:pStyle w:val="Standard"/>
        <w:spacing w:after="113"/>
        <w:ind w:firstLine="567"/>
        <w:jc w:val="center"/>
        <w:rPr>
          <w:rFonts w:asciiTheme="minorHAnsi" w:hAnsiTheme="minorHAnsi" w:cstheme="minorHAnsi"/>
          <w:color w:val="000000"/>
          <w:sz w:val="22"/>
          <w:szCs w:val="22"/>
        </w:rPr>
      </w:pPr>
      <w:r w:rsidRPr="005E15DB">
        <w:rPr>
          <w:rFonts w:asciiTheme="minorHAnsi" w:hAnsiTheme="minorHAnsi" w:cstheme="minorHAnsi"/>
          <w:color w:val="000000"/>
          <w:sz w:val="22"/>
          <w:szCs w:val="22"/>
        </w:rPr>
        <w:t>Luciano Hermes</w:t>
      </w:r>
    </w:p>
    <w:p w14:paraId="64F5E57A" w14:textId="70570DA2" w:rsidR="005E15DB" w:rsidRPr="005E15DB" w:rsidRDefault="005E15DB" w:rsidP="005E15DB">
      <w:pPr>
        <w:pStyle w:val="Standard"/>
        <w:spacing w:after="113"/>
        <w:ind w:firstLine="567"/>
        <w:jc w:val="center"/>
        <w:rPr>
          <w:rFonts w:asciiTheme="minorHAnsi" w:hAnsiTheme="minorHAnsi" w:cstheme="minorHAnsi"/>
          <w:color w:val="000000"/>
          <w:sz w:val="22"/>
          <w:szCs w:val="22"/>
        </w:rPr>
      </w:pPr>
      <w:r w:rsidRPr="005E15DB">
        <w:rPr>
          <w:rFonts w:asciiTheme="minorHAnsi" w:hAnsiTheme="minorHAnsi" w:cstheme="minorHAnsi"/>
          <w:color w:val="000000"/>
          <w:sz w:val="22"/>
          <w:szCs w:val="22"/>
        </w:rPr>
        <w:t xml:space="preserve">Chefe de Gabinete </w:t>
      </w:r>
    </w:p>
    <w:p w14:paraId="48716AEA" w14:textId="77777777" w:rsidR="005E15DB" w:rsidRPr="005E15DB" w:rsidRDefault="005E15DB" w:rsidP="005E15DB">
      <w:pPr>
        <w:pStyle w:val="Cargo"/>
        <w:spacing w:after="113"/>
        <w:ind w:firstLine="567"/>
        <w:jc w:val="center"/>
        <w:rPr>
          <w:rFonts w:asciiTheme="minorHAnsi" w:hAnsiTheme="minorHAnsi" w:cstheme="minorHAnsi"/>
          <w:b/>
          <w:bCs/>
          <w:sz w:val="22"/>
          <w:szCs w:val="22"/>
        </w:rPr>
      </w:pPr>
    </w:p>
    <w:p w14:paraId="4CA9CED5" w14:textId="77777777" w:rsidR="00D756B6" w:rsidRPr="005E15DB" w:rsidRDefault="00D756B6" w:rsidP="005D551A">
      <w:pPr>
        <w:widowControl w:val="0"/>
        <w:jc w:val="both"/>
        <w:rPr>
          <w:rFonts w:asciiTheme="minorHAnsi" w:hAnsiTheme="minorHAnsi" w:cstheme="minorHAnsi"/>
          <w:b/>
        </w:rPr>
      </w:pPr>
    </w:p>
    <w:p w14:paraId="5F0E0FE1" w14:textId="77777777" w:rsidR="00D756B6" w:rsidRPr="005E15DB" w:rsidRDefault="00D756B6" w:rsidP="005D551A">
      <w:pPr>
        <w:widowControl w:val="0"/>
        <w:jc w:val="both"/>
        <w:rPr>
          <w:rFonts w:asciiTheme="minorHAnsi" w:hAnsiTheme="minorHAnsi" w:cstheme="minorHAnsi"/>
          <w:b/>
        </w:rPr>
      </w:pPr>
    </w:p>
    <w:p w14:paraId="22BECEDD" w14:textId="297094ED"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3 - DAS CONDIÇÕES PARA PARTICIPAÇÃO NA LICITAÇÃO</w:t>
      </w:r>
    </w:p>
    <w:p w14:paraId="0D12BCE5" w14:textId="77777777" w:rsidR="005D551A" w:rsidRPr="005E15DB" w:rsidRDefault="005D551A" w:rsidP="005D551A">
      <w:pPr>
        <w:widowControl w:val="0"/>
        <w:jc w:val="both"/>
        <w:rPr>
          <w:rFonts w:asciiTheme="minorHAnsi" w:hAnsiTheme="minorHAnsi" w:cstheme="minorHAnsi"/>
          <w:b/>
        </w:rPr>
      </w:pPr>
    </w:p>
    <w:p w14:paraId="22E5510B"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3.1 - Não podem participar da presente licitação, empresas que estejam cumprindo as sanções previstas nos incisos III e IV do art. 87 da Lei nº 8.666/93, bem como empresas nas seguintes condições:</w:t>
      </w:r>
    </w:p>
    <w:p w14:paraId="5262E125" w14:textId="39DA34ED"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 xml:space="preserve">3.1.1 - </w:t>
      </w:r>
      <w:r w:rsidR="008A3861" w:rsidRPr="005E15DB">
        <w:rPr>
          <w:rFonts w:asciiTheme="minorHAnsi" w:hAnsiTheme="minorHAnsi" w:cstheme="minorHAnsi"/>
        </w:rPr>
        <w:t>C</w:t>
      </w:r>
      <w:r w:rsidRPr="005E15DB">
        <w:rPr>
          <w:rFonts w:asciiTheme="minorHAnsi" w:hAnsiTheme="minorHAnsi" w:cstheme="minorHAnsi"/>
        </w:rPr>
        <w:t>om falência decretada;</w:t>
      </w:r>
    </w:p>
    <w:p w14:paraId="36643397" w14:textId="77777777" w:rsidR="005D551A" w:rsidRPr="005E15DB" w:rsidRDefault="005D551A" w:rsidP="005D551A">
      <w:pPr>
        <w:pStyle w:val="Recuodecorpodetexto"/>
        <w:widowControl w:val="0"/>
        <w:spacing w:after="0"/>
        <w:ind w:left="0"/>
        <w:jc w:val="both"/>
        <w:rPr>
          <w:rFonts w:asciiTheme="minorHAnsi" w:hAnsiTheme="minorHAnsi" w:cstheme="minorHAnsi"/>
        </w:rPr>
      </w:pPr>
      <w:r w:rsidRPr="005E15DB">
        <w:rPr>
          <w:rFonts w:asciiTheme="minorHAnsi" w:hAnsiTheme="minorHAnsi" w:cstheme="minorHAnsi"/>
        </w:rPr>
        <w:t>3.1.2 – Em consórcio.</w:t>
      </w:r>
    </w:p>
    <w:p w14:paraId="3D1BF7F4" w14:textId="62932F0A"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 xml:space="preserve">3.1.3 - Podem participar da presente licitação, todos os interessados </w:t>
      </w:r>
      <w:r w:rsidR="009A168F" w:rsidRPr="005E15DB">
        <w:rPr>
          <w:rFonts w:asciiTheme="minorHAnsi" w:hAnsiTheme="minorHAnsi" w:cstheme="minorHAnsi"/>
        </w:rPr>
        <w:t xml:space="preserve">(pessoa física ou jurídica) </w:t>
      </w:r>
      <w:r w:rsidRPr="005E15DB">
        <w:rPr>
          <w:rFonts w:asciiTheme="minorHAnsi" w:hAnsiTheme="minorHAnsi" w:cstheme="minorHAnsi"/>
        </w:rPr>
        <w:t>que comprovem o atendimento dos requisitos estabelecidos neste Edital.</w:t>
      </w:r>
    </w:p>
    <w:p w14:paraId="75042C25" w14:textId="77777777" w:rsidR="005D551A" w:rsidRPr="005E15DB" w:rsidRDefault="005D551A" w:rsidP="005D551A">
      <w:pPr>
        <w:pStyle w:val="BodyText21"/>
        <w:suppressAutoHyphens w:val="0"/>
        <w:spacing w:line="276" w:lineRule="auto"/>
        <w:jc w:val="both"/>
        <w:rPr>
          <w:rFonts w:asciiTheme="minorHAnsi" w:hAnsiTheme="minorHAnsi" w:cstheme="minorHAnsi"/>
          <w:b w:val="0"/>
          <w:sz w:val="22"/>
          <w:szCs w:val="22"/>
        </w:rPr>
      </w:pPr>
      <w:r w:rsidRPr="005E15DB">
        <w:rPr>
          <w:rFonts w:asciiTheme="minorHAnsi" w:hAnsiTheme="minorHAnsi" w:cstheme="minorHAnsi"/>
          <w:b w:val="0"/>
          <w:sz w:val="22"/>
          <w:szCs w:val="22"/>
        </w:rPr>
        <w:t>3.1.4 - Não poderão participar na condição de Microempresas e Empresas de Pequeno Porte as que se enquadram nas hipóteses do Artigo 3° §4° da Lei Complementar 123/2006.</w:t>
      </w:r>
    </w:p>
    <w:p w14:paraId="3C1E85D9" w14:textId="77777777" w:rsidR="005D551A" w:rsidRPr="005E15DB" w:rsidRDefault="005D551A" w:rsidP="005D551A">
      <w:pPr>
        <w:pStyle w:val="BodyText21"/>
        <w:suppressAutoHyphens w:val="0"/>
        <w:spacing w:line="276" w:lineRule="auto"/>
        <w:jc w:val="both"/>
        <w:rPr>
          <w:rFonts w:asciiTheme="minorHAnsi" w:hAnsiTheme="minorHAnsi" w:cstheme="minorHAnsi"/>
          <w:b w:val="0"/>
          <w:sz w:val="22"/>
          <w:szCs w:val="22"/>
          <w:vertAlign w:val="subscript"/>
        </w:rPr>
      </w:pPr>
    </w:p>
    <w:p w14:paraId="7A0199CA" w14:textId="77777777" w:rsidR="005D551A" w:rsidRPr="005E15DB" w:rsidRDefault="005D551A" w:rsidP="005D551A">
      <w:pPr>
        <w:pStyle w:val="BodyText21"/>
        <w:suppressAutoHyphens w:val="0"/>
        <w:spacing w:line="276" w:lineRule="auto"/>
        <w:jc w:val="both"/>
        <w:rPr>
          <w:rFonts w:asciiTheme="minorHAnsi" w:hAnsiTheme="minorHAnsi" w:cstheme="minorHAnsi"/>
          <w:sz w:val="22"/>
          <w:szCs w:val="22"/>
        </w:rPr>
      </w:pPr>
      <w:r w:rsidRPr="005E15DB">
        <w:rPr>
          <w:rFonts w:asciiTheme="minorHAnsi" w:hAnsiTheme="minorHAnsi" w:cstheme="minorHAnsi"/>
          <w:sz w:val="22"/>
          <w:szCs w:val="22"/>
        </w:rPr>
        <w:t>4 - DA APRESENTAÇÃO DOS ENVELOPES E DO CREDENCIAMENTO</w:t>
      </w:r>
    </w:p>
    <w:p w14:paraId="2A75D0EC" w14:textId="77777777" w:rsidR="005D551A" w:rsidRPr="005E15DB" w:rsidRDefault="005D551A" w:rsidP="005D551A">
      <w:pPr>
        <w:pStyle w:val="BodyText21"/>
        <w:suppressAutoHyphens w:val="0"/>
        <w:spacing w:line="276" w:lineRule="auto"/>
        <w:jc w:val="both"/>
        <w:rPr>
          <w:rFonts w:asciiTheme="minorHAnsi" w:hAnsiTheme="minorHAnsi" w:cstheme="minorHAnsi"/>
          <w:sz w:val="22"/>
          <w:szCs w:val="22"/>
        </w:rPr>
      </w:pPr>
    </w:p>
    <w:p w14:paraId="04DCAF00"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E15DB">
        <w:rPr>
          <w:rFonts w:asciiTheme="minorHAnsi" w:hAnsiTheme="minorHAnsi" w:cstheme="minorHAnsi"/>
          <w:b/>
        </w:rPr>
        <w:t>desde que protocolizados de acordo com o disposto no item 1.2</w:t>
      </w:r>
      <w:r w:rsidRPr="005E15DB">
        <w:rPr>
          <w:rFonts w:asciiTheme="minorHAnsi" w:hAnsiTheme="minorHAnsi" w:cstheme="minorHAnsi"/>
        </w:rPr>
        <w:t>, em envelopes distintos, lacrados, contendo na parte externa a seguinte identificação:</w:t>
      </w:r>
    </w:p>
    <w:p w14:paraId="21324E7F" w14:textId="5132FD2B" w:rsidR="005D551A" w:rsidRPr="005E15DB" w:rsidRDefault="005D551A" w:rsidP="005D551A">
      <w:pPr>
        <w:pStyle w:val="Ttulo9"/>
        <w:spacing w:before="0" w:after="0"/>
        <w:jc w:val="both"/>
        <w:rPr>
          <w:rFonts w:asciiTheme="minorHAnsi" w:hAnsiTheme="minorHAnsi" w:cstheme="minorHAnsi"/>
          <w:b/>
        </w:rPr>
      </w:pPr>
    </w:p>
    <w:p w14:paraId="2C272DA5" w14:textId="77777777" w:rsidR="008523F5" w:rsidRPr="005E15DB" w:rsidRDefault="008523F5" w:rsidP="008523F5">
      <w:pPr>
        <w:rPr>
          <w:rFonts w:asciiTheme="minorHAnsi" w:hAnsiTheme="minorHAnsi" w:cstheme="minorHAnsi"/>
        </w:rPr>
      </w:pPr>
    </w:p>
    <w:p w14:paraId="1FCE73D9" w14:textId="77777777" w:rsidR="006B6D3D" w:rsidRPr="005E15DB" w:rsidRDefault="006B6D3D" w:rsidP="006B6D3D">
      <w:pPr>
        <w:rPr>
          <w:rFonts w:asciiTheme="minorHAnsi" w:hAnsiTheme="minorHAnsi" w:cstheme="minorHAnsi"/>
        </w:rPr>
      </w:pPr>
    </w:p>
    <w:p w14:paraId="21FA1A28" w14:textId="2FB3FFD5" w:rsidR="005D551A" w:rsidRPr="005E15DB" w:rsidRDefault="005D551A" w:rsidP="005D551A">
      <w:pPr>
        <w:pStyle w:val="Ttulo9"/>
        <w:spacing w:before="0" w:after="0"/>
        <w:jc w:val="both"/>
        <w:rPr>
          <w:rFonts w:asciiTheme="minorHAnsi" w:hAnsiTheme="minorHAnsi" w:cstheme="minorHAnsi"/>
          <w:b/>
        </w:rPr>
      </w:pPr>
      <w:r w:rsidRPr="005E15DB">
        <w:rPr>
          <w:rFonts w:asciiTheme="minorHAnsi" w:hAnsiTheme="minorHAnsi" w:cstheme="minorHAnsi"/>
          <w:b/>
        </w:rPr>
        <w:t xml:space="preserve">PREFEITURA MUNICIPAL DE </w:t>
      </w:r>
      <w:r w:rsidR="009F3CC0" w:rsidRPr="005E15DB">
        <w:rPr>
          <w:rFonts w:asciiTheme="minorHAnsi" w:hAnsiTheme="minorHAnsi" w:cstheme="minorHAnsi"/>
          <w:b/>
        </w:rPr>
        <w:t>ABDON BATISTA</w:t>
      </w:r>
      <w:r w:rsidRPr="005E15DB">
        <w:rPr>
          <w:rFonts w:asciiTheme="minorHAnsi" w:hAnsiTheme="minorHAnsi" w:cstheme="minorHAnsi"/>
          <w:b/>
        </w:rPr>
        <w:t xml:space="preserve"> – SC</w:t>
      </w:r>
    </w:p>
    <w:p w14:paraId="12CA36F8" w14:textId="0B4A6B7A" w:rsidR="005D551A" w:rsidRPr="005E15DB" w:rsidRDefault="005D551A" w:rsidP="005D551A">
      <w:pPr>
        <w:pStyle w:val="Ttulo9"/>
        <w:spacing w:before="0" w:after="0"/>
        <w:jc w:val="both"/>
        <w:rPr>
          <w:rFonts w:asciiTheme="minorHAnsi" w:hAnsiTheme="minorHAnsi" w:cstheme="minorHAnsi"/>
          <w:b/>
        </w:rPr>
      </w:pPr>
      <w:r w:rsidRPr="005E15DB">
        <w:rPr>
          <w:rFonts w:asciiTheme="minorHAnsi" w:hAnsiTheme="minorHAnsi" w:cstheme="minorHAnsi"/>
          <w:b/>
        </w:rPr>
        <w:t xml:space="preserve">PROCESSO LICITATÓRIO Nº </w:t>
      </w:r>
      <w:r w:rsidR="00D756B6" w:rsidRPr="005E15DB">
        <w:rPr>
          <w:rFonts w:asciiTheme="minorHAnsi" w:hAnsiTheme="minorHAnsi" w:cstheme="minorHAnsi"/>
          <w:b/>
        </w:rPr>
        <w:t>2</w:t>
      </w:r>
      <w:r w:rsidR="009A168F" w:rsidRPr="005E15DB">
        <w:rPr>
          <w:rFonts w:asciiTheme="minorHAnsi" w:hAnsiTheme="minorHAnsi" w:cstheme="minorHAnsi"/>
          <w:b/>
        </w:rPr>
        <w:t>3</w:t>
      </w:r>
      <w:r w:rsidRPr="005E15DB">
        <w:rPr>
          <w:rFonts w:asciiTheme="minorHAnsi" w:hAnsiTheme="minorHAnsi" w:cstheme="minorHAnsi"/>
          <w:b/>
        </w:rPr>
        <w:t>/202</w:t>
      </w:r>
      <w:r w:rsidR="009F3CC0" w:rsidRPr="005E15DB">
        <w:rPr>
          <w:rFonts w:asciiTheme="minorHAnsi" w:hAnsiTheme="minorHAnsi" w:cstheme="minorHAnsi"/>
          <w:b/>
        </w:rPr>
        <w:t>1</w:t>
      </w:r>
      <w:r w:rsidRPr="005E15DB">
        <w:rPr>
          <w:rFonts w:asciiTheme="minorHAnsi" w:hAnsiTheme="minorHAnsi" w:cstheme="minorHAnsi"/>
          <w:b/>
        </w:rPr>
        <w:t xml:space="preserve"> </w:t>
      </w:r>
    </w:p>
    <w:p w14:paraId="72AB71AD" w14:textId="30B445F3" w:rsidR="005D551A" w:rsidRPr="005E15DB" w:rsidRDefault="005D551A" w:rsidP="005D551A">
      <w:pPr>
        <w:jc w:val="both"/>
        <w:rPr>
          <w:rFonts w:asciiTheme="minorHAnsi" w:hAnsiTheme="minorHAnsi" w:cstheme="minorHAnsi"/>
          <w:b/>
        </w:rPr>
      </w:pPr>
      <w:r w:rsidRPr="005E15DB">
        <w:rPr>
          <w:rFonts w:asciiTheme="minorHAnsi" w:hAnsiTheme="minorHAnsi" w:cstheme="minorHAnsi"/>
          <w:b/>
        </w:rPr>
        <w:t xml:space="preserve">PREGÃO PRESENCIAL Nº </w:t>
      </w:r>
      <w:r w:rsidR="00D756B6" w:rsidRPr="005E15DB">
        <w:rPr>
          <w:rFonts w:asciiTheme="minorHAnsi" w:hAnsiTheme="minorHAnsi" w:cstheme="minorHAnsi"/>
          <w:b/>
        </w:rPr>
        <w:t>2</w:t>
      </w:r>
      <w:r w:rsidR="009A168F" w:rsidRPr="005E15DB">
        <w:rPr>
          <w:rFonts w:asciiTheme="minorHAnsi" w:hAnsiTheme="minorHAnsi" w:cstheme="minorHAnsi"/>
          <w:b/>
        </w:rPr>
        <w:t>1</w:t>
      </w:r>
      <w:r w:rsidRPr="005E15DB">
        <w:rPr>
          <w:rFonts w:asciiTheme="minorHAnsi" w:hAnsiTheme="minorHAnsi" w:cstheme="minorHAnsi"/>
          <w:b/>
        </w:rPr>
        <w:t>/202</w:t>
      </w:r>
      <w:r w:rsidR="009F3CC0" w:rsidRPr="005E15DB">
        <w:rPr>
          <w:rFonts w:asciiTheme="minorHAnsi" w:hAnsiTheme="minorHAnsi" w:cstheme="minorHAnsi"/>
          <w:b/>
        </w:rPr>
        <w:t>1</w:t>
      </w:r>
      <w:r w:rsidRPr="005E15DB">
        <w:rPr>
          <w:rFonts w:asciiTheme="minorHAnsi" w:hAnsiTheme="minorHAnsi" w:cstheme="minorHAnsi"/>
          <w:b/>
        </w:rPr>
        <w:t xml:space="preserve">  </w:t>
      </w:r>
    </w:p>
    <w:p w14:paraId="3634F2C8" w14:textId="77777777" w:rsidR="005D551A" w:rsidRPr="005E15DB" w:rsidRDefault="005D551A" w:rsidP="005D551A">
      <w:pPr>
        <w:jc w:val="both"/>
        <w:rPr>
          <w:rFonts w:asciiTheme="minorHAnsi" w:hAnsiTheme="minorHAnsi" w:cstheme="minorHAnsi"/>
          <w:b/>
        </w:rPr>
      </w:pPr>
      <w:r w:rsidRPr="005E15DB">
        <w:rPr>
          <w:rFonts w:asciiTheme="minorHAnsi" w:hAnsiTheme="minorHAnsi" w:cstheme="minorHAnsi"/>
          <w:b/>
        </w:rPr>
        <w:t>ENVELOPE Nº 01 – PROPOSTA COMERCIAL</w:t>
      </w:r>
    </w:p>
    <w:p w14:paraId="2852C317" w14:textId="77777777" w:rsidR="005D551A" w:rsidRPr="005E15DB" w:rsidRDefault="005D551A" w:rsidP="005D551A">
      <w:pPr>
        <w:widowControl w:val="0"/>
        <w:numPr>
          <w:ilvl w:val="12"/>
          <w:numId w:val="0"/>
        </w:numPr>
        <w:jc w:val="both"/>
        <w:rPr>
          <w:rFonts w:asciiTheme="minorHAnsi" w:hAnsiTheme="minorHAnsi" w:cstheme="minorHAnsi"/>
          <w:b/>
        </w:rPr>
      </w:pPr>
      <w:r w:rsidRPr="005E15DB">
        <w:rPr>
          <w:rFonts w:asciiTheme="minorHAnsi" w:hAnsiTheme="minorHAnsi" w:cstheme="minorHAnsi"/>
          <w:b/>
        </w:rPr>
        <w:t>PROPONENTE: (RAZÃO SOCIAL)</w:t>
      </w:r>
    </w:p>
    <w:p w14:paraId="0A131A6E" w14:textId="6C166B27" w:rsidR="005D551A" w:rsidRPr="005E15DB" w:rsidRDefault="005D551A" w:rsidP="005D551A">
      <w:pPr>
        <w:pStyle w:val="Ttulo9"/>
        <w:spacing w:after="0"/>
        <w:jc w:val="both"/>
        <w:rPr>
          <w:rFonts w:asciiTheme="minorHAnsi" w:hAnsiTheme="minorHAnsi" w:cstheme="minorHAnsi"/>
          <w:b/>
        </w:rPr>
      </w:pPr>
      <w:r w:rsidRPr="005E15DB">
        <w:rPr>
          <w:rFonts w:asciiTheme="minorHAnsi" w:hAnsiTheme="minorHAnsi" w:cstheme="minorHAnsi"/>
          <w:b/>
        </w:rPr>
        <w:t xml:space="preserve">PREFEITURA MUNICIPAL </w:t>
      </w:r>
      <w:r w:rsidR="009F3CC0" w:rsidRPr="005E15DB">
        <w:rPr>
          <w:rFonts w:asciiTheme="minorHAnsi" w:hAnsiTheme="minorHAnsi" w:cstheme="minorHAnsi"/>
          <w:b/>
        </w:rPr>
        <w:t xml:space="preserve">DE ABDON BATISTA </w:t>
      </w:r>
      <w:r w:rsidRPr="005E15DB">
        <w:rPr>
          <w:rFonts w:asciiTheme="minorHAnsi" w:hAnsiTheme="minorHAnsi" w:cstheme="minorHAnsi"/>
          <w:b/>
        </w:rPr>
        <w:t xml:space="preserve">– SC </w:t>
      </w:r>
    </w:p>
    <w:p w14:paraId="19E9B5F8" w14:textId="182EB83E" w:rsidR="005D551A" w:rsidRPr="005E15DB" w:rsidRDefault="005D551A" w:rsidP="005D551A">
      <w:pPr>
        <w:pStyle w:val="Ttulo9"/>
        <w:spacing w:before="0" w:after="0"/>
        <w:jc w:val="both"/>
        <w:rPr>
          <w:rFonts w:asciiTheme="minorHAnsi" w:hAnsiTheme="minorHAnsi" w:cstheme="minorHAnsi"/>
          <w:b/>
        </w:rPr>
      </w:pPr>
      <w:r w:rsidRPr="005E15DB">
        <w:rPr>
          <w:rFonts w:asciiTheme="minorHAnsi" w:hAnsiTheme="minorHAnsi" w:cstheme="minorHAnsi"/>
          <w:b/>
        </w:rPr>
        <w:t xml:space="preserve">PROCESSO LICITATÓRIO Nº </w:t>
      </w:r>
      <w:r w:rsidR="00D756B6" w:rsidRPr="005E15DB">
        <w:rPr>
          <w:rFonts w:asciiTheme="minorHAnsi" w:hAnsiTheme="minorHAnsi" w:cstheme="minorHAnsi"/>
          <w:b/>
        </w:rPr>
        <w:t>2</w:t>
      </w:r>
      <w:r w:rsidR="009A168F" w:rsidRPr="005E15DB">
        <w:rPr>
          <w:rFonts w:asciiTheme="minorHAnsi" w:hAnsiTheme="minorHAnsi" w:cstheme="minorHAnsi"/>
          <w:b/>
        </w:rPr>
        <w:t>3</w:t>
      </w:r>
      <w:r w:rsidRPr="005E15DB">
        <w:rPr>
          <w:rFonts w:asciiTheme="minorHAnsi" w:hAnsiTheme="minorHAnsi" w:cstheme="minorHAnsi"/>
          <w:b/>
        </w:rPr>
        <w:t>/202</w:t>
      </w:r>
      <w:r w:rsidR="009F3CC0" w:rsidRPr="005E15DB">
        <w:rPr>
          <w:rFonts w:asciiTheme="minorHAnsi" w:hAnsiTheme="minorHAnsi" w:cstheme="minorHAnsi"/>
          <w:b/>
        </w:rPr>
        <w:t>1</w:t>
      </w:r>
      <w:r w:rsidRPr="005E15DB">
        <w:rPr>
          <w:rFonts w:asciiTheme="minorHAnsi" w:hAnsiTheme="minorHAnsi" w:cstheme="minorHAnsi"/>
          <w:b/>
        </w:rPr>
        <w:t xml:space="preserve"> </w:t>
      </w:r>
    </w:p>
    <w:p w14:paraId="35F6B3ED" w14:textId="092FC7F5"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 xml:space="preserve">PREGÃO PRESENCIAL Nº </w:t>
      </w:r>
      <w:r w:rsidR="00D756B6" w:rsidRPr="005E15DB">
        <w:rPr>
          <w:rFonts w:asciiTheme="minorHAnsi" w:hAnsiTheme="minorHAnsi" w:cstheme="minorHAnsi"/>
          <w:b/>
        </w:rPr>
        <w:t>21</w:t>
      </w:r>
      <w:r w:rsidRPr="005E15DB">
        <w:rPr>
          <w:rFonts w:asciiTheme="minorHAnsi" w:hAnsiTheme="minorHAnsi" w:cstheme="minorHAnsi"/>
          <w:b/>
        </w:rPr>
        <w:t>/202</w:t>
      </w:r>
      <w:r w:rsidR="009F3CC0" w:rsidRPr="005E15DB">
        <w:rPr>
          <w:rFonts w:asciiTheme="minorHAnsi" w:hAnsiTheme="minorHAnsi" w:cstheme="minorHAnsi"/>
          <w:b/>
        </w:rPr>
        <w:t>1</w:t>
      </w:r>
      <w:r w:rsidRPr="005E15DB">
        <w:rPr>
          <w:rFonts w:asciiTheme="minorHAnsi" w:hAnsiTheme="minorHAnsi" w:cstheme="minorHAnsi"/>
          <w:b/>
        </w:rPr>
        <w:t xml:space="preserve"> </w:t>
      </w:r>
    </w:p>
    <w:p w14:paraId="546153DA"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ENVELOPE Nº 02 – DOCUMENTAÇÃO</w:t>
      </w:r>
    </w:p>
    <w:p w14:paraId="34DABA59" w14:textId="11329078"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PROPONENTE: (RAZÃO SOCIAL)</w:t>
      </w:r>
    </w:p>
    <w:p w14:paraId="5BDD03B7" w14:textId="48E46D8F" w:rsidR="003D4602" w:rsidRPr="005E15DB" w:rsidRDefault="003D4602" w:rsidP="005D551A">
      <w:pPr>
        <w:widowControl w:val="0"/>
        <w:jc w:val="both"/>
        <w:rPr>
          <w:rFonts w:asciiTheme="minorHAnsi" w:hAnsiTheme="minorHAnsi" w:cstheme="minorHAnsi"/>
          <w:b/>
        </w:rPr>
      </w:pPr>
    </w:p>
    <w:p w14:paraId="462BAE3D" w14:textId="77777777" w:rsidR="005D551A" w:rsidRPr="005E15DB" w:rsidRDefault="005D551A" w:rsidP="005D551A">
      <w:pPr>
        <w:widowControl w:val="0"/>
        <w:jc w:val="both"/>
        <w:rPr>
          <w:rFonts w:asciiTheme="minorHAnsi" w:hAnsiTheme="minorHAnsi" w:cstheme="minorHAnsi"/>
        </w:rPr>
      </w:pPr>
    </w:p>
    <w:p w14:paraId="14C8460F" w14:textId="700E4E80" w:rsidR="005D551A" w:rsidRPr="005E15DB" w:rsidRDefault="005D551A" w:rsidP="005D551A">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rPr>
      </w:pPr>
      <w:r w:rsidRPr="005E15DB">
        <w:rPr>
          <w:rFonts w:asciiTheme="minorHAnsi" w:hAnsiTheme="minorHAnsi" w:cstheme="minorHAnsi"/>
          <w:color w:val="auto"/>
          <w:sz w:val="22"/>
          <w:szCs w:val="22"/>
        </w:rPr>
        <w:t>4.</w:t>
      </w:r>
      <w:r w:rsidR="003D4602" w:rsidRPr="005E15DB">
        <w:rPr>
          <w:rFonts w:asciiTheme="minorHAnsi" w:hAnsiTheme="minorHAnsi" w:cstheme="minorHAnsi"/>
          <w:color w:val="auto"/>
          <w:sz w:val="22"/>
          <w:szCs w:val="22"/>
        </w:rPr>
        <w:t>2</w:t>
      </w:r>
      <w:r w:rsidRPr="005E15DB">
        <w:rPr>
          <w:rFonts w:asciiTheme="minorHAnsi" w:hAnsiTheme="minorHAnsi" w:cstheme="minorHAnsi"/>
          <w:color w:val="auto"/>
          <w:sz w:val="22"/>
          <w:szCs w:val="22"/>
        </w:rPr>
        <w:t xml:space="preserve"> - </w:t>
      </w:r>
      <w:r w:rsidRPr="005E15DB">
        <w:rPr>
          <w:rFonts w:asciiTheme="minorHAnsi" w:hAnsiTheme="minorHAnsi" w:cstheme="minorHAnsi"/>
          <w:b/>
          <w:bCs/>
          <w:color w:val="auto"/>
          <w:sz w:val="22"/>
          <w:szCs w:val="22"/>
        </w:rPr>
        <w:t>Do credenciamento (DOCUMENTOS FORA DOS ENVELOPES)</w:t>
      </w:r>
    </w:p>
    <w:p w14:paraId="2C84BF7A" w14:textId="77777777" w:rsidR="00D17925" w:rsidRPr="005E15DB" w:rsidRDefault="00D17925" w:rsidP="00D17925">
      <w:pPr>
        <w:autoSpaceDE w:val="0"/>
        <w:autoSpaceDN w:val="0"/>
        <w:adjustRightInd w:val="0"/>
        <w:spacing w:line="240" w:lineRule="auto"/>
        <w:jc w:val="left"/>
        <w:rPr>
          <w:rFonts w:asciiTheme="minorHAnsi" w:eastAsiaTheme="minorHAnsi" w:hAnsiTheme="minorHAnsi" w:cstheme="minorHAnsi"/>
          <w:color w:val="000000"/>
        </w:rPr>
      </w:pPr>
    </w:p>
    <w:p w14:paraId="7BB28921"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1. No horário indicado no preâmbulo deste edital, o representante legal da licitante apresentar-se-á ao Pregoeiro para efetuar seu credenciamento como participante deste Pregão, munido de sua carteira de identidade ou outro documento equivalente, e de instrumento hábil que lhe dê poderes para manifestar-se durante toda a Sessão de Pregão. </w:t>
      </w:r>
    </w:p>
    <w:p w14:paraId="0B43A0B7"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2. Considera-se representante legal qualquer pessoa habilitada pela licitante, mediante documento credencial. </w:t>
      </w:r>
    </w:p>
    <w:p w14:paraId="3C794B59"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lastRenderedPageBreak/>
        <w:t xml:space="preserve">2.1. Entende-se por documento credencial: </w:t>
      </w:r>
    </w:p>
    <w:p w14:paraId="144C5805" w14:textId="245352B6"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a) registro comercial/contrato social</w:t>
      </w:r>
      <w:r w:rsidR="005E15DB">
        <w:rPr>
          <w:rFonts w:asciiTheme="minorHAnsi" w:hAnsiTheme="minorHAnsi" w:cstheme="minorHAnsi"/>
          <w:i/>
          <w:iCs/>
        </w:rPr>
        <w:t xml:space="preserve"> ou suas alterações</w:t>
      </w:r>
      <w:r w:rsidR="009A30E2">
        <w:rPr>
          <w:rFonts w:asciiTheme="minorHAnsi" w:hAnsiTheme="minorHAnsi" w:cstheme="minorHAnsi"/>
          <w:i/>
          <w:iCs/>
        </w:rPr>
        <w:t xml:space="preserve"> se houver</w:t>
      </w:r>
      <w:r w:rsidRPr="005E15DB">
        <w:rPr>
          <w:rFonts w:asciiTheme="minorHAnsi" w:hAnsiTheme="minorHAnsi" w:cstheme="minorHAnsi"/>
          <w:i/>
          <w:iCs/>
        </w:rPr>
        <w:t xml:space="preserve">/estatuto, quando a pessoa a ser credenciada for proprietária, sócia, dirigente ou assemelhada da empresa licitante, no qual estejam expressos seus poderes para exercer direitos e assumir obrigações em decorrência de tal investidura; </w:t>
      </w:r>
    </w:p>
    <w:p w14:paraId="683B61F9"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p>
    <w:p w14:paraId="5D9A2097" w14:textId="77777777" w:rsidR="00D17925" w:rsidRPr="005E15DB" w:rsidRDefault="00D17925" w:rsidP="006E61F3">
      <w:pPr>
        <w:pStyle w:val="PargrafodaLista"/>
        <w:widowControl w:val="0"/>
        <w:tabs>
          <w:tab w:val="left" w:pos="709"/>
        </w:tabs>
        <w:spacing w:line="240" w:lineRule="auto"/>
        <w:ind w:left="0"/>
        <w:jc w:val="both"/>
        <w:rPr>
          <w:rFonts w:asciiTheme="minorHAnsi" w:hAnsiTheme="minorHAnsi" w:cstheme="minorHAnsi"/>
          <w:i/>
          <w:iCs/>
        </w:rPr>
      </w:pPr>
      <w:r w:rsidRPr="005E15DB">
        <w:rPr>
          <w:rFonts w:asciiTheme="minorHAnsi" w:hAnsiTheme="minorHAnsi" w:cstheme="minorHAnsi"/>
          <w:i/>
          <w:iCs/>
        </w:rPr>
        <w:t>a.1 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14:paraId="13286EC9" w14:textId="7CE13BA9" w:rsidR="00D17925" w:rsidRPr="005E15DB" w:rsidRDefault="00D17925" w:rsidP="006E61F3">
      <w:pPr>
        <w:autoSpaceDE w:val="0"/>
        <w:autoSpaceDN w:val="0"/>
        <w:adjustRightInd w:val="0"/>
        <w:spacing w:line="240" w:lineRule="auto"/>
        <w:jc w:val="both"/>
        <w:rPr>
          <w:rFonts w:asciiTheme="minorHAnsi" w:hAnsiTheme="minorHAnsi" w:cstheme="minorHAnsi"/>
          <w:i/>
          <w:iCs/>
        </w:rPr>
      </w:pPr>
    </w:p>
    <w:p w14:paraId="4FD9849E"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b) procuração, ou instrumento equivalente - aquele em que se concede poderes para que a pessoa credenciada possa manifestar-se em qualquer fase deste Pregão em nome da licitante; </w:t>
      </w:r>
    </w:p>
    <w:p w14:paraId="66C18234" w14:textId="15BA7B5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3. O documento mencionado na alínea “b”, supra, deverá dar plenos poderes ao credenciado para formular ofertas e lances verbais, negociar preços, declarar a intenção ou renunciar ao direito de interpor recurso, enfim, para praticar, em nome da licitante, todos os atos pertinentes a este Pregão, podendo ser utilizado o modelo</w:t>
      </w:r>
      <w:r w:rsidR="006E61F3" w:rsidRPr="005E15DB">
        <w:rPr>
          <w:rFonts w:asciiTheme="minorHAnsi" w:hAnsiTheme="minorHAnsi" w:cstheme="minorHAnsi"/>
          <w:i/>
          <w:iCs/>
        </w:rPr>
        <w:t xml:space="preserve"> de </w:t>
      </w:r>
      <w:r w:rsidR="006E61F3" w:rsidRPr="005E15DB">
        <w:rPr>
          <w:rFonts w:asciiTheme="minorHAnsi" w:hAnsiTheme="minorHAnsi" w:cstheme="minorHAnsi"/>
          <w:b/>
          <w:bCs/>
          <w:i/>
          <w:iCs/>
        </w:rPr>
        <w:t>TERMO DE CREDENCIAMENTO</w:t>
      </w:r>
      <w:r w:rsidRPr="005E15DB">
        <w:rPr>
          <w:rFonts w:asciiTheme="minorHAnsi" w:hAnsiTheme="minorHAnsi" w:cstheme="minorHAnsi"/>
          <w:i/>
          <w:iCs/>
        </w:rPr>
        <w:t xml:space="preserve"> constante do Anexo II deste Edital. </w:t>
      </w:r>
    </w:p>
    <w:p w14:paraId="28ACF8CE"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4. A procuração ou instrumento equivalente mencionado na alínea “b”, supra, deverá conter a assinatura do outorgante devidamente reconhecida por cartório competente (firma reconhecida) ou ser apresentado acompanhado do correspondente documento, dentre os indicados na alínea “a”, que comprove os poderes do mandante para a outorga. </w:t>
      </w:r>
    </w:p>
    <w:p w14:paraId="0ED1D09A" w14:textId="6DCFBCA8"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5. As microempresas e empresas de pequeno porte que queiram gozar das prerrogativas e benefícios concedidos pela Lei Complementar nº 123/2006 deverão apresentar no momento do credenciamento, Certidão Simplificada,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5E15DB">
        <w:rPr>
          <w:rFonts w:asciiTheme="minorHAnsi" w:hAnsiTheme="minorHAnsi" w:cstheme="minorHAnsi"/>
          <w:b/>
          <w:bCs/>
          <w:i/>
          <w:iCs/>
        </w:rPr>
        <w:t>A DATA DE EMISSÃO DESTA CERTIDÃO NÃO DEVE SER SUPERIOR AO PRAZO DE 60 DIAS A CONTAR DA DATA DE REALIZAÇÃO DESTA LICITAÇÃO</w:t>
      </w:r>
      <w:r w:rsidRPr="005E15DB">
        <w:rPr>
          <w:rFonts w:asciiTheme="minorHAnsi" w:hAnsiTheme="minorHAnsi" w:cstheme="minorHAnsi"/>
          <w:i/>
          <w:iCs/>
        </w:rPr>
        <w:t xml:space="preserve">. </w:t>
      </w:r>
    </w:p>
    <w:p w14:paraId="7E2239BD"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p>
    <w:p w14:paraId="223C6EA7"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6. Perderá o direito ao beneficio concedido pela Lei Complementar nº. 123/06, as microempresas (ME) e empresas de pequeno porte (EPP) que: </w:t>
      </w:r>
    </w:p>
    <w:p w14:paraId="036DB3D2"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a) não apresentar os documentos exigidos para fins de obtenção dos benefícios da lei complementar 123/06; </w:t>
      </w:r>
    </w:p>
    <w:p w14:paraId="229826C7" w14:textId="78DFAEB3"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7. Ficam desde já advertidos os licitantes que a prática de qualquer ato no sentido de admitir que sua entidade empresarial seja empresa de pequeno porte ou microempresa a fim de obter tratamento diferenciado no certame, quando não enquadrar nos termos do artigo 3º da Lei Complementar nº. 123/06, ou quando estiver inserida nas situações elencadas nos incisos I a X do § 4º do Artigo 3º da Lei Complementar nº. 123/06, constitui fraude à realização de ato do procedimento </w:t>
      </w:r>
      <w:r w:rsidR="004D712C" w:rsidRPr="005E15DB">
        <w:rPr>
          <w:rFonts w:asciiTheme="minorHAnsi" w:hAnsiTheme="minorHAnsi" w:cstheme="minorHAnsi"/>
          <w:i/>
          <w:iCs/>
        </w:rPr>
        <w:t>licitatório</w:t>
      </w:r>
      <w:r w:rsidRPr="005E15DB">
        <w:rPr>
          <w:rFonts w:asciiTheme="minorHAnsi" w:hAnsiTheme="minorHAnsi" w:cstheme="minorHAnsi"/>
          <w:i/>
          <w:iCs/>
        </w:rPr>
        <w:t xml:space="preserve">, sujeitando o infrator às penalidades previstas na Lei nº. 8.666/93. </w:t>
      </w:r>
    </w:p>
    <w:p w14:paraId="42146F91"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8. Todos os documentos apresentados para efeito de credenciamento serão os originais ou fotocópias autenticadas por Cartório competente ou por servidor da licitadora. A responsabilidade pela capacidade da pessoa que assinar o instrumento de procuração ou documento equivalente será do representante que apresentar o aludido documento. </w:t>
      </w:r>
    </w:p>
    <w:p w14:paraId="2508EE43" w14:textId="77777777" w:rsidR="00D17925" w:rsidRPr="005E15DB" w:rsidRDefault="00D17925" w:rsidP="006E61F3">
      <w:pPr>
        <w:autoSpaceDE w:val="0"/>
        <w:autoSpaceDN w:val="0"/>
        <w:adjustRightInd w:val="0"/>
        <w:spacing w:line="240" w:lineRule="auto"/>
        <w:jc w:val="both"/>
        <w:rPr>
          <w:rFonts w:asciiTheme="minorHAnsi" w:hAnsiTheme="minorHAnsi" w:cstheme="minorHAnsi"/>
          <w:i/>
          <w:iCs/>
        </w:rPr>
      </w:pPr>
      <w:r w:rsidRPr="005E15DB">
        <w:rPr>
          <w:rFonts w:asciiTheme="minorHAnsi" w:hAnsiTheme="minorHAnsi" w:cstheme="minorHAnsi"/>
          <w:i/>
          <w:iCs/>
        </w:rPr>
        <w:t xml:space="preserve">9. Cada credenciado poderá representar apenas uma licitante. </w:t>
      </w:r>
    </w:p>
    <w:p w14:paraId="2571DB5A" w14:textId="400BC190" w:rsidR="00D17925" w:rsidRPr="005E15DB" w:rsidRDefault="00D17925" w:rsidP="006E61F3">
      <w:pPr>
        <w:pStyle w:val="Normal1"/>
        <w:tabs>
          <w:tab w:val="clear" w:pos="536"/>
          <w:tab w:val="clear" w:pos="2270"/>
          <w:tab w:val="clear" w:pos="4294"/>
          <w:tab w:val="left" w:pos="0"/>
        </w:tabs>
        <w:spacing w:line="276" w:lineRule="auto"/>
        <w:rPr>
          <w:rFonts w:asciiTheme="minorHAnsi" w:hAnsiTheme="minorHAnsi" w:cstheme="minorHAnsi"/>
          <w:i/>
          <w:iCs/>
          <w:snapToGrid/>
          <w:color w:val="auto"/>
          <w:sz w:val="22"/>
          <w:szCs w:val="22"/>
          <w:lang w:eastAsia="en-US"/>
        </w:rPr>
      </w:pPr>
      <w:r w:rsidRPr="005E15DB">
        <w:rPr>
          <w:rFonts w:asciiTheme="minorHAnsi" w:hAnsiTheme="minorHAnsi" w:cstheme="minorHAnsi"/>
          <w:i/>
          <w:iCs/>
          <w:snapToGrid/>
          <w:color w:val="auto"/>
          <w:sz w:val="22"/>
          <w:szCs w:val="22"/>
          <w:lang w:eastAsia="en-US"/>
        </w:rPr>
        <w:t>10. O representante legal que não se credenciar perante o Pregoeiro ficará impedido de participar da fase de lances verbais, de negociar os preços, de declarar a intenção de interpor recurso ou renunciar a fazê-lo; enfim, de representar a licitante durante toda a Sessão de Pregão.</w:t>
      </w:r>
    </w:p>
    <w:p w14:paraId="141F7014" w14:textId="77777777" w:rsidR="006E61F3" w:rsidRPr="005E15DB" w:rsidRDefault="004D712C" w:rsidP="006E61F3">
      <w:pPr>
        <w:autoSpaceDE w:val="0"/>
        <w:spacing w:line="240" w:lineRule="auto"/>
        <w:jc w:val="both"/>
        <w:rPr>
          <w:rFonts w:asciiTheme="minorHAnsi" w:hAnsiTheme="minorHAnsi" w:cstheme="minorHAnsi"/>
          <w:i/>
          <w:iCs/>
        </w:rPr>
      </w:pPr>
      <w:r w:rsidRPr="005E15DB">
        <w:rPr>
          <w:rFonts w:asciiTheme="minorHAnsi" w:hAnsiTheme="minorHAnsi" w:cstheme="minorHAnsi"/>
          <w:i/>
          <w:iCs/>
        </w:rPr>
        <w:t xml:space="preserve">11. </w:t>
      </w:r>
      <w:r w:rsidRPr="005E15DB">
        <w:rPr>
          <w:rFonts w:asciiTheme="minorHAnsi" w:hAnsiTheme="minorHAnsi" w:cstheme="minorHAnsi"/>
          <w:b/>
          <w:bCs/>
          <w:i/>
          <w:iCs/>
        </w:rPr>
        <w:t>Cartão do CNPJ</w:t>
      </w:r>
      <w:r w:rsidRPr="005E15DB">
        <w:rPr>
          <w:rFonts w:asciiTheme="minorHAnsi" w:hAnsiTheme="minorHAnsi" w:cstheme="minorHAnsi"/>
          <w:i/>
          <w:iCs/>
        </w:rPr>
        <w:t xml:space="preserve"> (cadastro nacional de pessoas jurídicas) emitido nos últimos 60 (sessenta) dias.</w:t>
      </w:r>
    </w:p>
    <w:p w14:paraId="1D50A9CA" w14:textId="5890F3A6" w:rsidR="004D712C" w:rsidRPr="005E15DB" w:rsidRDefault="006E61F3" w:rsidP="009A168F">
      <w:pPr>
        <w:pStyle w:val="PargrafodaLista"/>
        <w:numPr>
          <w:ilvl w:val="0"/>
          <w:numId w:val="27"/>
        </w:numPr>
        <w:autoSpaceDE w:val="0"/>
        <w:spacing w:line="240" w:lineRule="auto"/>
        <w:contextualSpacing/>
        <w:jc w:val="both"/>
        <w:rPr>
          <w:rFonts w:asciiTheme="minorHAnsi" w:hAnsiTheme="minorHAnsi" w:cstheme="minorHAnsi"/>
          <w:b/>
          <w:bCs/>
          <w:i/>
          <w:iCs/>
        </w:rPr>
      </w:pPr>
      <w:r w:rsidRPr="005E15DB">
        <w:rPr>
          <w:rFonts w:asciiTheme="minorHAnsi" w:hAnsiTheme="minorHAnsi" w:cstheme="minorHAnsi"/>
          <w:i/>
          <w:iCs/>
        </w:rPr>
        <w:t xml:space="preserve">Deverá constar, no contrato social </w:t>
      </w:r>
      <w:r w:rsidRPr="005E15DB">
        <w:rPr>
          <w:rFonts w:asciiTheme="minorHAnsi" w:hAnsiTheme="minorHAnsi" w:cstheme="minorHAnsi"/>
          <w:i/>
          <w:iCs/>
          <w:u w:val="single"/>
        </w:rPr>
        <w:t>OU</w:t>
      </w:r>
      <w:r w:rsidRPr="005E15DB">
        <w:rPr>
          <w:rFonts w:asciiTheme="minorHAnsi" w:hAnsiTheme="minorHAnsi" w:cstheme="minorHAnsi"/>
          <w:i/>
          <w:iCs/>
        </w:rPr>
        <w:t xml:space="preserve"> no cartão do CNPJ, o ramo de atividade de empresa de forma específica, em acordo com o objeto desta licitação sob pena de </w:t>
      </w:r>
      <w:r w:rsidRPr="005E15DB">
        <w:rPr>
          <w:rFonts w:asciiTheme="minorHAnsi" w:hAnsiTheme="minorHAnsi" w:cstheme="minorHAnsi"/>
          <w:b/>
          <w:bCs/>
          <w:i/>
          <w:iCs/>
        </w:rPr>
        <w:t>DESCLASSIFICAÇÃO.</w:t>
      </w:r>
      <w:r w:rsidR="004D712C" w:rsidRPr="005E15DB">
        <w:rPr>
          <w:rFonts w:asciiTheme="minorHAnsi" w:hAnsiTheme="minorHAnsi" w:cstheme="minorHAnsi"/>
          <w:b/>
          <w:bCs/>
          <w:i/>
          <w:iCs/>
        </w:rPr>
        <w:t xml:space="preserve"> </w:t>
      </w:r>
    </w:p>
    <w:p w14:paraId="761710EA" w14:textId="6602193E" w:rsidR="004D712C" w:rsidRPr="005E15DB" w:rsidRDefault="004D712C" w:rsidP="006E61F3">
      <w:pPr>
        <w:widowControl w:val="0"/>
        <w:tabs>
          <w:tab w:val="left" w:pos="709"/>
        </w:tabs>
        <w:jc w:val="both"/>
        <w:rPr>
          <w:rFonts w:asciiTheme="minorHAnsi" w:hAnsiTheme="minorHAnsi" w:cstheme="minorHAnsi"/>
          <w:i/>
          <w:iCs/>
        </w:rPr>
      </w:pPr>
      <w:r w:rsidRPr="005E15DB">
        <w:rPr>
          <w:rFonts w:asciiTheme="minorHAnsi" w:hAnsiTheme="minorHAnsi" w:cstheme="minorHAnsi"/>
          <w:i/>
          <w:iCs/>
        </w:rPr>
        <w:t>12. Declaração Unificada conforme modelo do Anexo III;</w:t>
      </w:r>
    </w:p>
    <w:p w14:paraId="1B359012" w14:textId="771D7607" w:rsidR="006E61F3" w:rsidRPr="005E15DB" w:rsidRDefault="006E61F3" w:rsidP="006E61F3">
      <w:pPr>
        <w:widowControl w:val="0"/>
        <w:tabs>
          <w:tab w:val="left" w:pos="709"/>
        </w:tabs>
        <w:jc w:val="both"/>
        <w:rPr>
          <w:rFonts w:asciiTheme="minorHAnsi" w:hAnsiTheme="minorHAnsi" w:cstheme="minorHAnsi"/>
          <w:b/>
          <w:bCs/>
          <w:i/>
          <w:iCs/>
        </w:rPr>
      </w:pPr>
      <w:r w:rsidRPr="005E15DB">
        <w:rPr>
          <w:rFonts w:asciiTheme="minorHAnsi" w:hAnsiTheme="minorHAnsi" w:cstheme="minorHAnsi"/>
          <w:i/>
          <w:iCs/>
        </w:rPr>
        <w:t xml:space="preserve">13. </w:t>
      </w:r>
      <w:r w:rsidRPr="005E15DB">
        <w:rPr>
          <w:rFonts w:asciiTheme="minorHAnsi" w:hAnsiTheme="minorHAnsi" w:cstheme="minorHAnsi"/>
          <w:b/>
          <w:bCs/>
          <w:i/>
          <w:iCs/>
        </w:rPr>
        <w:t xml:space="preserve">NO CASO DA NÃO APRESENTAÇÃO DE </w:t>
      </w:r>
      <w:r w:rsidRPr="009A30E2">
        <w:rPr>
          <w:rFonts w:asciiTheme="minorHAnsi" w:hAnsiTheme="minorHAnsi" w:cstheme="minorHAnsi"/>
          <w:b/>
          <w:bCs/>
          <w:i/>
          <w:iCs/>
          <w:u w:val="single"/>
        </w:rPr>
        <w:t>QUAISQUER DOS DOCUMENTOS LISTADOS</w:t>
      </w:r>
      <w:r w:rsidRPr="005E15DB">
        <w:rPr>
          <w:rFonts w:asciiTheme="minorHAnsi" w:hAnsiTheme="minorHAnsi" w:cstheme="minorHAnsi"/>
          <w:b/>
          <w:bCs/>
          <w:i/>
          <w:iCs/>
        </w:rPr>
        <w:t xml:space="preserve"> PARA O CREDENCIAMENTO, </w:t>
      </w:r>
      <w:r w:rsidRPr="005E15DB">
        <w:rPr>
          <w:rFonts w:asciiTheme="minorHAnsi" w:hAnsiTheme="minorHAnsi" w:cstheme="minorHAnsi"/>
          <w:b/>
          <w:bCs/>
          <w:i/>
          <w:iCs/>
        </w:rPr>
        <w:lastRenderedPageBreak/>
        <w:t>IMPEDIRÁ A LICITANTE DE OFERTAR LANCES VERBAIS, BEM COMO DE OFERECER IMPUGNAÇÃO À OUTROS LICITANTES, LAVRANDO-SE, EM ATA, O OCORRIDO.</w:t>
      </w:r>
    </w:p>
    <w:p w14:paraId="4045DD42" w14:textId="53460A69" w:rsidR="003D4602" w:rsidRPr="005E15DB" w:rsidRDefault="003D4602" w:rsidP="006E61F3">
      <w:pPr>
        <w:widowControl w:val="0"/>
        <w:tabs>
          <w:tab w:val="left" w:pos="709"/>
        </w:tabs>
        <w:jc w:val="both"/>
        <w:rPr>
          <w:rFonts w:asciiTheme="minorHAnsi" w:hAnsiTheme="minorHAnsi" w:cstheme="minorHAnsi"/>
          <w:b/>
          <w:bCs/>
          <w:i/>
          <w:iCs/>
        </w:rPr>
      </w:pPr>
    </w:p>
    <w:p w14:paraId="5DAC8A11" w14:textId="69815FC5" w:rsidR="003D4602" w:rsidRPr="005E15DB" w:rsidRDefault="003D4602" w:rsidP="003D4602">
      <w:pPr>
        <w:widowControl w:val="0"/>
        <w:jc w:val="both"/>
        <w:rPr>
          <w:rFonts w:asciiTheme="minorHAnsi" w:hAnsiTheme="minorHAnsi" w:cstheme="minorHAnsi"/>
          <w:b/>
          <w:bCs/>
          <w:i/>
          <w:iCs/>
        </w:rPr>
      </w:pPr>
      <w:r w:rsidRPr="005E15DB">
        <w:rPr>
          <w:rFonts w:asciiTheme="minorHAnsi" w:hAnsiTheme="minorHAnsi" w:cstheme="minorHAnsi"/>
          <w:b/>
          <w:bCs/>
          <w:i/>
          <w:iCs/>
        </w:rPr>
        <w:t>4.3 - CREDENCIAMENTO PESSOA FÍSICA:</w:t>
      </w:r>
    </w:p>
    <w:p w14:paraId="4DFEE3F2" w14:textId="16854D81" w:rsidR="003D4602" w:rsidRPr="005E15DB" w:rsidRDefault="003D4602" w:rsidP="003D4602">
      <w:pPr>
        <w:widowControl w:val="0"/>
        <w:jc w:val="both"/>
        <w:rPr>
          <w:rFonts w:asciiTheme="minorHAnsi" w:hAnsiTheme="minorHAnsi" w:cstheme="minorHAnsi"/>
          <w:i/>
          <w:iCs/>
        </w:rPr>
      </w:pPr>
      <w:r w:rsidRPr="005E15DB">
        <w:rPr>
          <w:rFonts w:asciiTheme="minorHAnsi" w:hAnsiTheme="minorHAnsi" w:cstheme="minorHAnsi"/>
          <w:i/>
          <w:iCs/>
        </w:rPr>
        <w:t>1. No caso do Proprietário: documento de identidade de fé pública com fotografia;</w:t>
      </w:r>
    </w:p>
    <w:p w14:paraId="3F39A7DC" w14:textId="782FD597" w:rsidR="003D4602" w:rsidRPr="005E15DB" w:rsidRDefault="003D4602" w:rsidP="003D4602">
      <w:pPr>
        <w:widowControl w:val="0"/>
        <w:jc w:val="both"/>
        <w:rPr>
          <w:rFonts w:asciiTheme="minorHAnsi" w:hAnsiTheme="minorHAnsi" w:cstheme="minorHAnsi"/>
          <w:i/>
          <w:iCs/>
        </w:rPr>
      </w:pPr>
      <w:r w:rsidRPr="005E15DB">
        <w:rPr>
          <w:rFonts w:asciiTheme="minorHAnsi" w:hAnsiTheme="minorHAnsi" w:cstheme="minorHAnsi"/>
          <w:i/>
          <w:iCs/>
        </w:rPr>
        <w:t xml:space="preserve">2. Comprovante de residência; </w:t>
      </w:r>
    </w:p>
    <w:p w14:paraId="21E97C2A" w14:textId="227D4DB1" w:rsidR="003D4602" w:rsidRPr="005E15DB" w:rsidRDefault="003D4602" w:rsidP="003D4602">
      <w:pPr>
        <w:widowControl w:val="0"/>
        <w:jc w:val="both"/>
        <w:rPr>
          <w:rFonts w:asciiTheme="minorHAnsi" w:hAnsiTheme="minorHAnsi" w:cstheme="minorHAnsi"/>
          <w:b/>
          <w:i/>
          <w:iCs/>
        </w:rPr>
      </w:pPr>
      <w:r w:rsidRPr="005E15DB">
        <w:rPr>
          <w:rFonts w:asciiTheme="minorHAnsi" w:hAnsiTheme="minorHAnsi" w:cstheme="minorHAnsi"/>
          <w:i/>
          <w:iCs/>
        </w:rPr>
        <w:t>3. Tratando-se de Representante Legal: documento de identidade de fé pública com fotografia e Procuração que comprove a outorga de poderes, Instrumento público de procuração ou particular, com poderes para representar o licitante em licitações ou, especificamente, neste pregão e suas respectivas fases/etapas, inclusive formulação de lances em pregões, com a necessidade de reconhecimento de firma em Cartório caso a procuração seja particular;</w:t>
      </w:r>
    </w:p>
    <w:p w14:paraId="410A4B64" w14:textId="154D178D" w:rsidR="003D4602" w:rsidRPr="005E15DB" w:rsidRDefault="003D4602" w:rsidP="006E61F3">
      <w:pPr>
        <w:widowControl w:val="0"/>
        <w:tabs>
          <w:tab w:val="left" w:pos="709"/>
        </w:tabs>
        <w:jc w:val="both"/>
        <w:rPr>
          <w:rFonts w:asciiTheme="minorHAnsi" w:hAnsiTheme="minorHAnsi" w:cstheme="minorHAnsi"/>
          <w:b/>
          <w:bCs/>
          <w:i/>
          <w:iCs/>
        </w:rPr>
      </w:pPr>
    </w:p>
    <w:p w14:paraId="6B3CBE40" w14:textId="77777777" w:rsidR="006E61F3" w:rsidRPr="005E15DB" w:rsidRDefault="006E61F3" w:rsidP="006E61F3">
      <w:pPr>
        <w:widowControl w:val="0"/>
        <w:tabs>
          <w:tab w:val="left" w:pos="709"/>
        </w:tabs>
        <w:jc w:val="both"/>
        <w:rPr>
          <w:rFonts w:asciiTheme="minorHAnsi" w:hAnsiTheme="minorHAnsi" w:cstheme="minorHAnsi"/>
          <w:i/>
          <w:iCs/>
        </w:rPr>
      </w:pPr>
    </w:p>
    <w:p w14:paraId="41DCC90B" w14:textId="77777777" w:rsidR="005D551A" w:rsidRPr="005E15DB" w:rsidRDefault="005D551A" w:rsidP="005D551A">
      <w:pPr>
        <w:pStyle w:val="PargrafodaLista"/>
        <w:rPr>
          <w:rFonts w:asciiTheme="minorHAnsi" w:hAnsiTheme="minorHAnsi" w:cstheme="minorHAnsi"/>
        </w:rPr>
      </w:pPr>
    </w:p>
    <w:p w14:paraId="4E197B3E" w14:textId="492FCF39" w:rsidR="005D551A" w:rsidRPr="005E15DB" w:rsidRDefault="005D551A" w:rsidP="003D4602">
      <w:pPr>
        <w:pStyle w:val="PargrafodaLista"/>
        <w:widowControl w:val="0"/>
        <w:numPr>
          <w:ilvl w:val="1"/>
          <w:numId w:val="43"/>
        </w:numPr>
        <w:tabs>
          <w:tab w:val="left" w:pos="709"/>
        </w:tabs>
        <w:spacing w:line="240" w:lineRule="auto"/>
        <w:contextualSpacing/>
        <w:jc w:val="both"/>
        <w:rPr>
          <w:rFonts w:asciiTheme="minorHAnsi" w:hAnsiTheme="minorHAnsi" w:cstheme="minorHAnsi"/>
          <w:b/>
        </w:rPr>
      </w:pPr>
      <w:r w:rsidRPr="005E15DB">
        <w:rPr>
          <w:rFonts w:asciiTheme="minorHAnsi" w:hAnsiTheme="minorHAnsi" w:cstheme="minorHAnsi"/>
          <w:b/>
        </w:rPr>
        <w:t xml:space="preserve">A licitante que não se fizer representar na sessão pública deverá entregar, sob pena de não aceitação da proposta, documentação de credenciamento solicitado nos subitens </w:t>
      </w:r>
      <w:r w:rsidR="00513D81" w:rsidRPr="005E15DB">
        <w:rPr>
          <w:rFonts w:asciiTheme="minorHAnsi" w:hAnsiTheme="minorHAnsi" w:cstheme="minorHAnsi"/>
          <w:b/>
        </w:rPr>
        <w:t xml:space="preserve">3 e 4 </w:t>
      </w:r>
      <w:r w:rsidRPr="005E15DB">
        <w:rPr>
          <w:rFonts w:asciiTheme="minorHAnsi" w:hAnsiTheme="minorHAnsi" w:cstheme="minorHAnsi"/>
          <w:b/>
        </w:rPr>
        <w:t>do item 4.</w:t>
      </w:r>
      <w:r w:rsidR="00513D81" w:rsidRPr="005E15DB">
        <w:rPr>
          <w:rFonts w:asciiTheme="minorHAnsi" w:hAnsiTheme="minorHAnsi" w:cstheme="minorHAnsi"/>
          <w:b/>
        </w:rPr>
        <w:t>2</w:t>
      </w:r>
      <w:r w:rsidRPr="005E15DB">
        <w:rPr>
          <w:rFonts w:asciiTheme="minorHAnsi" w:hAnsiTheme="minorHAnsi" w:cstheme="minorHAnsi"/>
          <w:b/>
        </w:rPr>
        <w:t>, em um terceiro envelope, contendo no anverso os seguintes dizeres:</w:t>
      </w:r>
    </w:p>
    <w:p w14:paraId="2564E4E5" w14:textId="67661B88" w:rsidR="005D551A" w:rsidRPr="005E15DB" w:rsidRDefault="005D551A" w:rsidP="005D551A">
      <w:pPr>
        <w:pStyle w:val="Ttulo1"/>
        <w:spacing w:after="0" w:line="240" w:lineRule="auto"/>
        <w:rPr>
          <w:rFonts w:asciiTheme="minorHAnsi" w:hAnsiTheme="minorHAnsi" w:cstheme="minorHAnsi"/>
          <w:sz w:val="22"/>
          <w:szCs w:val="22"/>
        </w:rPr>
      </w:pPr>
      <w:r w:rsidRPr="005E15DB">
        <w:rPr>
          <w:rFonts w:asciiTheme="minorHAnsi" w:hAnsiTheme="minorHAnsi" w:cstheme="minorHAnsi"/>
          <w:sz w:val="22"/>
          <w:szCs w:val="22"/>
        </w:rPr>
        <w:t xml:space="preserve">PREFEITURA MUNICIPAL DE </w:t>
      </w:r>
      <w:r w:rsidR="00DB7281" w:rsidRPr="005E15DB">
        <w:rPr>
          <w:rFonts w:asciiTheme="minorHAnsi" w:hAnsiTheme="minorHAnsi" w:cstheme="minorHAnsi"/>
          <w:sz w:val="22"/>
          <w:szCs w:val="22"/>
        </w:rPr>
        <w:t xml:space="preserve">ABDON BATISTA SC </w:t>
      </w:r>
      <w:r w:rsidRPr="005E15DB">
        <w:rPr>
          <w:rFonts w:asciiTheme="minorHAnsi" w:hAnsiTheme="minorHAnsi" w:cstheme="minorHAnsi"/>
          <w:sz w:val="22"/>
          <w:szCs w:val="22"/>
        </w:rPr>
        <w:t xml:space="preserve"> </w:t>
      </w:r>
    </w:p>
    <w:p w14:paraId="2AADE9D4" w14:textId="7571639C" w:rsidR="005D551A" w:rsidRPr="005E15DB" w:rsidRDefault="005D551A" w:rsidP="005D551A">
      <w:pPr>
        <w:pStyle w:val="Ttulo9"/>
        <w:spacing w:before="0" w:after="0"/>
        <w:jc w:val="both"/>
        <w:rPr>
          <w:rFonts w:asciiTheme="minorHAnsi" w:hAnsiTheme="minorHAnsi" w:cstheme="minorHAnsi"/>
          <w:b/>
        </w:rPr>
      </w:pPr>
      <w:r w:rsidRPr="005E15DB">
        <w:rPr>
          <w:rFonts w:asciiTheme="minorHAnsi" w:hAnsiTheme="minorHAnsi" w:cstheme="minorHAnsi"/>
          <w:b/>
        </w:rPr>
        <w:t xml:space="preserve">PROCESSO LICITATÓRIO Nº </w:t>
      </w:r>
      <w:r w:rsidR="00D756B6" w:rsidRPr="005E15DB">
        <w:rPr>
          <w:rFonts w:asciiTheme="minorHAnsi" w:hAnsiTheme="minorHAnsi" w:cstheme="minorHAnsi"/>
          <w:b/>
        </w:rPr>
        <w:t>2</w:t>
      </w:r>
      <w:r w:rsidR="009A168F" w:rsidRPr="005E15DB">
        <w:rPr>
          <w:rFonts w:asciiTheme="minorHAnsi" w:hAnsiTheme="minorHAnsi" w:cstheme="minorHAnsi"/>
          <w:b/>
        </w:rPr>
        <w:t>3</w:t>
      </w:r>
      <w:r w:rsidR="00DB7281" w:rsidRPr="005E15DB">
        <w:rPr>
          <w:rFonts w:asciiTheme="minorHAnsi" w:hAnsiTheme="minorHAnsi" w:cstheme="minorHAnsi"/>
          <w:b/>
        </w:rPr>
        <w:t>/2021</w:t>
      </w:r>
      <w:r w:rsidRPr="005E15DB">
        <w:rPr>
          <w:rFonts w:asciiTheme="minorHAnsi" w:hAnsiTheme="minorHAnsi" w:cstheme="minorHAnsi"/>
          <w:b/>
        </w:rPr>
        <w:t xml:space="preserve"> </w:t>
      </w:r>
    </w:p>
    <w:p w14:paraId="6CF02C2D" w14:textId="278F1504" w:rsidR="005D551A" w:rsidRPr="005E15DB" w:rsidRDefault="00DB7281" w:rsidP="00DB7281">
      <w:pPr>
        <w:widowControl w:val="0"/>
        <w:autoSpaceDE w:val="0"/>
        <w:autoSpaceDN w:val="0"/>
        <w:adjustRightInd w:val="0"/>
        <w:spacing w:line="240" w:lineRule="auto"/>
        <w:jc w:val="both"/>
        <w:rPr>
          <w:rFonts w:asciiTheme="minorHAnsi" w:hAnsiTheme="minorHAnsi" w:cstheme="minorHAnsi"/>
          <w:b/>
        </w:rPr>
      </w:pPr>
      <w:r w:rsidRPr="005E15DB">
        <w:rPr>
          <w:rFonts w:asciiTheme="minorHAnsi" w:hAnsiTheme="minorHAnsi" w:cstheme="minorHAnsi"/>
          <w:b/>
        </w:rPr>
        <w:t>P</w:t>
      </w:r>
      <w:r w:rsidR="005D551A" w:rsidRPr="005E15DB">
        <w:rPr>
          <w:rFonts w:asciiTheme="minorHAnsi" w:hAnsiTheme="minorHAnsi" w:cstheme="minorHAnsi"/>
          <w:b/>
        </w:rPr>
        <w:t xml:space="preserve">REGÃO PRESENCIAL Nº </w:t>
      </w:r>
      <w:r w:rsidR="00D756B6" w:rsidRPr="005E15DB">
        <w:rPr>
          <w:rFonts w:asciiTheme="minorHAnsi" w:hAnsiTheme="minorHAnsi" w:cstheme="minorHAnsi"/>
          <w:b/>
        </w:rPr>
        <w:t>2</w:t>
      </w:r>
      <w:r w:rsidR="009A168F" w:rsidRPr="005E15DB">
        <w:rPr>
          <w:rFonts w:asciiTheme="minorHAnsi" w:hAnsiTheme="minorHAnsi" w:cstheme="minorHAnsi"/>
          <w:b/>
        </w:rPr>
        <w:t>1</w:t>
      </w:r>
      <w:r w:rsidRPr="005E15DB">
        <w:rPr>
          <w:rFonts w:asciiTheme="minorHAnsi" w:hAnsiTheme="minorHAnsi" w:cstheme="minorHAnsi"/>
          <w:b/>
        </w:rPr>
        <w:t>/2021</w:t>
      </w:r>
      <w:r w:rsidR="005D551A" w:rsidRPr="005E15DB">
        <w:rPr>
          <w:rFonts w:asciiTheme="minorHAnsi" w:hAnsiTheme="minorHAnsi" w:cstheme="minorHAnsi"/>
          <w:b/>
        </w:rPr>
        <w:t xml:space="preserve"> </w:t>
      </w:r>
    </w:p>
    <w:p w14:paraId="1C96586A" w14:textId="77777777" w:rsidR="00DB7281" w:rsidRPr="005E15DB" w:rsidRDefault="005D551A" w:rsidP="00DB7281">
      <w:pPr>
        <w:widowControl w:val="0"/>
        <w:autoSpaceDE w:val="0"/>
        <w:autoSpaceDN w:val="0"/>
        <w:adjustRightInd w:val="0"/>
        <w:spacing w:line="240" w:lineRule="auto"/>
        <w:jc w:val="both"/>
        <w:rPr>
          <w:rFonts w:asciiTheme="minorHAnsi" w:hAnsiTheme="minorHAnsi" w:cstheme="minorHAnsi"/>
          <w:b/>
        </w:rPr>
      </w:pPr>
      <w:r w:rsidRPr="005E15DB">
        <w:rPr>
          <w:rFonts w:asciiTheme="minorHAnsi" w:hAnsiTheme="minorHAnsi" w:cstheme="minorHAnsi"/>
          <w:b/>
        </w:rPr>
        <w:t>ENVELOPE Nº 03 – Declaração de que cumpre plenamente as condições de habilitação.</w:t>
      </w:r>
    </w:p>
    <w:p w14:paraId="54DBA319" w14:textId="5359FABA" w:rsidR="005D551A" w:rsidRPr="005E15DB" w:rsidRDefault="005D551A" w:rsidP="00DB7281">
      <w:pPr>
        <w:widowControl w:val="0"/>
        <w:autoSpaceDE w:val="0"/>
        <w:autoSpaceDN w:val="0"/>
        <w:adjustRightInd w:val="0"/>
        <w:spacing w:line="240" w:lineRule="auto"/>
        <w:jc w:val="both"/>
        <w:rPr>
          <w:rFonts w:asciiTheme="minorHAnsi" w:hAnsiTheme="minorHAnsi" w:cstheme="minorHAnsi"/>
          <w:b/>
        </w:rPr>
      </w:pPr>
      <w:r w:rsidRPr="005E15DB">
        <w:rPr>
          <w:rFonts w:asciiTheme="minorHAnsi" w:hAnsiTheme="minorHAnsi" w:cstheme="minorHAnsi"/>
          <w:b/>
        </w:rPr>
        <w:t>(anexo IV) e documentos do subitens 3 e 4 do item 4.</w:t>
      </w:r>
      <w:r w:rsidR="00513D81" w:rsidRPr="005E15DB">
        <w:rPr>
          <w:rFonts w:asciiTheme="minorHAnsi" w:hAnsiTheme="minorHAnsi" w:cstheme="minorHAnsi"/>
          <w:b/>
        </w:rPr>
        <w:t>2</w:t>
      </w:r>
      <w:r w:rsidRPr="005E15DB">
        <w:rPr>
          <w:rFonts w:asciiTheme="minorHAnsi" w:hAnsiTheme="minorHAnsi" w:cstheme="minorHAnsi"/>
          <w:b/>
        </w:rPr>
        <w:t xml:space="preserve"> deste edital.</w:t>
      </w:r>
    </w:p>
    <w:p w14:paraId="090CCD87" w14:textId="77777777" w:rsidR="005D551A" w:rsidRPr="005E15DB" w:rsidRDefault="005D551A" w:rsidP="005D551A">
      <w:pPr>
        <w:widowControl w:val="0"/>
        <w:spacing w:line="240" w:lineRule="auto"/>
        <w:jc w:val="both"/>
        <w:rPr>
          <w:rFonts w:asciiTheme="minorHAnsi" w:hAnsiTheme="minorHAnsi" w:cstheme="minorHAnsi"/>
          <w:b/>
          <w:bCs/>
        </w:rPr>
      </w:pPr>
      <w:r w:rsidRPr="005E15DB">
        <w:rPr>
          <w:rFonts w:asciiTheme="minorHAnsi" w:hAnsiTheme="minorHAnsi" w:cstheme="minorHAnsi"/>
          <w:b/>
          <w:bCs/>
        </w:rPr>
        <w:t>PROPONENTE: (RAZÃO SOCIAL)</w:t>
      </w:r>
    </w:p>
    <w:p w14:paraId="4B35668B" w14:textId="77777777" w:rsidR="005D551A" w:rsidRPr="005E15DB" w:rsidRDefault="005D551A" w:rsidP="005D551A">
      <w:pPr>
        <w:widowControl w:val="0"/>
        <w:jc w:val="both"/>
        <w:rPr>
          <w:rFonts w:asciiTheme="minorHAnsi" w:hAnsiTheme="minorHAnsi" w:cstheme="minorHAnsi"/>
          <w:b/>
        </w:rPr>
      </w:pPr>
    </w:p>
    <w:p w14:paraId="4725C128" w14:textId="77777777" w:rsidR="006B6D3D" w:rsidRPr="005E15DB" w:rsidRDefault="006B6D3D" w:rsidP="005D551A">
      <w:pPr>
        <w:widowControl w:val="0"/>
        <w:jc w:val="both"/>
        <w:rPr>
          <w:rFonts w:asciiTheme="minorHAnsi" w:hAnsiTheme="minorHAnsi" w:cstheme="minorHAnsi"/>
          <w:b/>
        </w:rPr>
      </w:pPr>
    </w:p>
    <w:p w14:paraId="5AABCCAB" w14:textId="1A804D64"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5 - DA PROPOSTA COMERCIAL</w:t>
      </w:r>
    </w:p>
    <w:p w14:paraId="0BD7A4B9" w14:textId="77777777" w:rsidR="005D551A" w:rsidRPr="005E15DB" w:rsidRDefault="005D551A" w:rsidP="005D551A">
      <w:pPr>
        <w:numPr>
          <w:ilvl w:val="1"/>
          <w:numId w:val="22"/>
        </w:numPr>
        <w:tabs>
          <w:tab w:val="clear" w:pos="495"/>
          <w:tab w:val="num" w:pos="426"/>
        </w:tabs>
        <w:spacing w:line="240" w:lineRule="auto"/>
        <w:ind w:left="426" w:hanging="426"/>
        <w:jc w:val="both"/>
        <w:rPr>
          <w:rFonts w:asciiTheme="minorHAnsi" w:hAnsiTheme="minorHAnsi" w:cstheme="minorHAnsi"/>
          <w:bCs/>
        </w:rPr>
      </w:pPr>
      <w:r w:rsidRPr="005E15DB">
        <w:rPr>
          <w:rFonts w:asciiTheme="minorHAnsi" w:hAnsiTheme="minorHAnsi" w:cstheme="minorHAnsi"/>
          <w:bCs/>
        </w:rPr>
        <w:t>O Envelope nº 01 “Da Proposta” deverá conter os seguintes elementos:</w:t>
      </w:r>
    </w:p>
    <w:p w14:paraId="6AD7168F" w14:textId="77777777" w:rsidR="005D551A" w:rsidRPr="005E15DB" w:rsidRDefault="005D551A" w:rsidP="005D551A">
      <w:pPr>
        <w:numPr>
          <w:ilvl w:val="2"/>
          <w:numId w:val="22"/>
        </w:numPr>
        <w:tabs>
          <w:tab w:val="clear" w:pos="720"/>
          <w:tab w:val="num" w:pos="567"/>
        </w:tabs>
        <w:suppressAutoHyphens/>
        <w:spacing w:line="240" w:lineRule="auto"/>
        <w:ind w:left="567" w:hanging="567"/>
        <w:jc w:val="both"/>
        <w:rPr>
          <w:rFonts w:asciiTheme="minorHAnsi" w:hAnsiTheme="minorHAnsi" w:cstheme="minorHAnsi"/>
        </w:rPr>
      </w:pPr>
      <w:r w:rsidRPr="005E15DB">
        <w:rPr>
          <w:rFonts w:asciiTheme="minorHAnsi" w:hAnsiTheme="minorHAnsi" w:cstheme="minorHAnsi"/>
        </w:rPr>
        <w:t xml:space="preserve">Carta proposta, na forma impressa, SEM RASURAS E/OU EMENDAS, de acordo com o modelo do </w:t>
      </w:r>
      <w:r w:rsidRPr="005E15DB">
        <w:rPr>
          <w:rFonts w:asciiTheme="minorHAnsi" w:hAnsiTheme="minorHAnsi" w:cstheme="minorHAnsi"/>
          <w:b/>
        </w:rPr>
        <w:t>Anexo I</w:t>
      </w:r>
      <w:r w:rsidRPr="005E15DB">
        <w:rPr>
          <w:rFonts w:asciiTheme="minorHAnsi" w:hAnsiTheme="minorHAnsi" w:cstheme="minorHAnsi"/>
        </w:rPr>
        <w:t>, contendo:</w:t>
      </w:r>
    </w:p>
    <w:p w14:paraId="5889657B" w14:textId="77777777" w:rsidR="005D551A" w:rsidRPr="005E15DB" w:rsidRDefault="005D551A" w:rsidP="005D551A">
      <w:pPr>
        <w:widowControl w:val="0"/>
        <w:numPr>
          <w:ilvl w:val="3"/>
          <w:numId w:val="22"/>
        </w:numPr>
        <w:spacing w:line="240" w:lineRule="auto"/>
        <w:jc w:val="both"/>
        <w:rPr>
          <w:rFonts w:asciiTheme="minorHAnsi" w:hAnsiTheme="minorHAnsi" w:cstheme="minorHAnsi"/>
        </w:rPr>
      </w:pPr>
      <w:r w:rsidRPr="005E15DB">
        <w:rPr>
          <w:rFonts w:asciiTheme="minorHAnsi" w:hAnsiTheme="minorHAnsi" w:cstheme="minorHAnsi"/>
        </w:rPr>
        <w:t>Razão social da empresa, CNPJ, endereço e telefone;</w:t>
      </w:r>
    </w:p>
    <w:p w14:paraId="2A071180" w14:textId="77777777" w:rsidR="005D551A" w:rsidRPr="005E15DB" w:rsidRDefault="005D551A" w:rsidP="005D551A">
      <w:pPr>
        <w:widowControl w:val="0"/>
        <w:numPr>
          <w:ilvl w:val="3"/>
          <w:numId w:val="22"/>
        </w:numPr>
        <w:spacing w:line="240" w:lineRule="auto"/>
        <w:jc w:val="both"/>
        <w:rPr>
          <w:rFonts w:asciiTheme="minorHAnsi" w:hAnsiTheme="minorHAnsi" w:cstheme="minorHAnsi"/>
        </w:rPr>
      </w:pPr>
      <w:r w:rsidRPr="005E15DB">
        <w:rPr>
          <w:rFonts w:asciiTheme="minorHAnsi" w:hAnsiTheme="minorHAnsi" w:cstheme="minorHAnsi"/>
        </w:rPr>
        <w:t>Preço unitário e total do item cotado e valor total da proposta, em moeda corrente nacional, incluso de taxas, fretes, impostos e descontos, conforme o caso, não sendo admitidos quaisquer outros adicionais ou supressões, após a abertura dos envelopes. Os preços unitários poderão ser cotados com até 04 (quatro) dígitos após a vírgula;</w:t>
      </w:r>
    </w:p>
    <w:p w14:paraId="6C3731F7" w14:textId="77777777" w:rsidR="005D551A" w:rsidRPr="005E15DB" w:rsidRDefault="005D551A" w:rsidP="005D551A">
      <w:pPr>
        <w:widowControl w:val="0"/>
        <w:numPr>
          <w:ilvl w:val="3"/>
          <w:numId w:val="22"/>
        </w:numPr>
        <w:spacing w:line="240" w:lineRule="auto"/>
        <w:jc w:val="both"/>
        <w:rPr>
          <w:rFonts w:asciiTheme="minorHAnsi" w:hAnsiTheme="minorHAnsi" w:cstheme="minorHAnsi"/>
        </w:rPr>
      </w:pPr>
      <w:r w:rsidRPr="005E15DB">
        <w:rPr>
          <w:rFonts w:asciiTheme="minorHAnsi" w:hAnsiTheme="minorHAnsi" w:cstheme="minorHAnsi"/>
        </w:rPr>
        <w:t>Especificações pertinentes ao objeto desta licitação;</w:t>
      </w:r>
    </w:p>
    <w:p w14:paraId="1C84C219" w14:textId="77777777" w:rsidR="005D551A" w:rsidRPr="005E15DB" w:rsidRDefault="005D551A" w:rsidP="005D551A">
      <w:pPr>
        <w:widowControl w:val="0"/>
        <w:numPr>
          <w:ilvl w:val="3"/>
          <w:numId w:val="22"/>
        </w:numPr>
        <w:spacing w:line="240" w:lineRule="auto"/>
        <w:jc w:val="both"/>
        <w:rPr>
          <w:rFonts w:asciiTheme="minorHAnsi" w:hAnsiTheme="minorHAnsi" w:cstheme="minorHAnsi"/>
        </w:rPr>
      </w:pPr>
      <w:r w:rsidRPr="005E15DB">
        <w:rPr>
          <w:rFonts w:asciiTheme="minorHAnsi" w:hAnsiTheme="minorHAnsi" w:cstheme="minorHAnsi"/>
        </w:rPr>
        <w:t xml:space="preserve">VALOR TOTAL DA PROPOSTA ESCRITA EM NÚMEROS E POR EXTENSO </w:t>
      </w:r>
    </w:p>
    <w:p w14:paraId="2C170C2E" w14:textId="77777777" w:rsidR="005D551A" w:rsidRPr="005E15DB" w:rsidRDefault="005D551A" w:rsidP="005D551A">
      <w:pPr>
        <w:widowControl w:val="0"/>
        <w:numPr>
          <w:ilvl w:val="3"/>
          <w:numId w:val="22"/>
        </w:numPr>
        <w:spacing w:line="240" w:lineRule="auto"/>
        <w:jc w:val="both"/>
        <w:rPr>
          <w:rFonts w:asciiTheme="minorHAnsi" w:hAnsiTheme="minorHAnsi" w:cstheme="minorHAnsi"/>
          <w:bCs/>
        </w:rPr>
      </w:pPr>
      <w:r w:rsidRPr="005E15DB">
        <w:rPr>
          <w:rFonts w:asciiTheme="minorHAnsi" w:hAnsiTheme="minorHAnsi" w:cstheme="minorHAnsi"/>
        </w:rPr>
        <w:t>Local e data;</w:t>
      </w:r>
    </w:p>
    <w:p w14:paraId="0B3B050D" w14:textId="77777777" w:rsidR="005D551A" w:rsidRPr="005E15DB" w:rsidRDefault="005D551A" w:rsidP="005D551A">
      <w:pPr>
        <w:widowControl w:val="0"/>
        <w:numPr>
          <w:ilvl w:val="3"/>
          <w:numId w:val="22"/>
        </w:numPr>
        <w:spacing w:line="240" w:lineRule="auto"/>
        <w:jc w:val="both"/>
        <w:rPr>
          <w:rFonts w:asciiTheme="minorHAnsi" w:hAnsiTheme="minorHAnsi" w:cstheme="minorHAnsi"/>
          <w:bCs/>
        </w:rPr>
      </w:pPr>
      <w:r w:rsidRPr="005E15DB">
        <w:rPr>
          <w:rFonts w:asciiTheme="minorHAnsi" w:hAnsiTheme="minorHAnsi" w:cstheme="minorHAnsi"/>
        </w:rPr>
        <w:t>Assinatura do representante legal da proponente.</w:t>
      </w:r>
    </w:p>
    <w:p w14:paraId="723D6A02" w14:textId="77777777" w:rsidR="005D551A" w:rsidRPr="005E15DB"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5E15DB">
        <w:rPr>
          <w:rFonts w:asciiTheme="minorHAnsi" w:hAnsiTheme="minorHAnsi" w:cstheme="minorHAnsi"/>
          <w:bCs/>
        </w:rPr>
        <w:t>Havendo divergência entre o valor unitário e o valor total cotados, será considerado, para fins de julgamento das propostas, o primeiro.</w:t>
      </w:r>
    </w:p>
    <w:p w14:paraId="3918C7F6" w14:textId="77777777" w:rsidR="005D551A" w:rsidRPr="005E15DB"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5E15DB">
        <w:rPr>
          <w:rFonts w:asciiTheme="minorHAnsi" w:hAnsiTheme="minorHAnsi" w:cstheme="minorHAnsi"/>
          <w:bCs/>
        </w:rPr>
        <w:t xml:space="preserve">Para a proposta apresentada será considerado o prazo de validade de </w:t>
      </w:r>
      <w:r w:rsidRPr="005E15DB">
        <w:rPr>
          <w:rFonts w:asciiTheme="minorHAnsi" w:hAnsiTheme="minorHAnsi" w:cstheme="minorHAnsi"/>
          <w:b/>
          <w:bCs/>
        </w:rPr>
        <w:t>60 (sessenta) dias</w:t>
      </w:r>
      <w:r w:rsidRPr="005E15DB">
        <w:rPr>
          <w:rFonts w:asciiTheme="minorHAnsi" w:hAnsiTheme="minorHAnsi" w:cstheme="minorHAnsi"/>
          <w:bCs/>
        </w:rPr>
        <w:t>, independentemente de declaração expressa.</w:t>
      </w:r>
    </w:p>
    <w:p w14:paraId="06BBFE50" w14:textId="77777777" w:rsidR="005D551A" w:rsidRPr="005E15DB"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5E15DB">
        <w:rPr>
          <w:rFonts w:asciiTheme="minorHAnsi" w:hAnsiTheme="minorHAnsi" w:cstheme="minorHAnsi"/>
          <w:bCs/>
        </w:rPr>
        <w:t xml:space="preserve">A empresa vencedora fica submetida aos prazos especificados no presente Edital, independentemente de declaração expressa. </w:t>
      </w:r>
    </w:p>
    <w:p w14:paraId="751803A6" w14:textId="77777777" w:rsidR="005D551A" w:rsidRPr="005E15DB"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b/>
          <w:bCs/>
        </w:rPr>
      </w:pPr>
      <w:r w:rsidRPr="005E15DB">
        <w:rPr>
          <w:rFonts w:asciiTheme="minorHAnsi" w:hAnsiTheme="minorHAnsi" w:cstheme="minorHAnsi"/>
          <w:b/>
          <w:bCs/>
        </w:rPr>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do licitante ou pelo procurador.</w:t>
      </w:r>
    </w:p>
    <w:p w14:paraId="3550E72C" w14:textId="77777777" w:rsidR="005D551A" w:rsidRPr="005E15DB"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rPr>
      </w:pPr>
      <w:r w:rsidRPr="005E15DB">
        <w:rPr>
          <w:rFonts w:asciiTheme="minorHAnsi" w:hAnsiTheme="minorHAnsi" w:cstheme="minorHAnsi"/>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7BC1642A" w14:textId="77777777" w:rsidR="005D551A" w:rsidRPr="005E15DB"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bCs/>
        </w:rPr>
      </w:pPr>
      <w:r w:rsidRPr="005E15DB">
        <w:rPr>
          <w:rFonts w:asciiTheme="minorHAnsi" w:hAnsiTheme="minorHAnsi" w:cstheme="minorHAnsi"/>
          <w:bCs/>
        </w:rPr>
        <w:t>O Pregoeiro considerará como formais erros e outros aspectos que não impliquem em nulidade do procedimento.</w:t>
      </w:r>
    </w:p>
    <w:p w14:paraId="452C8FA6" w14:textId="77777777" w:rsidR="005D551A" w:rsidRPr="005E15DB" w:rsidRDefault="005D551A" w:rsidP="005D551A">
      <w:pPr>
        <w:numPr>
          <w:ilvl w:val="1"/>
          <w:numId w:val="23"/>
        </w:numPr>
        <w:tabs>
          <w:tab w:val="clear" w:pos="921"/>
        </w:tabs>
        <w:suppressAutoHyphens/>
        <w:spacing w:line="240" w:lineRule="auto"/>
        <w:ind w:hanging="921"/>
        <w:jc w:val="both"/>
        <w:rPr>
          <w:rFonts w:asciiTheme="minorHAnsi" w:hAnsiTheme="minorHAnsi" w:cstheme="minorHAnsi"/>
          <w:bCs/>
        </w:rPr>
      </w:pPr>
      <w:r w:rsidRPr="005E15DB">
        <w:rPr>
          <w:rFonts w:asciiTheme="minorHAnsi" w:hAnsiTheme="minorHAnsi" w:cstheme="minorHAnsi"/>
          <w:bCs/>
        </w:rPr>
        <w:t>Com fundamento no inciso I do art. 48 da Lei nº 8.666/93, consolidada, serão desclassificadas as propostas que não atenderem as exigências deste Edital.</w:t>
      </w:r>
    </w:p>
    <w:p w14:paraId="598FBED3" w14:textId="77777777" w:rsidR="005D551A" w:rsidRPr="005E15DB" w:rsidRDefault="005D551A" w:rsidP="005D551A">
      <w:pPr>
        <w:numPr>
          <w:ilvl w:val="1"/>
          <w:numId w:val="23"/>
        </w:numPr>
        <w:tabs>
          <w:tab w:val="clear" w:pos="921"/>
        </w:tabs>
        <w:suppressAutoHyphens/>
        <w:spacing w:line="240" w:lineRule="auto"/>
        <w:ind w:hanging="921"/>
        <w:jc w:val="both"/>
        <w:rPr>
          <w:rFonts w:asciiTheme="minorHAnsi" w:hAnsiTheme="minorHAnsi" w:cstheme="minorHAnsi"/>
          <w:bCs/>
        </w:rPr>
      </w:pPr>
      <w:r w:rsidRPr="005E15DB">
        <w:rPr>
          <w:rFonts w:asciiTheme="minorHAnsi" w:hAnsiTheme="minorHAnsi" w:cstheme="minorHAnsi"/>
          <w:bCs/>
        </w:rPr>
        <w:t>Independentemente de declaração expressa, a simples apresentação da proposta implica em submissão a todas as condições estipuladas neste Edital e seus anexos.</w:t>
      </w:r>
    </w:p>
    <w:p w14:paraId="7A989797" w14:textId="77777777" w:rsidR="005D551A" w:rsidRPr="005E15DB" w:rsidRDefault="005D551A" w:rsidP="005D551A">
      <w:pPr>
        <w:numPr>
          <w:ilvl w:val="1"/>
          <w:numId w:val="23"/>
        </w:numPr>
        <w:tabs>
          <w:tab w:val="clear" w:pos="921"/>
          <w:tab w:val="left" w:pos="709"/>
        </w:tabs>
        <w:spacing w:line="240" w:lineRule="auto"/>
        <w:ind w:hanging="921"/>
        <w:jc w:val="both"/>
        <w:rPr>
          <w:rFonts w:asciiTheme="minorHAnsi" w:hAnsiTheme="minorHAnsi" w:cstheme="minorHAnsi"/>
          <w:bCs/>
        </w:rPr>
      </w:pPr>
      <w:r w:rsidRPr="005E15DB">
        <w:rPr>
          <w:rFonts w:asciiTheme="minorHAnsi" w:hAnsiTheme="minorHAnsi" w:cstheme="minorHAnsi"/>
          <w:bCs/>
        </w:rPr>
        <w:t xml:space="preserve">Vícios, erros e/ou omissões, que não impliquem em prejuízo para o Município, poderão ser considerados pelo Pregoeiro, como meramente formais, cabendo a este agir em conformidade com os princípios que regem a Administração Pública. </w:t>
      </w:r>
    </w:p>
    <w:p w14:paraId="4AFC6E1F" w14:textId="166EAE28" w:rsidR="005D551A" w:rsidRPr="005E15DB" w:rsidRDefault="005D551A" w:rsidP="008A3861">
      <w:pPr>
        <w:pStyle w:val="PargrafodaLista"/>
        <w:widowControl w:val="0"/>
        <w:numPr>
          <w:ilvl w:val="1"/>
          <w:numId w:val="24"/>
        </w:numPr>
        <w:spacing w:line="240" w:lineRule="auto"/>
        <w:contextualSpacing/>
        <w:jc w:val="both"/>
        <w:rPr>
          <w:rFonts w:asciiTheme="minorHAnsi" w:hAnsiTheme="minorHAnsi" w:cstheme="minorHAnsi"/>
          <w:b/>
        </w:rPr>
      </w:pPr>
      <w:bookmarkStart w:id="3" w:name="_Ref124929202"/>
      <w:r w:rsidRPr="005E15DB">
        <w:rPr>
          <w:rFonts w:asciiTheme="minorHAnsi" w:hAnsiTheme="minorHAnsi" w:cstheme="minorHAnsi"/>
          <w:b/>
        </w:rPr>
        <w:t xml:space="preserve"> Em substituição ao modelo de proposta constante no Anexo I, poderá ser usado o Sistema BETHA</w:t>
      </w:r>
      <w:r w:rsidR="008A3861" w:rsidRPr="005E15DB">
        <w:rPr>
          <w:rFonts w:asciiTheme="minorHAnsi" w:hAnsiTheme="minorHAnsi" w:cstheme="minorHAnsi"/>
          <w:b/>
        </w:rPr>
        <w:t xml:space="preserve"> </w:t>
      </w:r>
      <w:r w:rsidRPr="005E15DB">
        <w:rPr>
          <w:rFonts w:asciiTheme="minorHAnsi" w:hAnsiTheme="minorHAnsi" w:cstheme="minorHAnsi"/>
          <w:b/>
        </w:rPr>
        <w:t>Autocotação e gravado em um CD ou pen drive para formulação das propostas.</w:t>
      </w:r>
    </w:p>
    <w:p w14:paraId="51197540" w14:textId="436723E2" w:rsidR="005D551A" w:rsidRPr="005E15DB" w:rsidRDefault="005D551A" w:rsidP="005D551A">
      <w:pPr>
        <w:widowControl w:val="0"/>
        <w:numPr>
          <w:ilvl w:val="1"/>
          <w:numId w:val="24"/>
        </w:numPr>
        <w:spacing w:line="240" w:lineRule="auto"/>
        <w:ind w:left="0" w:firstLine="0"/>
        <w:jc w:val="both"/>
        <w:rPr>
          <w:rFonts w:asciiTheme="minorHAnsi" w:hAnsiTheme="minorHAnsi" w:cstheme="minorHAnsi"/>
        </w:rPr>
      </w:pPr>
      <w:r w:rsidRPr="005E15DB">
        <w:rPr>
          <w:rFonts w:asciiTheme="minorHAnsi" w:hAnsiTheme="minorHAnsi" w:cstheme="minorHAnsi"/>
        </w:rPr>
        <w:t xml:space="preserve"> O sistema poderá ser baixado no sit</w:t>
      </w:r>
      <w:r w:rsidR="00295842" w:rsidRPr="005E15DB">
        <w:rPr>
          <w:rFonts w:asciiTheme="minorHAnsi" w:hAnsiTheme="minorHAnsi" w:cstheme="minorHAnsi"/>
        </w:rPr>
        <w:t>e</w:t>
      </w:r>
      <w:r w:rsidRPr="005E15DB">
        <w:rPr>
          <w:rFonts w:asciiTheme="minorHAnsi" w:hAnsiTheme="minorHAnsi" w:cstheme="minorHAnsi"/>
        </w:rPr>
        <w:t xml:space="preserve"> </w:t>
      </w:r>
      <w:hyperlink r:id="rId8" w:history="1">
        <w:r w:rsidRPr="005E15DB">
          <w:rPr>
            <w:rStyle w:val="Hyperlink"/>
            <w:rFonts w:asciiTheme="minorHAnsi" w:eastAsia="Calibri" w:hAnsiTheme="minorHAnsi" w:cstheme="minorHAnsi"/>
          </w:rPr>
          <w:t>http://download.betha.com.br/</w:t>
        </w:r>
      </w:hyperlink>
      <w:r w:rsidRPr="005E15DB">
        <w:rPr>
          <w:rFonts w:asciiTheme="minorHAnsi" w:hAnsiTheme="minorHAnsi" w:cstheme="minorHAnsi"/>
        </w:rPr>
        <w:t xml:space="preserve">, </w:t>
      </w:r>
      <w:r w:rsidR="00F2206F" w:rsidRPr="005E15DB">
        <w:rPr>
          <w:rFonts w:asciiTheme="minorHAnsi" w:hAnsiTheme="minorHAnsi" w:cstheme="minorHAnsi"/>
        </w:rPr>
        <w:t>download</w:t>
      </w:r>
      <w:r w:rsidRPr="005E15DB">
        <w:rPr>
          <w:rFonts w:asciiTheme="minorHAnsi" w:hAnsiTheme="minorHAnsi" w:cstheme="minorHAnsi"/>
        </w:rPr>
        <w:t xml:space="preserve"> de sistemas, Compras-Autocotação, última alteração, mediante cadastro gratuito do fornecedor interessado.</w:t>
      </w:r>
    </w:p>
    <w:p w14:paraId="58B3F7DB" w14:textId="77777777" w:rsidR="005D551A" w:rsidRPr="005E15DB" w:rsidRDefault="005D551A" w:rsidP="005D551A">
      <w:pPr>
        <w:widowControl w:val="0"/>
        <w:numPr>
          <w:ilvl w:val="2"/>
          <w:numId w:val="24"/>
        </w:numPr>
        <w:spacing w:line="240" w:lineRule="auto"/>
        <w:ind w:left="0" w:firstLine="0"/>
        <w:jc w:val="both"/>
        <w:rPr>
          <w:rFonts w:asciiTheme="minorHAnsi" w:hAnsiTheme="minorHAnsi" w:cstheme="minorHAnsi"/>
        </w:rPr>
      </w:pPr>
      <w:r w:rsidRPr="005E15DB">
        <w:rPr>
          <w:rFonts w:asciiTheme="minorHAnsi" w:hAnsiTheme="minorHAnsi" w:cstheme="minorHAnsi"/>
        </w:rPr>
        <w:t>As instruções de preenchimento e os requisitos do sistema constam no site supracitado.</w:t>
      </w:r>
    </w:p>
    <w:p w14:paraId="0B388413" w14:textId="77777777" w:rsidR="005D551A" w:rsidRPr="005E15DB" w:rsidRDefault="005D551A" w:rsidP="005D551A">
      <w:pPr>
        <w:widowControl w:val="0"/>
        <w:numPr>
          <w:ilvl w:val="2"/>
          <w:numId w:val="24"/>
        </w:numPr>
        <w:spacing w:line="240" w:lineRule="auto"/>
        <w:ind w:left="0" w:firstLine="0"/>
        <w:jc w:val="both"/>
        <w:rPr>
          <w:rFonts w:asciiTheme="minorHAnsi" w:hAnsiTheme="minorHAnsi" w:cstheme="minorHAnsi"/>
        </w:rPr>
      </w:pPr>
      <w:r w:rsidRPr="005E15DB">
        <w:rPr>
          <w:rFonts w:asciiTheme="minorHAnsi" w:hAnsiTheme="minorHAnsi" w:cstheme="minorHAnsi"/>
        </w:rPr>
        <w:t>O arquivo contendo os itens a serem cotados será disponibilizado juntamente com o presente edital.</w:t>
      </w:r>
    </w:p>
    <w:p w14:paraId="122F7584" w14:textId="77777777" w:rsidR="005D551A" w:rsidRPr="005E15DB"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5E15DB">
        <w:rPr>
          <w:rFonts w:asciiTheme="minorHAnsi" w:hAnsiTheme="minorHAnsi" w:cstheme="minorHAnsi"/>
        </w:rPr>
        <w:t>Os preços deverão ser cotados em moeda corrente nacional, com quatro casas decimais à direita da vírgula, praticados no último dia previsto para a entrega da proposta, sem previsão de encargos financeiros ou expectativa inflacionária.</w:t>
      </w:r>
      <w:bookmarkEnd w:id="3"/>
    </w:p>
    <w:p w14:paraId="41BC0DAA" w14:textId="77777777" w:rsidR="005D551A" w:rsidRPr="005E15DB"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5E15DB">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14:paraId="6664FBE3" w14:textId="77777777" w:rsidR="005D551A" w:rsidRPr="005E15DB"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5E15DB">
        <w:rPr>
          <w:rFonts w:asciiTheme="minorHAnsi" w:hAnsiTheme="minorHAnsi" w:cstheme="minorHAnsi"/>
        </w:rPr>
        <w:t>Fica fixado como valor máximo para a proposta, aqueles constantes do Anexo I do presente certame, em coluna especifica, nos termos do art. 40, X, da Lei nº 8.666/93.</w:t>
      </w:r>
    </w:p>
    <w:p w14:paraId="4B201818"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 xml:space="preserve">5.16 O item que estiver com o valor acima do máximo permitido será desclassificado, conforme tabela de preços no </w:t>
      </w:r>
      <w:r w:rsidRPr="005E15DB">
        <w:rPr>
          <w:rFonts w:asciiTheme="minorHAnsi" w:hAnsiTheme="minorHAnsi" w:cstheme="minorHAnsi"/>
          <w:b/>
        </w:rPr>
        <w:t>anexo “I”.</w:t>
      </w:r>
    </w:p>
    <w:p w14:paraId="29492863"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5.17 - Fica estabelecido em 60 (sessenta) dias o prazo de validade das propostas, o qual será contado a partir da data da sessão de abertura dos envelopes nº 01. Na contagem do prazo excluir-se-á o dia de início e incluir-se-á o dia de vencimento.</w:t>
      </w:r>
    </w:p>
    <w:p w14:paraId="769F255E" w14:textId="77777777" w:rsidR="005D551A" w:rsidRPr="005E15DB" w:rsidRDefault="005D551A" w:rsidP="005D551A">
      <w:pPr>
        <w:jc w:val="both"/>
        <w:rPr>
          <w:rFonts w:asciiTheme="minorHAnsi" w:hAnsiTheme="minorHAnsi" w:cstheme="minorHAnsi"/>
        </w:rPr>
      </w:pPr>
      <w:r w:rsidRPr="005E15DB">
        <w:rPr>
          <w:rFonts w:asciiTheme="minorHAnsi" w:hAnsiTheme="minorHAnsi" w:cstheme="minorHAnsi"/>
        </w:rPr>
        <w:t>5.18 - As propostas que tenham sido classificadas, serão verificadas pelo Pregoeiro para constatar a possibilidade de erros aritméticos nos cálculos e na soma. Os erros serão corrigidos pela Comissão da seguinte forma:</w:t>
      </w:r>
    </w:p>
    <w:p w14:paraId="52698B52" w14:textId="77777777" w:rsidR="005D551A" w:rsidRPr="005E15DB" w:rsidRDefault="005D551A" w:rsidP="005D551A">
      <w:pPr>
        <w:ind w:left="708" w:firstLine="72"/>
        <w:jc w:val="both"/>
        <w:rPr>
          <w:rFonts w:asciiTheme="minorHAnsi" w:hAnsiTheme="minorHAnsi" w:cstheme="minorHAnsi"/>
        </w:rPr>
      </w:pPr>
      <w:r w:rsidRPr="005E15DB">
        <w:rPr>
          <w:rFonts w:asciiTheme="minorHAnsi" w:hAnsiTheme="minorHAnsi" w:cstheme="minorHAnsi"/>
        </w:rPr>
        <w:t>a)</w:t>
      </w:r>
      <w:r w:rsidRPr="005E15DB">
        <w:rPr>
          <w:rFonts w:asciiTheme="minorHAnsi" w:hAnsiTheme="minorHAnsi" w:cstheme="minorHAnsi"/>
        </w:rPr>
        <w:tab/>
        <w:t>nos casos em que houver discrepância entre os valores grafados em   algarismos numéricos e por extenso, o valor grafado por extenso prevalecerá;</w:t>
      </w:r>
    </w:p>
    <w:p w14:paraId="3612B284" w14:textId="77777777" w:rsidR="005D551A" w:rsidRPr="005E15DB" w:rsidRDefault="005D551A" w:rsidP="005D551A">
      <w:pPr>
        <w:pStyle w:val="PargrafodaLista"/>
        <w:jc w:val="both"/>
        <w:rPr>
          <w:rFonts w:asciiTheme="minorHAnsi" w:hAnsiTheme="minorHAnsi" w:cstheme="minorHAnsi"/>
        </w:rPr>
      </w:pPr>
      <w:r w:rsidRPr="005E15DB">
        <w:rPr>
          <w:rFonts w:asciiTheme="minorHAnsi" w:hAnsiTheme="minorHAnsi" w:cstheme="minorHAnsi"/>
        </w:rPr>
        <w:t xml:space="preserve"> b)</w:t>
      </w:r>
      <w:r w:rsidRPr="005E15DB">
        <w:rPr>
          <w:rFonts w:asciiTheme="minorHAnsi" w:hAnsiTheme="minorHAnsi" w:cstheme="minorHAnsi"/>
        </w:rPr>
        <w:tab/>
        <w:t>nos casos em que houver uma discrepância entre o preço unitário e o valor total obtido pela multiplicação do preço unitário pela quantidade, o preço unitário cotado deverá prevalecer;</w:t>
      </w:r>
    </w:p>
    <w:p w14:paraId="065730BF" w14:textId="594BD1AA" w:rsidR="005D551A" w:rsidRPr="005E15DB" w:rsidRDefault="005D551A" w:rsidP="005D551A">
      <w:pPr>
        <w:pStyle w:val="PargrafodaLista"/>
        <w:jc w:val="both"/>
        <w:rPr>
          <w:rFonts w:asciiTheme="minorHAnsi" w:hAnsiTheme="minorHAnsi" w:cstheme="minorHAnsi"/>
        </w:rPr>
      </w:pPr>
      <w:r w:rsidRPr="005E15DB">
        <w:rPr>
          <w:rFonts w:asciiTheme="minorHAnsi" w:hAnsiTheme="minorHAnsi" w:cstheme="minorHAnsi"/>
        </w:rPr>
        <w:t xml:space="preserve"> c)</w:t>
      </w:r>
      <w:r w:rsidRPr="005E15DB">
        <w:rPr>
          <w:rFonts w:asciiTheme="minorHAnsi" w:hAnsiTheme="minorHAnsi" w:cstheme="minorHAnsi"/>
        </w:rPr>
        <w:tab/>
        <w:t>nos casos em que houver discrepância entre o valor da soma de parcelas indicada na Proposta e o valor somado das mesmas, prevalecerá o valor somado pelo Pregoeiro.</w:t>
      </w:r>
    </w:p>
    <w:p w14:paraId="0FDDF75D" w14:textId="1E9F5921" w:rsidR="00C8480D" w:rsidRPr="005E15DB" w:rsidRDefault="00C8480D" w:rsidP="00C8480D">
      <w:pPr>
        <w:pStyle w:val="PargrafodaLista"/>
        <w:ind w:hanging="708"/>
        <w:jc w:val="left"/>
        <w:rPr>
          <w:rFonts w:asciiTheme="minorHAnsi" w:hAnsiTheme="minorHAnsi" w:cstheme="minorHAnsi"/>
        </w:rPr>
      </w:pPr>
      <w:r w:rsidRPr="005E15DB">
        <w:rPr>
          <w:rFonts w:asciiTheme="minorHAnsi" w:hAnsiTheme="minorHAnsi" w:cstheme="minorHAnsi"/>
        </w:rPr>
        <w:t>5.19 - Declaração de que cumpre plenamente as condições de habilitação (anexo IV) deste edital.</w:t>
      </w:r>
    </w:p>
    <w:p w14:paraId="4CB73B20" w14:textId="516772B7" w:rsidR="00C8480D" w:rsidRPr="005E15DB" w:rsidRDefault="00C8480D" w:rsidP="005D551A">
      <w:pPr>
        <w:pStyle w:val="PargrafodaLista"/>
        <w:jc w:val="both"/>
        <w:rPr>
          <w:rFonts w:asciiTheme="minorHAnsi" w:hAnsiTheme="minorHAnsi" w:cstheme="minorHAnsi"/>
        </w:rPr>
      </w:pPr>
    </w:p>
    <w:p w14:paraId="566B3084" w14:textId="69310B59" w:rsidR="00C8480D" w:rsidRPr="005E15DB" w:rsidRDefault="00C8480D" w:rsidP="005D551A">
      <w:pPr>
        <w:pStyle w:val="PargrafodaLista"/>
        <w:jc w:val="both"/>
        <w:rPr>
          <w:rFonts w:asciiTheme="minorHAnsi" w:hAnsiTheme="minorHAnsi" w:cstheme="minorHAnsi"/>
        </w:rPr>
      </w:pPr>
    </w:p>
    <w:p w14:paraId="457D9BBB" w14:textId="0D2C059E" w:rsidR="005D551A" w:rsidRPr="005E15DB" w:rsidRDefault="005D551A" w:rsidP="00AC19EE">
      <w:pPr>
        <w:pStyle w:val="PargrafodaLista"/>
        <w:widowControl w:val="0"/>
        <w:numPr>
          <w:ilvl w:val="0"/>
          <w:numId w:val="24"/>
        </w:numPr>
        <w:jc w:val="both"/>
        <w:rPr>
          <w:rFonts w:asciiTheme="minorHAnsi" w:hAnsiTheme="minorHAnsi" w:cstheme="minorHAnsi"/>
          <w:b/>
        </w:rPr>
      </w:pPr>
      <w:r w:rsidRPr="005E15DB">
        <w:rPr>
          <w:rFonts w:asciiTheme="minorHAnsi" w:hAnsiTheme="minorHAnsi" w:cstheme="minorHAnsi"/>
          <w:b/>
        </w:rPr>
        <w:t>- DA DOCUMENTAÇÃO REFERENTE À HABILITAÇÃO</w:t>
      </w:r>
      <w:r w:rsidR="003D4602" w:rsidRPr="005E15DB">
        <w:rPr>
          <w:rFonts w:asciiTheme="minorHAnsi" w:hAnsiTheme="minorHAnsi" w:cstheme="minorHAnsi"/>
          <w:b/>
        </w:rPr>
        <w:t xml:space="preserve"> DE PESSOA JURÍDICA</w:t>
      </w:r>
    </w:p>
    <w:p w14:paraId="1A055757" w14:textId="7289B76D" w:rsidR="00AC19EE" w:rsidRPr="005E15DB" w:rsidRDefault="00AC19EE" w:rsidP="00AC19EE">
      <w:pPr>
        <w:widowControl w:val="0"/>
        <w:jc w:val="both"/>
        <w:rPr>
          <w:rFonts w:asciiTheme="minorHAnsi" w:hAnsiTheme="minorHAnsi" w:cstheme="minorHAnsi"/>
          <w:b/>
        </w:rPr>
      </w:pPr>
    </w:p>
    <w:p w14:paraId="7B282838" w14:textId="6CD19D0C" w:rsidR="005D551A" w:rsidRPr="005E15DB" w:rsidRDefault="005D551A" w:rsidP="006B6D3D">
      <w:pPr>
        <w:pStyle w:val="PargrafodaLista"/>
        <w:widowControl w:val="0"/>
        <w:numPr>
          <w:ilvl w:val="1"/>
          <w:numId w:val="29"/>
        </w:numPr>
        <w:jc w:val="both"/>
        <w:rPr>
          <w:rFonts w:asciiTheme="minorHAnsi" w:hAnsiTheme="minorHAnsi" w:cstheme="minorHAnsi"/>
        </w:rPr>
      </w:pPr>
      <w:r w:rsidRPr="005E15DB">
        <w:rPr>
          <w:rFonts w:asciiTheme="minorHAnsi" w:hAnsiTheme="minorHAnsi" w:cstheme="minorHAnsi"/>
        </w:rPr>
        <w:t xml:space="preserve">- O Envelope nº 02 - </w:t>
      </w:r>
      <w:r w:rsidRPr="005E15DB">
        <w:rPr>
          <w:rFonts w:asciiTheme="minorHAnsi" w:hAnsiTheme="minorHAnsi" w:cstheme="minorHAnsi"/>
          <w:b/>
        </w:rPr>
        <w:t>DOCUMENTAÇÃO</w:t>
      </w:r>
      <w:r w:rsidRPr="005E15DB">
        <w:rPr>
          <w:rFonts w:asciiTheme="minorHAnsi" w:hAnsiTheme="minorHAnsi" w:cstheme="minorHAnsi"/>
        </w:rPr>
        <w:t>, deverá conter os seguintes documentos de habilitação:</w:t>
      </w:r>
    </w:p>
    <w:p w14:paraId="026160F7" w14:textId="3B1E3B46" w:rsidR="00AC19EE" w:rsidRPr="005E15DB" w:rsidRDefault="00AC19EE" w:rsidP="00AC19EE">
      <w:pPr>
        <w:jc w:val="both"/>
        <w:rPr>
          <w:rFonts w:asciiTheme="minorHAnsi" w:hAnsiTheme="minorHAnsi" w:cstheme="minorHAnsi"/>
          <w:b/>
          <w:bCs/>
        </w:rPr>
      </w:pPr>
      <w:r w:rsidRPr="005E15DB">
        <w:rPr>
          <w:rFonts w:asciiTheme="minorHAnsi" w:hAnsiTheme="minorHAnsi" w:cstheme="minorHAnsi"/>
          <w:b/>
          <w:bCs/>
        </w:rPr>
        <w:t>Para comprovação da regularidade fiscal:</w:t>
      </w:r>
    </w:p>
    <w:p w14:paraId="4E9BDADD" w14:textId="77777777" w:rsidR="005D551A" w:rsidRPr="005E15DB" w:rsidRDefault="005D551A" w:rsidP="005D551A">
      <w:pPr>
        <w:numPr>
          <w:ilvl w:val="2"/>
          <w:numId w:val="29"/>
        </w:numPr>
        <w:ind w:left="851"/>
        <w:jc w:val="both"/>
        <w:rPr>
          <w:rFonts w:asciiTheme="minorHAnsi" w:hAnsiTheme="minorHAnsi" w:cstheme="minorHAnsi"/>
          <w:i/>
        </w:rPr>
      </w:pPr>
      <w:r w:rsidRPr="005E15DB">
        <w:rPr>
          <w:rFonts w:asciiTheme="minorHAnsi" w:hAnsiTheme="minorHAnsi" w:cstheme="minorHAnsi"/>
          <w:i/>
        </w:rPr>
        <w:t xml:space="preserve">Prova de Regularidade com os </w:t>
      </w:r>
      <w:r w:rsidRPr="005E15DB">
        <w:rPr>
          <w:rFonts w:asciiTheme="minorHAnsi" w:hAnsiTheme="minorHAnsi" w:cstheme="minorHAnsi"/>
          <w:b/>
          <w:i/>
        </w:rPr>
        <w:t>Tributos Federais</w:t>
      </w:r>
      <w:r w:rsidRPr="005E15DB">
        <w:rPr>
          <w:rFonts w:asciiTheme="minorHAnsi" w:hAnsiTheme="minorHAnsi" w:cstheme="minorHAnsi"/>
          <w:i/>
        </w:rPr>
        <w:t xml:space="preserve"> e Procuradoria Geral da União através de Certidão Conjunta Emitida com base na Portaria Conjunta PGFN/RFB n</w:t>
      </w:r>
      <w:r w:rsidRPr="005E15DB">
        <w:rPr>
          <w:rFonts w:asciiTheme="minorHAnsi" w:hAnsiTheme="minorHAnsi" w:cstheme="minorHAnsi"/>
          <w:i/>
          <w:u w:val="single"/>
          <w:vertAlign w:val="superscript"/>
        </w:rPr>
        <w:t>o</w:t>
      </w:r>
      <w:r w:rsidRPr="005E15DB">
        <w:rPr>
          <w:rFonts w:asciiTheme="minorHAnsi" w:hAnsiTheme="minorHAnsi" w:cstheme="minorHAnsi"/>
          <w:i/>
        </w:rPr>
        <w:t xml:space="preserve"> 3, de 02/05/2007 da Secretaria da Receita Federal abrangendo Prova de regularidade, através de Certidão Negativa de Débitos ou Certidão Positiva com Efeitos de Negativa, junto ao Instituto Nacional de Seguridade Social –</w:t>
      </w:r>
      <w:r w:rsidRPr="005E15DB">
        <w:rPr>
          <w:rFonts w:asciiTheme="minorHAnsi" w:hAnsiTheme="minorHAnsi" w:cstheme="minorHAnsi"/>
          <w:b/>
          <w:i/>
        </w:rPr>
        <w:t xml:space="preserve"> INSS;</w:t>
      </w:r>
    </w:p>
    <w:p w14:paraId="4C282720" w14:textId="77777777" w:rsidR="005D551A" w:rsidRPr="005E15DB" w:rsidRDefault="005D551A" w:rsidP="005D551A">
      <w:pPr>
        <w:numPr>
          <w:ilvl w:val="2"/>
          <w:numId w:val="29"/>
        </w:numPr>
        <w:ind w:left="851"/>
        <w:jc w:val="both"/>
        <w:rPr>
          <w:rFonts w:asciiTheme="minorHAnsi" w:hAnsiTheme="minorHAnsi" w:cstheme="minorHAnsi"/>
          <w:i/>
        </w:rPr>
      </w:pPr>
      <w:r w:rsidRPr="005E15DB">
        <w:rPr>
          <w:rFonts w:asciiTheme="minorHAnsi" w:hAnsiTheme="minorHAnsi" w:cstheme="minorHAnsi"/>
          <w:i/>
        </w:rPr>
        <w:t xml:space="preserve">Prova de Regularidade com os tributos estaduais através de Certidão Negativa de Débitos ou Certidão Positiva com Efeitos de Negativa emitida pela </w:t>
      </w:r>
      <w:r w:rsidRPr="005E15DB">
        <w:rPr>
          <w:rFonts w:asciiTheme="minorHAnsi" w:hAnsiTheme="minorHAnsi" w:cstheme="minorHAnsi"/>
          <w:b/>
          <w:i/>
        </w:rPr>
        <w:t>Secretaria de Estado</w:t>
      </w:r>
      <w:r w:rsidRPr="005E15DB">
        <w:rPr>
          <w:rFonts w:asciiTheme="minorHAnsi" w:hAnsiTheme="minorHAnsi" w:cstheme="minorHAnsi"/>
          <w:i/>
        </w:rPr>
        <w:t xml:space="preserve"> da Fazenda do domicílio do licitante;</w:t>
      </w:r>
    </w:p>
    <w:p w14:paraId="3B71E478" w14:textId="77777777" w:rsidR="005D551A" w:rsidRPr="005E15DB" w:rsidRDefault="005D551A" w:rsidP="005D551A">
      <w:pPr>
        <w:numPr>
          <w:ilvl w:val="2"/>
          <w:numId w:val="29"/>
        </w:numPr>
        <w:ind w:left="851"/>
        <w:jc w:val="both"/>
        <w:rPr>
          <w:rFonts w:asciiTheme="minorHAnsi" w:hAnsiTheme="minorHAnsi" w:cstheme="minorHAnsi"/>
          <w:i/>
        </w:rPr>
      </w:pPr>
      <w:r w:rsidRPr="005E15DB">
        <w:rPr>
          <w:rFonts w:asciiTheme="minorHAnsi" w:hAnsiTheme="minorHAnsi" w:cstheme="minorHAnsi"/>
          <w:i/>
        </w:rPr>
        <w:t xml:space="preserve">Prova de Regularidade com os tributos municipais através de Certidão Negativa de Débitos ou Certidão Positiva com Efeitos de Negativa emitida pela </w:t>
      </w:r>
      <w:r w:rsidRPr="005E15DB">
        <w:rPr>
          <w:rFonts w:asciiTheme="minorHAnsi" w:hAnsiTheme="minorHAnsi" w:cstheme="minorHAnsi"/>
          <w:b/>
          <w:i/>
        </w:rPr>
        <w:t>Fazenda Municipal</w:t>
      </w:r>
      <w:r w:rsidRPr="005E15DB">
        <w:rPr>
          <w:rFonts w:asciiTheme="minorHAnsi" w:hAnsiTheme="minorHAnsi" w:cstheme="minorHAnsi"/>
          <w:i/>
        </w:rPr>
        <w:t xml:space="preserve"> do domicílio do licitante; </w:t>
      </w:r>
    </w:p>
    <w:p w14:paraId="1B56B460" w14:textId="77777777" w:rsidR="005D551A" w:rsidRPr="005E15DB" w:rsidRDefault="005D551A" w:rsidP="005D551A">
      <w:pPr>
        <w:numPr>
          <w:ilvl w:val="2"/>
          <w:numId w:val="29"/>
        </w:numPr>
        <w:ind w:left="851"/>
        <w:jc w:val="both"/>
        <w:rPr>
          <w:rFonts w:asciiTheme="minorHAnsi" w:hAnsiTheme="minorHAnsi" w:cstheme="minorHAnsi"/>
          <w:i/>
        </w:rPr>
      </w:pPr>
      <w:r w:rsidRPr="005E15DB">
        <w:rPr>
          <w:rFonts w:asciiTheme="minorHAnsi" w:hAnsiTheme="minorHAnsi" w:cstheme="minorHAnsi"/>
          <w:i/>
        </w:rPr>
        <w:t xml:space="preserve">Prova de regularidade, através de Certidão Negativa de Débitos ou Certidão Positiva com Efeitos de Negativa, junto ao Fundo de Garantia por Tempo de Serviço – </w:t>
      </w:r>
      <w:r w:rsidRPr="005E15DB">
        <w:rPr>
          <w:rFonts w:asciiTheme="minorHAnsi" w:hAnsiTheme="minorHAnsi" w:cstheme="minorHAnsi"/>
          <w:b/>
          <w:i/>
        </w:rPr>
        <w:t>FGTS;</w:t>
      </w:r>
    </w:p>
    <w:p w14:paraId="6852861D" w14:textId="5ECC48A9" w:rsidR="005D551A" w:rsidRPr="005E15DB" w:rsidRDefault="005D551A" w:rsidP="005D551A">
      <w:pPr>
        <w:numPr>
          <w:ilvl w:val="2"/>
          <w:numId w:val="29"/>
        </w:numPr>
        <w:ind w:left="851"/>
        <w:jc w:val="both"/>
        <w:rPr>
          <w:rFonts w:asciiTheme="minorHAnsi" w:hAnsiTheme="minorHAnsi" w:cstheme="minorHAnsi"/>
          <w:i/>
        </w:rPr>
      </w:pPr>
      <w:r w:rsidRPr="005E15DB">
        <w:rPr>
          <w:rFonts w:asciiTheme="minorHAnsi" w:hAnsiTheme="minorHAnsi" w:cstheme="minorHAnsi"/>
          <w:i/>
        </w:rPr>
        <w:t xml:space="preserve">Prova de regularidade relativa à Justiça do Trabalho mediante a apresentação de </w:t>
      </w:r>
      <w:r w:rsidRPr="005E15DB">
        <w:rPr>
          <w:rFonts w:asciiTheme="minorHAnsi" w:hAnsiTheme="minorHAnsi" w:cstheme="minorHAnsi"/>
          <w:b/>
          <w:i/>
        </w:rPr>
        <w:t>Certidão Negativa de Débitos Trabalhistas (CNDT)</w:t>
      </w:r>
      <w:r w:rsidRPr="005E15DB">
        <w:rPr>
          <w:rFonts w:asciiTheme="minorHAnsi" w:hAnsiTheme="minorHAnsi" w:cstheme="minorHAns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5E15DB">
          <w:rPr>
            <w:rFonts w:asciiTheme="minorHAnsi" w:hAnsiTheme="minorHAnsi" w:cstheme="minorHAnsi"/>
            <w:i/>
          </w:rPr>
          <w:t>1943, a</w:t>
        </w:r>
      </w:smartTag>
      <w:r w:rsidRPr="005E15DB">
        <w:rPr>
          <w:rFonts w:asciiTheme="minorHAnsi" w:hAnsiTheme="minorHAnsi" w:cstheme="minorHAnsi"/>
          <w:i/>
        </w:rPr>
        <w:t xml:space="preserve"> ser obtida no sit</w:t>
      </w:r>
      <w:r w:rsidR="00295842" w:rsidRPr="005E15DB">
        <w:rPr>
          <w:rFonts w:asciiTheme="minorHAnsi" w:hAnsiTheme="minorHAnsi" w:cstheme="minorHAnsi"/>
          <w:i/>
        </w:rPr>
        <w:t>e</w:t>
      </w:r>
      <w:r w:rsidRPr="005E15DB">
        <w:rPr>
          <w:rFonts w:asciiTheme="minorHAnsi" w:hAnsiTheme="minorHAnsi" w:cstheme="minorHAnsi"/>
          <w:i/>
        </w:rPr>
        <w:t xml:space="preserve"> </w:t>
      </w:r>
      <w:hyperlink r:id="rId9" w:history="1">
        <w:r w:rsidRPr="005E15DB">
          <w:rPr>
            <w:rFonts w:asciiTheme="minorHAnsi" w:hAnsiTheme="minorHAnsi" w:cstheme="minorHAnsi"/>
            <w:i/>
            <w:u w:val="single"/>
          </w:rPr>
          <w:t>www.tst.jus.br/certidao</w:t>
        </w:r>
      </w:hyperlink>
      <w:r w:rsidRPr="005E15DB">
        <w:rPr>
          <w:rFonts w:asciiTheme="minorHAnsi" w:hAnsiTheme="minorHAnsi" w:cstheme="minorHAnsi"/>
          <w:i/>
        </w:rPr>
        <w:t>.</w:t>
      </w:r>
    </w:p>
    <w:p w14:paraId="5E0C656B" w14:textId="77777777" w:rsidR="00E439B0" w:rsidRPr="005E15DB" w:rsidRDefault="00E439B0" w:rsidP="00E439B0">
      <w:pPr>
        <w:ind w:left="851"/>
        <w:jc w:val="both"/>
        <w:rPr>
          <w:rFonts w:asciiTheme="minorHAnsi" w:hAnsiTheme="minorHAnsi" w:cstheme="minorHAnsi"/>
          <w:i/>
        </w:rPr>
      </w:pPr>
    </w:p>
    <w:p w14:paraId="43BFA492" w14:textId="61B0800D" w:rsidR="0046727B" w:rsidRPr="005E15DB" w:rsidRDefault="0046727B" w:rsidP="0046727B">
      <w:pPr>
        <w:ind w:left="851" w:hanging="851"/>
        <w:jc w:val="both"/>
        <w:rPr>
          <w:rFonts w:asciiTheme="minorHAnsi" w:hAnsiTheme="minorHAnsi" w:cstheme="minorHAnsi"/>
          <w:b/>
          <w:bCs/>
          <w:i/>
        </w:rPr>
      </w:pPr>
      <w:r w:rsidRPr="005E15DB">
        <w:rPr>
          <w:rFonts w:asciiTheme="minorHAnsi" w:hAnsiTheme="minorHAnsi" w:cstheme="minorHAnsi"/>
          <w:b/>
          <w:bCs/>
        </w:rPr>
        <w:t>Habilitação Financeira:</w:t>
      </w:r>
    </w:p>
    <w:p w14:paraId="1941E389" w14:textId="40A814DE" w:rsidR="0046727B" w:rsidRPr="005E15DB" w:rsidRDefault="005D551A" w:rsidP="0046727B">
      <w:pPr>
        <w:numPr>
          <w:ilvl w:val="2"/>
          <w:numId w:val="29"/>
        </w:numPr>
        <w:ind w:left="851"/>
        <w:jc w:val="both"/>
        <w:rPr>
          <w:rFonts w:asciiTheme="minorHAnsi" w:hAnsiTheme="minorHAnsi" w:cstheme="minorHAnsi"/>
          <w:i/>
        </w:rPr>
      </w:pPr>
      <w:r w:rsidRPr="005E15DB">
        <w:rPr>
          <w:rFonts w:asciiTheme="minorHAnsi" w:hAnsiTheme="minorHAnsi" w:cstheme="minorHAnsi"/>
          <w:b/>
          <w:bCs/>
          <w:i/>
        </w:rPr>
        <w:t>Certidão de Falência e Concordata</w:t>
      </w:r>
      <w:r w:rsidRPr="005E15DB">
        <w:rPr>
          <w:rFonts w:asciiTheme="minorHAnsi" w:hAnsiTheme="minorHAnsi" w:cstheme="minorHAnsi"/>
          <w:i/>
        </w:rPr>
        <w:t xml:space="preserve"> com data vigente, inclusive a disponibilizada pelo </w:t>
      </w:r>
      <w:r w:rsidRPr="005E15DB">
        <w:rPr>
          <w:rFonts w:asciiTheme="minorHAnsi" w:hAnsiTheme="minorHAnsi" w:cstheme="minorHAnsi"/>
          <w:b/>
          <w:bCs/>
          <w:i/>
        </w:rPr>
        <w:t>e-proc</w:t>
      </w:r>
      <w:r w:rsidRPr="005E15DB">
        <w:rPr>
          <w:rFonts w:asciiTheme="minorHAnsi" w:hAnsiTheme="minorHAnsi" w:cstheme="minorHAnsi"/>
          <w:i/>
        </w:rPr>
        <w:t>;</w:t>
      </w:r>
    </w:p>
    <w:p w14:paraId="0B3557A0" w14:textId="7EFD5315" w:rsidR="000833C5" w:rsidRPr="005E15DB" w:rsidRDefault="000833C5" w:rsidP="000833C5">
      <w:pPr>
        <w:ind w:left="1833"/>
        <w:jc w:val="both"/>
        <w:rPr>
          <w:rFonts w:asciiTheme="minorHAnsi" w:hAnsiTheme="minorHAnsi" w:cstheme="minorHAnsi"/>
          <w:i/>
        </w:rPr>
      </w:pPr>
    </w:p>
    <w:p w14:paraId="434F1924" w14:textId="4CC3A905" w:rsidR="000C5F27" w:rsidRPr="005E15DB" w:rsidRDefault="000C5F27" w:rsidP="000C5F27">
      <w:pPr>
        <w:pStyle w:val="PargrafodaLista"/>
        <w:numPr>
          <w:ilvl w:val="2"/>
          <w:numId w:val="29"/>
        </w:numPr>
        <w:tabs>
          <w:tab w:val="clear" w:pos="1871"/>
          <w:tab w:val="num" w:pos="851"/>
        </w:tabs>
        <w:ind w:left="0" w:firstLine="0"/>
        <w:jc w:val="both"/>
        <w:rPr>
          <w:rFonts w:asciiTheme="minorHAnsi" w:hAnsiTheme="minorHAnsi" w:cstheme="minorHAnsi"/>
          <w:b/>
          <w:bCs/>
        </w:rPr>
      </w:pPr>
      <w:r w:rsidRPr="005E15DB">
        <w:rPr>
          <w:rFonts w:asciiTheme="minorHAnsi" w:hAnsiTheme="minorHAnsi" w:cstheme="minorHAnsi"/>
          <w:b/>
          <w:bCs/>
        </w:rPr>
        <w:t xml:space="preserve">RELATIVOS À HABILITAÇÃO PESSOA FÍSICA, CASO A LICITANTE NÃO SEJA EMPRESA: </w:t>
      </w:r>
    </w:p>
    <w:p w14:paraId="671BB86A" w14:textId="77777777" w:rsidR="000C5F27" w:rsidRPr="005E15DB" w:rsidRDefault="000C5F27" w:rsidP="000833C5">
      <w:pPr>
        <w:ind w:left="851" w:hanging="851"/>
        <w:jc w:val="both"/>
        <w:rPr>
          <w:rFonts w:asciiTheme="minorHAnsi" w:hAnsiTheme="minorHAnsi" w:cstheme="minorHAnsi"/>
        </w:rPr>
      </w:pPr>
    </w:p>
    <w:p w14:paraId="0C2F6910" w14:textId="3D1F124B" w:rsidR="000C5F27" w:rsidRPr="005E15DB" w:rsidRDefault="000C5F27" w:rsidP="000C5F27">
      <w:pPr>
        <w:jc w:val="both"/>
        <w:rPr>
          <w:rFonts w:asciiTheme="minorHAnsi" w:hAnsiTheme="minorHAnsi" w:cstheme="minorHAnsi"/>
        </w:rPr>
      </w:pPr>
      <w:r w:rsidRPr="005E15DB">
        <w:rPr>
          <w:rFonts w:asciiTheme="minorHAnsi" w:hAnsiTheme="minorHAnsi" w:cstheme="minorHAnsi"/>
        </w:rPr>
        <w:t>a) Prova de inscrição no Cadastro de Pessoa Física - CPF - (</w:t>
      </w:r>
      <w:hyperlink r:id="rId10" w:history="1">
        <w:r w:rsidRPr="005E15DB">
          <w:rPr>
            <w:rStyle w:val="Hyperlink"/>
            <w:rFonts w:asciiTheme="minorHAnsi" w:hAnsiTheme="minorHAnsi" w:cstheme="minorHAnsi"/>
          </w:rPr>
          <w:t>www.receita.fazenda.gov.br</w:t>
        </w:r>
      </w:hyperlink>
      <w:r w:rsidRPr="005E15DB">
        <w:rPr>
          <w:rFonts w:asciiTheme="minorHAnsi" w:hAnsiTheme="minorHAnsi" w:cstheme="minorHAnsi"/>
        </w:rPr>
        <w:t xml:space="preserve">); </w:t>
      </w:r>
    </w:p>
    <w:p w14:paraId="012C6518" w14:textId="77777777" w:rsidR="000C5F27" w:rsidRPr="005E15DB" w:rsidRDefault="000C5F27" w:rsidP="000C5F27">
      <w:pPr>
        <w:jc w:val="both"/>
        <w:rPr>
          <w:rFonts w:asciiTheme="minorHAnsi" w:hAnsiTheme="minorHAnsi" w:cstheme="minorHAnsi"/>
        </w:rPr>
      </w:pPr>
      <w:r w:rsidRPr="005E15DB">
        <w:rPr>
          <w:rFonts w:asciiTheme="minorHAnsi" w:hAnsiTheme="minorHAnsi" w:cstheme="minorHAnsi"/>
        </w:rPr>
        <w:t xml:space="preserve">b) Cópia da Carteira de Identidade da pessoa física; </w:t>
      </w:r>
    </w:p>
    <w:p w14:paraId="68C857EE" w14:textId="2BD90B1F" w:rsidR="000C5F27" w:rsidRPr="005E15DB" w:rsidRDefault="000C5F27" w:rsidP="000C5F27">
      <w:pPr>
        <w:jc w:val="both"/>
        <w:rPr>
          <w:rFonts w:asciiTheme="minorHAnsi" w:hAnsiTheme="minorHAnsi" w:cstheme="minorHAnsi"/>
        </w:rPr>
      </w:pPr>
      <w:r w:rsidRPr="005E15DB">
        <w:rPr>
          <w:rFonts w:asciiTheme="minorHAnsi" w:hAnsiTheme="minorHAnsi" w:cstheme="minorHAnsi"/>
        </w:rPr>
        <w:t>c) Prova de Regularidade com a Fazenda Nacional, referente aos Tributos Federais e à Dívida Ativa da União, com validade na data de realização da licitação (</w:t>
      </w:r>
      <w:hyperlink r:id="rId11" w:history="1">
        <w:r w:rsidRPr="005E15DB">
          <w:rPr>
            <w:rStyle w:val="Hyperlink"/>
            <w:rFonts w:asciiTheme="minorHAnsi" w:hAnsiTheme="minorHAnsi" w:cstheme="minorHAnsi"/>
          </w:rPr>
          <w:t>www.receita.fazenda.gov.br</w:t>
        </w:r>
      </w:hyperlink>
      <w:r w:rsidRPr="005E15DB">
        <w:rPr>
          <w:rFonts w:asciiTheme="minorHAnsi" w:hAnsiTheme="minorHAnsi" w:cstheme="minorHAnsi"/>
        </w:rPr>
        <w:t>);</w:t>
      </w:r>
    </w:p>
    <w:p w14:paraId="5EB2DC87" w14:textId="77777777" w:rsidR="000C5F27" w:rsidRPr="005E15DB" w:rsidRDefault="000C5F27" w:rsidP="000C5F27">
      <w:pPr>
        <w:jc w:val="both"/>
        <w:rPr>
          <w:rFonts w:asciiTheme="minorHAnsi" w:hAnsiTheme="minorHAnsi" w:cstheme="minorHAnsi"/>
        </w:rPr>
      </w:pPr>
      <w:r w:rsidRPr="005E15DB">
        <w:rPr>
          <w:rFonts w:asciiTheme="minorHAnsi" w:hAnsiTheme="minorHAnsi" w:cstheme="minorHAnsi"/>
        </w:rPr>
        <w:t xml:space="preserve"> d) Prova de Regularidade com a Fazenda Estadual onde for residente a pessoa física, com validade na data de realização da licitação;</w:t>
      </w:r>
    </w:p>
    <w:p w14:paraId="6EC59911" w14:textId="77777777" w:rsidR="000C5F27" w:rsidRPr="005E15DB" w:rsidRDefault="000C5F27" w:rsidP="000C5F27">
      <w:pPr>
        <w:jc w:val="both"/>
        <w:rPr>
          <w:rFonts w:asciiTheme="minorHAnsi" w:hAnsiTheme="minorHAnsi" w:cstheme="minorHAnsi"/>
        </w:rPr>
      </w:pPr>
      <w:r w:rsidRPr="005E15DB">
        <w:rPr>
          <w:rFonts w:asciiTheme="minorHAnsi" w:hAnsiTheme="minorHAnsi" w:cstheme="minorHAnsi"/>
        </w:rPr>
        <w:t xml:space="preserve"> e) Prova de Regularidade com a Fazenda Municipal onde for residente a pessoa física, com validade na data da realização da licitação; </w:t>
      </w:r>
    </w:p>
    <w:p w14:paraId="3E0B55C9" w14:textId="0CDF3143" w:rsidR="000C5F27" w:rsidRPr="005E15DB" w:rsidRDefault="000C5F27" w:rsidP="000C5F27">
      <w:pPr>
        <w:jc w:val="both"/>
        <w:rPr>
          <w:rFonts w:asciiTheme="minorHAnsi" w:hAnsiTheme="minorHAnsi" w:cstheme="minorHAnsi"/>
        </w:rPr>
      </w:pPr>
      <w:r w:rsidRPr="005E15DB">
        <w:rPr>
          <w:rFonts w:asciiTheme="minorHAnsi" w:hAnsiTheme="minorHAnsi" w:cstheme="minorHAnsi"/>
        </w:rPr>
        <w:t>f) Comprovante de residência em nome da pessoa física datado de, no máximo, três meses anteriores a data da realização desta licitação.</w:t>
      </w:r>
    </w:p>
    <w:p w14:paraId="05BFFB8A" w14:textId="77777777" w:rsidR="005A78D0" w:rsidRPr="005E15DB" w:rsidRDefault="005A78D0" w:rsidP="000C5F27">
      <w:pPr>
        <w:jc w:val="both"/>
        <w:rPr>
          <w:rFonts w:asciiTheme="minorHAnsi" w:hAnsiTheme="minorHAnsi" w:cstheme="minorHAnsi"/>
        </w:rPr>
      </w:pPr>
      <w:r w:rsidRPr="005E15DB">
        <w:rPr>
          <w:rFonts w:asciiTheme="minorHAnsi" w:hAnsiTheme="minorHAnsi" w:cstheme="minorHAnsi"/>
        </w:rPr>
        <w:t xml:space="preserve">g) Declaração, sob as penalidades cabíveis, da inexistência de fatos supervenientes impeditivos para a sua habilitação neste certame, conforme modelo anexo III deste Edital; </w:t>
      </w:r>
    </w:p>
    <w:p w14:paraId="292CCE78" w14:textId="3819079E" w:rsidR="000833C5" w:rsidRPr="005E15DB" w:rsidRDefault="000833C5" w:rsidP="000C5F27">
      <w:pPr>
        <w:jc w:val="both"/>
        <w:rPr>
          <w:rFonts w:asciiTheme="minorHAnsi" w:hAnsiTheme="minorHAnsi" w:cstheme="minorHAnsi"/>
          <w:b/>
          <w:bCs/>
        </w:rPr>
      </w:pPr>
    </w:p>
    <w:p w14:paraId="7C15E9A8" w14:textId="77777777" w:rsidR="005D551A" w:rsidRPr="005E15DB" w:rsidRDefault="005D551A" w:rsidP="00295842">
      <w:pPr>
        <w:pStyle w:val="Corpodetexto"/>
        <w:suppressAutoHyphens/>
        <w:ind w:left="0"/>
        <w:rPr>
          <w:rFonts w:asciiTheme="minorHAnsi" w:eastAsia="Batang" w:hAnsiTheme="minorHAnsi" w:cstheme="minorHAnsi"/>
          <w:b/>
          <w:sz w:val="22"/>
          <w:szCs w:val="22"/>
          <w:u w:val="single"/>
        </w:rPr>
      </w:pPr>
      <w:r w:rsidRPr="005E15DB">
        <w:rPr>
          <w:rFonts w:asciiTheme="minorHAnsi" w:eastAsia="Batang" w:hAnsiTheme="minorHAnsi" w:cstheme="minorHAnsi"/>
          <w:b/>
          <w:sz w:val="22"/>
          <w:szCs w:val="22"/>
          <w:u w:val="single"/>
        </w:rPr>
        <w:t>6.3 Todos os documentos de Habilitação deverão ser inseridos no envelope 02 dispostos de forma ordenada e rubricados pelo Licitante.</w:t>
      </w:r>
    </w:p>
    <w:p w14:paraId="6FB1DF0B" w14:textId="77777777" w:rsidR="005D551A" w:rsidRPr="005E15DB" w:rsidRDefault="005D551A" w:rsidP="005D551A">
      <w:pPr>
        <w:widowControl w:val="0"/>
        <w:jc w:val="both"/>
        <w:rPr>
          <w:rFonts w:asciiTheme="minorHAnsi" w:hAnsiTheme="minorHAnsi" w:cstheme="minorHAnsi"/>
        </w:rPr>
      </w:pPr>
    </w:p>
    <w:p w14:paraId="15C6A382" w14:textId="7D975749"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 xml:space="preserve">6.2 - As licitantes poderão substituir os documentos referidos no </w:t>
      </w:r>
      <w:r w:rsidRPr="005E15DB">
        <w:rPr>
          <w:rFonts w:asciiTheme="minorHAnsi" w:hAnsiTheme="minorHAnsi" w:cstheme="minorHAnsi"/>
          <w:b/>
        </w:rPr>
        <w:t>item 6.1</w:t>
      </w:r>
      <w:r w:rsidRPr="005E15DB">
        <w:rPr>
          <w:rFonts w:asciiTheme="minorHAnsi" w:hAnsiTheme="minorHAnsi" w:cstheme="minorHAnsi"/>
        </w:rPr>
        <w:t>, certidões negativas, pelo Certificado de Registro Cadastral – CRC, expedido pel</w:t>
      </w:r>
      <w:r w:rsidR="00295842" w:rsidRPr="005E15DB">
        <w:rPr>
          <w:rFonts w:asciiTheme="minorHAnsi" w:hAnsiTheme="minorHAnsi" w:cstheme="minorHAnsi"/>
        </w:rPr>
        <w:t xml:space="preserve">o Departamento de Compras </w:t>
      </w:r>
      <w:r w:rsidRPr="005E15DB">
        <w:rPr>
          <w:rFonts w:asciiTheme="minorHAnsi" w:hAnsiTheme="minorHAnsi" w:cstheme="minorHAnsi"/>
        </w:rPr>
        <w:t xml:space="preserve">do Município de </w:t>
      </w:r>
      <w:r w:rsidR="00295842" w:rsidRPr="005E15DB">
        <w:rPr>
          <w:rFonts w:asciiTheme="minorHAnsi" w:hAnsiTheme="minorHAnsi" w:cstheme="minorHAnsi"/>
        </w:rPr>
        <w:t>Abdon Batista</w:t>
      </w:r>
      <w:r w:rsidRPr="005E15DB">
        <w:rPr>
          <w:rFonts w:asciiTheme="minorHAnsi" w:hAnsiTheme="minorHAnsi" w:cstheme="minorHAnsi"/>
        </w:rPr>
        <w:t>.</w:t>
      </w:r>
    </w:p>
    <w:p w14:paraId="007B651B" w14:textId="4892A1ED"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6.3 A condição de validade do Certificado de Registro Cadastral apresentado pelas licitantes está atrelada à manutenção de sua regularidade junto ao órgão cadastrador</w:t>
      </w:r>
      <w:r w:rsidRPr="005E15DB">
        <w:rPr>
          <w:rFonts w:asciiTheme="minorHAnsi" w:hAnsiTheme="minorHAnsi" w:cstheme="minorHAnsi"/>
        </w:rPr>
        <w:t xml:space="preserve">. Desta forma, no decurso do julgamento da fase de habilitação, a Comissão Permanente de Licitações averiguará a situação cadastral dos licitantes junto ao </w:t>
      </w:r>
      <w:r w:rsidR="00295842" w:rsidRPr="005E15DB">
        <w:rPr>
          <w:rFonts w:asciiTheme="minorHAnsi" w:hAnsiTheme="minorHAnsi" w:cstheme="minorHAnsi"/>
        </w:rPr>
        <w:t>Departamento de Compras</w:t>
      </w:r>
      <w:r w:rsidRPr="005E15DB">
        <w:rPr>
          <w:rFonts w:asciiTheme="minorHAnsi" w:hAnsiTheme="minorHAnsi" w:cstheme="minorHAnsi"/>
        </w:rPr>
        <w:t xml:space="preserve"> do Município de </w:t>
      </w:r>
      <w:r w:rsidR="00295842" w:rsidRPr="005E15DB">
        <w:rPr>
          <w:rFonts w:asciiTheme="minorHAnsi" w:hAnsiTheme="minorHAnsi" w:cstheme="minorHAnsi"/>
        </w:rPr>
        <w:t>Abdon Batista</w:t>
      </w:r>
      <w:r w:rsidRPr="005E15DB">
        <w:rPr>
          <w:rFonts w:asciiTheme="minorHAnsi" w:hAnsiTheme="minorHAnsi" w:cstheme="minorHAnsi"/>
        </w:rPr>
        <w:t xml:space="preserve">, </w:t>
      </w:r>
      <w:r w:rsidRPr="005E15DB">
        <w:rPr>
          <w:rFonts w:asciiTheme="minorHAnsi" w:hAnsiTheme="minorHAnsi" w:cstheme="minorHAnsi"/>
          <w:b/>
        </w:rPr>
        <w:t>inabilitando aqueles cujo CRC estiver cancelado, suspenso, vencido ou ainda quando a documentação apresentada para o competente cadastramento não estiver em plena vigência.</w:t>
      </w:r>
    </w:p>
    <w:p w14:paraId="18E27D1A" w14:textId="77777777"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 xml:space="preserve">6.4 Caso a licitante tenha optado por apresentar o Certificado de Registro Cadastral em substituição aos documentos elencados no </w:t>
      </w:r>
      <w:r w:rsidRPr="005E15DB">
        <w:rPr>
          <w:rFonts w:asciiTheme="minorHAnsi" w:hAnsiTheme="minorHAnsi" w:cstheme="minorHAnsi"/>
          <w:b/>
        </w:rPr>
        <w:t>item 6.1</w:t>
      </w:r>
      <w:r w:rsidRPr="005E15DB">
        <w:rPr>
          <w:rFonts w:asciiTheme="minorHAnsi" w:hAnsiTheme="minorHAnsi" w:cstheme="minorHAnsi"/>
        </w:rPr>
        <w:t xml:space="preserve"> e, nele constando qualquer certidão com prazo de validade vencido, poderá apresentar tais documentos atualizados e regularizados dentro de seu Envelope nº 02 – DOCUMENTAÇÃO.</w:t>
      </w:r>
    </w:p>
    <w:p w14:paraId="43E5FC14" w14:textId="77777777"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 xml:space="preserve">6.5 Quando as certidões apresentadas não tiverem prazo de validade estabelecido pelo competente órgão expedidor, será adotada a vigência de </w:t>
      </w:r>
      <w:r w:rsidRPr="005E15DB">
        <w:rPr>
          <w:rFonts w:asciiTheme="minorHAnsi" w:hAnsiTheme="minorHAnsi" w:cstheme="minorHAnsi"/>
          <w:b/>
        </w:rPr>
        <w:t>90 (noventa) dias consecutivos</w:t>
      </w:r>
      <w:r w:rsidRPr="005E15DB">
        <w:rPr>
          <w:rFonts w:asciiTheme="minorHAnsi" w:hAnsiTheme="minorHAnsi" w:cstheme="minorHAnsi"/>
        </w:rPr>
        <w:t>, contados a partir da data de sua expedição. Não se enquadram nesse dispositivo os documentos que, pela própria natureza, não apresentam prazo de validade.</w:t>
      </w:r>
    </w:p>
    <w:p w14:paraId="690461FE" w14:textId="77777777"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 xml:space="preserve">6.6 A data que servirá de referência para verificação da validade dos documentos de habilitação é aquela disposta no </w:t>
      </w:r>
      <w:r w:rsidRPr="005E15DB">
        <w:rPr>
          <w:rFonts w:asciiTheme="minorHAnsi" w:hAnsiTheme="minorHAnsi" w:cstheme="minorHAnsi"/>
          <w:b/>
        </w:rPr>
        <w:t>item 1.3</w:t>
      </w:r>
      <w:r w:rsidRPr="005E15DB">
        <w:rPr>
          <w:rFonts w:asciiTheme="minorHAnsi" w:hAnsiTheme="minorHAnsi" w:cstheme="minorHAnsi"/>
        </w:rPr>
        <w:t xml:space="preserve"> deste Edital.</w:t>
      </w:r>
    </w:p>
    <w:p w14:paraId="683043CF" w14:textId="3C5AD0E6"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 xml:space="preserve">6.5 - Os documentos exigidos nesta Licitação poderão ser apresentados em original, por qualquer processo de cópia autenticada por tabelião de notas ou por servidor da Administração, ou publicação em órgão da imprensa oficial. </w:t>
      </w:r>
    </w:p>
    <w:p w14:paraId="1EA643AD" w14:textId="77777777"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 xml:space="preserve">6.6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E15DB">
        <w:rPr>
          <w:rFonts w:asciiTheme="minorHAnsi" w:hAnsiTheme="minorHAnsi" w:cstheme="minorHAnsi"/>
          <w:i/>
        </w:rPr>
        <w:t>site</w:t>
      </w:r>
      <w:r w:rsidRPr="005E15DB">
        <w:rPr>
          <w:rFonts w:asciiTheme="minorHAnsi" w:hAnsiTheme="minorHAnsi" w:cstheme="minorHAnsi"/>
        </w:rPr>
        <w:t xml:space="preserve"> do órgão emissor.</w:t>
      </w:r>
    </w:p>
    <w:p w14:paraId="6B7F17C4" w14:textId="77777777"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6.7 A possibilidade da consulta prevista no subitem anterior não constitui direito da licitante, e a Administração não se responsabilizará pela eventual indisponibilidade dos meios eletrônicos no momento da diligência, hipóteses em que, em face do não saneamento das falhas constatadas, a licitante será declarada inabilitada.</w:t>
      </w:r>
    </w:p>
    <w:p w14:paraId="05BFA4D4" w14:textId="5266F831"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6.8</w:t>
      </w:r>
      <w:r w:rsidR="00295842" w:rsidRPr="005E15DB">
        <w:rPr>
          <w:rFonts w:asciiTheme="minorHAnsi" w:hAnsiTheme="minorHAnsi" w:cstheme="minorHAnsi"/>
        </w:rPr>
        <w:t xml:space="preserve"> </w:t>
      </w:r>
      <w:r w:rsidRPr="005E15DB">
        <w:rPr>
          <w:rFonts w:asciiTheme="minorHAnsi" w:hAnsiTheme="minorHAnsi" w:cstheme="minorHAnsi"/>
        </w:rPr>
        <w:t>Sob pena de inabilitação, todos os documentos apresentados, deverão estar em nome da licitante com o respectivo número do CNPJ, nas seguintes condições:</w:t>
      </w:r>
    </w:p>
    <w:p w14:paraId="24231EC7" w14:textId="6943DDA5"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6.8.1</w:t>
      </w:r>
      <w:r w:rsidR="00295842" w:rsidRPr="005E15DB">
        <w:rPr>
          <w:rFonts w:asciiTheme="minorHAnsi" w:hAnsiTheme="minorHAnsi" w:cstheme="minorHAnsi"/>
        </w:rPr>
        <w:t xml:space="preserve"> - </w:t>
      </w:r>
      <w:r w:rsidRPr="005E15DB">
        <w:rPr>
          <w:rFonts w:asciiTheme="minorHAnsi" w:hAnsiTheme="minorHAnsi" w:cstheme="minorHAnsi"/>
        </w:rPr>
        <w:t xml:space="preserve"> se a licitante for a matriz, todos os documentos deverão estar em nome da matriz;</w:t>
      </w:r>
    </w:p>
    <w:p w14:paraId="72606FE3" w14:textId="77777777"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6.8.2 - se a licitante for a filial, todos os documentos deverão estar em nome da filial.</w:t>
      </w:r>
    </w:p>
    <w:p w14:paraId="78B14F1F" w14:textId="77777777"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6.9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45355B9C" w14:textId="6B9AF2BB" w:rsidR="005D551A" w:rsidRPr="005E15DB" w:rsidRDefault="005D551A" w:rsidP="005D551A">
      <w:pPr>
        <w:widowControl w:val="0"/>
        <w:snapToGrid w:val="0"/>
        <w:jc w:val="both"/>
        <w:rPr>
          <w:rFonts w:asciiTheme="minorHAnsi" w:hAnsiTheme="minorHAnsi" w:cstheme="minorHAnsi"/>
        </w:rPr>
      </w:pPr>
      <w:r w:rsidRPr="005E15DB">
        <w:rPr>
          <w:rFonts w:asciiTheme="minorHAnsi" w:hAnsiTheme="minorHAnsi" w:cstheme="minorHAnsi"/>
        </w:rPr>
        <w:t xml:space="preserve">6.10 A empresa poderá apresentar os documentos de comprovação de regularidade fiscal, citados no </w:t>
      </w:r>
      <w:r w:rsidRPr="005E15DB">
        <w:rPr>
          <w:rFonts w:asciiTheme="minorHAnsi" w:hAnsiTheme="minorHAnsi" w:cstheme="minorHAnsi"/>
          <w:b/>
        </w:rPr>
        <w:t>item 6.1</w:t>
      </w:r>
      <w:r w:rsidRPr="005E15DB">
        <w:rPr>
          <w:rFonts w:asciiTheme="minorHAnsi" w:hAnsiTheme="minorHAnsi" w:cstheme="minorHAnsi"/>
        </w:rPr>
        <w:t>, centralizados junto à matriz desde que apresente documento que comprove o Reconhecimento da Centralização do Recolhimento expedido pelo órgão respectivo, ou que conste na certidão a validade para a matriz e para as filiais.</w:t>
      </w:r>
    </w:p>
    <w:p w14:paraId="2B08598C" w14:textId="276DA902" w:rsidR="005D551A" w:rsidRPr="005E15DB" w:rsidRDefault="005D551A" w:rsidP="005D551A">
      <w:pPr>
        <w:widowControl w:val="0"/>
        <w:snapToGrid w:val="0"/>
        <w:jc w:val="both"/>
        <w:rPr>
          <w:rFonts w:asciiTheme="minorHAnsi" w:hAnsiTheme="minorHAnsi" w:cstheme="minorHAnsi"/>
          <w:b/>
        </w:rPr>
      </w:pPr>
      <w:r w:rsidRPr="005E15DB">
        <w:rPr>
          <w:rFonts w:asciiTheme="minorHAnsi" w:hAnsiTheme="minorHAnsi" w:cstheme="minorHAnsi"/>
        </w:rPr>
        <w:t>6.11</w:t>
      </w:r>
      <w:r w:rsidRPr="005E15DB">
        <w:rPr>
          <w:rFonts w:asciiTheme="minorHAnsi" w:hAnsiTheme="minorHAnsi" w:cstheme="minorHAnsi"/>
          <w:b/>
        </w:rPr>
        <w:t xml:space="preserve"> </w:t>
      </w:r>
      <w:r w:rsidRPr="005E15DB">
        <w:rPr>
          <w:rFonts w:asciiTheme="minorHAnsi" w:hAnsiTheme="minorHAnsi" w:cstheme="minorHAnsi"/>
        </w:rPr>
        <w:t>As microempresas e empresas de pequeno porte deverão apresentar toda a documentação relativa a regularidade fiscal, mesmo que esta apresente alguma restrição na comprovação da regularidade fiscal, conforme art. 43 da LC123/2006</w:t>
      </w:r>
      <w:r w:rsidRPr="005E15DB">
        <w:rPr>
          <w:rFonts w:asciiTheme="minorHAnsi" w:hAnsiTheme="minorHAnsi" w:cstheme="minorHAnsi"/>
          <w:b/>
        </w:rPr>
        <w:t>.</w:t>
      </w:r>
    </w:p>
    <w:p w14:paraId="34F97D41" w14:textId="77777777" w:rsidR="002959C6" w:rsidRPr="005E15DB" w:rsidRDefault="002959C6" w:rsidP="005D551A">
      <w:pPr>
        <w:widowControl w:val="0"/>
        <w:snapToGrid w:val="0"/>
        <w:jc w:val="both"/>
        <w:rPr>
          <w:rFonts w:asciiTheme="minorHAnsi" w:hAnsiTheme="minorHAnsi" w:cstheme="minorHAnsi"/>
          <w:b/>
        </w:rPr>
      </w:pPr>
    </w:p>
    <w:p w14:paraId="7A601C95" w14:textId="77777777" w:rsidR="005D551A" w:rsidRPr="005E15DB" w:rsidRDefault="005D551A" w:rsidP="005D551A">
      <w:pPr>
        <w:widowControl w:val="0"/>
        <w:jc w:val="both"/>
        <w:rPr>
          <w:rFonts w:asciiTheme="minorHAnsi" w:hAnsiTheme="minorHAnsi" w:cstheme="minorHAnsi"/>
        </w:rPr>
      </w:pPr>
    </w:p>
    <w:p w14:paraId="54358055"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7 - DOS PROCEDIMENTOS DE JULGAMENTO</w:t>
      </w:r>
    </w:p>
    <w:p w14:paraId="23890EA1" w14:textId="77777777" w:rsidR="005D551A" w:rsidRPr="005E15DB" w:rsidRDefault="005D551A" w:rsidP="005D551A">
      <w:pPr>
        <w:widowControl w:val="0"/>
        <w:jc w:val="both"/>
        <w:rPr>
          <w:rFonts w:asciiTheme="minorHAnsi" w:hAnsiTheme="minorHAnsi" w:cstheme="minorHAnsi"/>
          <w:b/>
        </w:rPr>
      </w:pPr>
    </w:p>
    <w:p w14:paraId="5C02F07B" w14:textId="538BA962" w:rsidR="005D551A" w:rsidRPr="005E15DB" w:rsidRDefault="005D551A" w:rsidP="005D551A">
      <w:pPr>
        <w:jc w:val="both"/>
        <w:rPr>
          <w:rFonts w:asciiTheme="minorHAnsi" w:hAnsiTheme="minorHAnsi" w:cstheme="minorHAnsi"/>
        </w:rPr>
      </w:pPr>
      <w:r w:rsidRPr="005E15DB">
        <w:rPr>
          <w:rFonts w:asciiTheme="minorHAnsi" w:hAnsiTheme="minorHAnsi" w:cstheme="minorHAnsi"/>
        </w:rPr>
        <w:t xml:space="preserve">7.1 - Aberta a sessão, os interessados ou seus representantes, apresentarão declaração </w:t>
      </w:r>
      <w:r w:rsidRPr="005E15DB">
        <w:rPr>
          <w:rFonts w:asciiTheme="minorHAnsi" w:hAnsiTheme="minorHAnsi" w:cstheme="minorHAnsi"/>
          <w:b/>
        </w:rPr>
        <w:t>verbal ou escrita</w:t>
      </w:r>
      <w:r w:rsidRPr="005E15DB">
        <w:rPr>
          <w:rFonts w:asciiTheme="minorHAnsi" w:hAnsiTheme="minorHAnsi" w:cstheme="minorHAnsi"/>
        </w:rPr>
        <w:t xml:space="preserve">, (no caso de não comparecimento, a declaração escrita, conforme modelo constante do </w:t>
      </w:r>
      <w:r w:rsidRPr="005E15DB">
        <w:rPr>
          <w:rFonts w:asciiTheme="minorHAnsi" w:hAnsiTheme="minorHAnsi" w:cstheme="minorHAnsi"/>
          <w:b/>
        </w:rPr>
        <w:t>Anexo “IV”</w:t>
      </w:r>
      <w:r w:rsidRPr="005E15DB">
        <w:rPr>
          <w:rFonts w:asciiTheme="minorHAnsi" w:hAnsiTheme="minorHAnsi" w:cstheme="minorHAnsi"/>
        </w:rPr>
        <w:t>, dando ciência de que cumprem plenamente os requisitos de habilitação (inciso VII do Art. 4º da Lei nº 10.520/2002), sendo consignado em ata.</w:t>
      </w:r>
    </w:p>
    <w:p w14:paraId="77D08F26"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 xml:space="preserve">7.2 - Serão abertos primeiramente os envelopes contendo as Propostas Comerciais, que deverão estar em conformidade com as exigências do presente edital, sob pena de desclassificação. Isto posto, serão classificadas, </w:t>
      </w:r>
      <w:r w:rsidRPr="005E15DB">
        <w:rPr>
          <w:rFonts w:asciiTheme="minorHAnsi" w:hAnsiTheme="minorHAnsi" w:cstheme="minorHAnsi"/>
          <w:b/>
          <w:sz w:val="22"/>
          <w:szCs w:val="22"/>
        </w:rPr>
        <w:t>item a item</w:t>
      </w:r>
      <w:r w:rsidRPr="005E15DB">
        <w:rPr>
          <w:rFonts w:asciiTheme="minorHAnsi" w:hAnsiTheme="minorHAnsi" w:cstheme="minorHAnsi"/>
          <w:sz w:val="22"/>
          <w:szCs w:val="22"/>
        </w:rPr>
        <w:t>, a proposta de menor preço e aquelas que apresentem valores sucessivos e superiores até o limite de 10% (dez por cento), relativamente à de menor preço.</w:t>
      </w:r>
    </w:p>
    <w:p w14:paraId="1710974C" w14:textId="77777777" w:rsidR="005D551A" w:rsidRPr="005E15DB" w:rsidRDefault="005D551A" w:rsidP="005D551A">
      <w:pPr>
        <w:pStyle w:val="Recuodecorpodetexto2"/>
        <w:spacing w:after="0" w:line="276" w:lineRule="auto"/>
        <w:jc w:val="both"/>
        <w:rPr>
          <w:rFonts w:asciiTheme="minorHAnsi" w:hAnsiTheme="minorHAnsi" w:cstheme="minorHAnsi"/>
        </w:rPr>
      </w:pPr>
      <w:r w:rsidRPr="005E15DB">
        <w:rPr>
          <w:rFonts w:asciiTheme="minorHAnsi" w:hAnsiTheme="minorHAnsi" w:cstheme="minorHAnsi"/>
        </w:rPr>
        <w:t>7.2.1 - Não havendo pelo menos três ofertas nas condições definidas no item anterior, poderão os autores das melhores propostas, até o máximo de três, oferecer novos lances verbais e sucessivos, quaisquer que sejam os preços oferecidos.</w:t>
      </w:r>
    </w:p>
    <w:p w14:paraId="72890710" w14:textId="77777777" w:rsidR="005D551A" w:rsidRPr="005E15DB" w:rsidRDefault="005D551A" w:rsidP="005D551A">
      <w:pPr>
        <w:pStyle w:val="Recuodecorpodetexto2"/>
        <w:spacing w:after="0" w:line="276" w:lineRule="auto"/>
        <w:jc w:val="both"/>
        <w:rPr>
          <w:rFonts w:asciiTheme="minorHAnsi" w:hAnsiTheme="minorHAnsi" w:cstheme="minorHAnsi"/>
          <w:b/>
          <w:i/>
          <w:u w:val="single"/>
        </w:rPr>
      </w:pPr>
      <w:r w:rsidRPr="005E15DB">
        <w:rPr>
          <w:rFonts w:asciiTheme="minorHAnsi" w:hAnsiTheme="minorHAnsi" w:cstheme="minorHAnsi"/>
          <w:b/>
          <w:i/>
          <w:u w:val="single"/>
        </w:rPr>
        <w:t>7.2.2 – NESTA ETAPA DE LANCES VERBAIS SÓ SERÁ PERMITIDA A OFERTA DE LANCES COM VALORES DUAS CASAS DECIMAIS APÓS A VÍRGULA.</w:t>
      </w:r>
    </w:p>
    <w:p w14:paraId="0DE0E375" w14:textId="77777777" w:rsidR="005D551A" w:rsidRPr="005E15DB" w:rsidRDefault="005D551A" w:rsidP="005D551A">
      <w:pPr>
        <w:pStyle w:val="Recuodecorpodetexto2"/>
        <w:spacing w:after="0" w:line="276" w:lineRule="auto"/>
        <w:jc w:val="both"/>
        <w:rPr>
          <w:rFonts w:asciiTheme="minorHAnsi" w:hAnsiTheme="minorHAnsi" w:cstheme="minorHAnsi"/>
          <w:b/>
          <w:i/>
        </w:rPr>
      </w:pPr>
      <w:r w:rsidRPr="005E15DB">
        <w:rPr>
          <w:rFonts w:asciiTheme="minorHAnsi" w:hAnsiTheme="minorHAnsi" w:cstheme="minorHAnsi"/>
        </w:rPr>
        <w:t xml:space="preserve">7.2.3 - Serão passíveis de </w:t>
      </w:r>
      <w:r w:rsidRPr="005E15DB">
        <w:rPr>
          <w:rFonts w:asciiTheme="minorHAnsi" w:hAnsiTheme="minorHAnsi" w:cstheme="minorHAnsi"/>
          <w:b/>
        </w:rPr>
        <w:t>desclassificação</w:t>
      </w:r>
      <w:r w:rsidRPr="005E15DB">
        <w:rPr>
          <w:rFonts w:asciiTheme="minorHAnsi" w:hAnsiTheme="minorHAnsi" w:cstheme="minorHAnsi"/>
        </w:rPr>
        <w:t xml:space="preserve"> as propostas formais (ou seus itens, de forma individual) que não atenderem os requisitos constantes dos </w:t>
      </w:r>
      <w:r w:rsidRPr="005E15DB">
        <w:rPr>
          <w:rFonts w:asciiTheme="minorHAnsi" w:hAnsiTheme="minorHAnsi" w:cstheme="minorHAnsi"/>
          <w:b/>
        </w:rPr>
        <w:t>itens 5.1 e 5.2</w:t>
      </w:r>
      <w:r w:rsidRPr="005E15DB">
        <w:rPr>
          <w:rFonts w:asciiTheme="minorHAnsi" w:hAnsiTheme="minorHAnsi" w:cstheme="minorHAnsi"/>
        </w:rPr>
        <w:t xml:space="preserve"> deste Edital, bem como, quando constatada a oferta de preço manifestamente inexequível.</w:t>
      </w:r>
    </w:p>
    <w:p w14:paraId="0782AFB0"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3B9A9E8C"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7.3.1 - Caso duas ou mais propostas iniciais apresentem preços iguais, será realizado sorteio para determinação da ordem de oferta dos lances.</w:t>
      </w:r>
    </w:p>
    <w:p w14:paraId="35C12FC3"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7.3.2 - A oferta dos lances deverá ser efetuada, no momento em que for conferida a palavra à licitante, na ordem decrescente dos preços de cada item do objeto do certame.</w:t>
      </w:r>
    </w:p>
    <w:p w14:paraId="4F520995"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 xml:space="preserve">7.3.3 - A oferta de lance deverá recair sobre o preço unitário </w:t>
      </w:r>
      <w:r w:rsidRPr="005E15DB">
        <w:rPr>
          <w:rFonts w:asciiTheme="minorHAnsi" w:hAnsiTheme="minorHAnsi" w:cstheme="minorHAnsi"/>
          <w:b/>
          <w:sz w:val="22"/>
          <w:szCs w:val="22"/>
        </w:rPr>
        <w:t>do item</w:t>
      </w:r>
      <w:r w:rsidRPr="005E15DB">
        <w:rPr>
          <w:rFonts w:asciiTheme="minorHAnsi" w:hAnsiTheme="minorHAnsi" w:cstheme="minorHAnsi"/>
          <w:sz w:val="22"/>
          <w:szCs w:val="22"/>
        </w:rPr>
        <w:t xml:space="preserve"> do objeto desta licitação que tiver sido declarado, pelo Pregoeiro, como alvo de lances naquele momento.</w:t>
      </w:r>
    </w:p>
    <w:p w14:paraId="19466662" w14:textId="77777777" w:rsidR="005D551A" w:rsidRPr="005E15DB" w:rsidRDefault="005D551A" w:rsidP="005D551A">
      <w:pPr>
        <w:pStyle w:val="PADRAO"/>
        <w:spacing w:line="276" w:lineRule="auto"/>
        <w:rPr>
          <w:rFonts w:asciiTheme="minorHAnsi" w:hAnsiTheme="minorHAnsi" w:cstheme="minorHAnsi"/>
          <w:b/>
          <w:bCs/>
          <w:sz w:val="22"/>
          <w:szCs w:val="22"/>
        </w:rPr>
      </w:pPr>
      <w:r w:rsidRPr="005E15DB">
        <w:rPr>
          <w:rFonts w:asciiTheme="minorHAnsi" w:hAnsiTheme="minorHAnsi" w:cstheme="minorHAnsi"/>
          <w:sz w:val="22"/>
          <w:szCs w:val="22"/>
        </w:rPr>
        <w:t xml:space="preserve">7.3.3.1 - </w:t>
      </w:r>
      <w:r w:rsidRPr="005E15DB">
        <w:rPr>
          <w:rFonts w:asciiTheme="minorHAnsi" w:hAnsiTheme="minorHAnsi" w:cstheme="minorHAnsi"/>
          <w:b/>
          <w:bCs/>
          <w:sz w:val="22"/>
          <w:szCs w:val="22"/>
        </w:rPr>
        <w:t>O Pregoeiro alertará e definirá sobre a variação mínima de preço entre os lances verbais ofertados pelas licitantes, podendo, no curso desta fase, deliberar livremente sobre a mesma.</w:t>
      </w:r>
    </w:p>
    <w:p w14:paraId="3CD27B7E"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7.3.4 - É vedada a oferta de lance com vista ao empate.</w:t>
      </w:r>
    </w:p>
    <w:p w14:paraId="71D86BF5"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7.3.5 - Dos lances ofertados não caberá retratação.</w:t>
      </w:r>
    </w:p>
    <w:p w14:paraId="16B29862"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5C8C9D2D"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 xml:space="preserve"> 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19769C52"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7.5 - O encerramento da etapa competitiva dar-se-á quando, convocadas pelo Pregoeiro, as licitantes manifestarem seu desinteresse em apresentar novos lances.</w:t>
      </w:r>
    </w:p>
    <w:p w14:paraId="7657A883"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1BE8A8AC"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7.6.1 - Entende- se por empate aquelas situações em que as propostas apresentadas pelas microempresas e empresas de pequeno porte sejam iguais ou até 5% (cinco por cento) superiores à proposta mais bem classificada.</w:t>
      </w:r>
    </w:p>
    <w:p w14:paraId="479B845C"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7.7 - Ocorrendo o empate previsto no item 7.6, proceder-se-á da seguinte forma:</w:t>
      </w:r>
    </w:p>
    <w:p w14:paraId="343187E7" w14:textId="77777777" w:rsidR="005D551A" w:rsidRPr="005E15DB" w:rsidRDefault="005D551A" w:rsidP="005D551A">
      <w:pPr>
        <w:pStyle w:val="NormalWeb"/>
        <w:spacing w:before="0" w:beforeAutospacing="0" w:after="0" w:afterAutospacing="0" w:line="276" w:lineRule="auto"/>
        <w:ind w:firstLine="720"/>
        <w:jc w:val="both"/>
        <w:rPr>
          <w:rFonts w:asciiTheme="minorHAnsi" w:hAnsiTheme="minorHAnsi" w:cstheme="minorHAnsi"/>
          <w:sz w:val="22"/>
          <w:szCs w:val="22"/>
        </w:rPr>
      </w:pPr>
      <w:r w:rsidRPr="005E15DB">
        <w:rPr>
          <w:rFonts w:asciiTheme="minorHAnsi" w:hAnsiTheme="minorHAnsi" w:cstheme="minorHAnsi"/>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6B377185" w14:textId="77777777" w:rsidR="005D551A" w:rsidRPr="005E15DB" w:rsidRDefault="005D551A" w:rsidP="005D551A">
      <w:pPr>
        <w:pStyle w:val="NormalWeb"/>
        <w:spacing w:before="0" w:beforeAutospacing="0" w:after="0" w:afterAutospacing="0" w:line="276" w:lineRule="auto"/>
        <w:ind w:firstLine="720"/>
        <w:jc w:val="both"/>
        <w:rPr>
          <w:rFonts w:asciiTheme="minorHAnsi" w:hAnsiTheme="minorHAnsi" w:cstheme="minorHAnsi"/>
          <w:sz w:val="22"/>
          <w:szCs w:val="22"/>
        </w:rPr>
      </w:pPr>
      <w:r w:rsidRPr="005E15DB">
        <w:rPr>
          <w:rFonts w:asciiTheme="minorHAnsi" w:hAnsiTheme="minorHAnsi" w:cstheme="minorHAnsi"/>
          <w:sz w:val="22"/>
          <w:szCs w:val="22"/>
        </w:rPr>
        <w:t xml:space="preserve">b) não ocorrendo a contratação da microempresa ou empresa de pequeno porte, na forma da </w:t>
      </w:r>
      <w:r w:rsidRPr="005E15DB">
        <w:rPr>
          <w:rFonts w:asciiTheme="minorHAnsi" w:hAnsiTheme="minorHAnsi" w:cstheme="minorHAnsi"/>
          <w:b/>
          <w:sz w:val="22"/>
          <w:szCs w:val="22"/>
        </w:rPr>
        <w:t>alínea “a” deste Item</w:t>
      </w:r>
      <w:r w:rsidRPr="005E15DB">
        <w:rPr>
          <w:rFonts w:asciiTheme="minorHAnsi" w:hAnsiTheme="minorHAnsi" w:cstheme="minorHAnsi"/>
          <w:sz w:val="22"/>
          <w:szCs w:val="22"/>
        </w:rPr>
        <w:t xml:space="preserve">, serão convocadas as remanescentes que porventura se enquadrem na hipótese prevista no </w:t>
      </w:r>
      <w:r w:rsidRPr="005E15DB">
        <w:rPr>
          <w:rFonts w:asciiTheme="minorHAnsi" w:hAnsiTheme="minorHAnsi" w:cstheme="minorHAnsi"/>
          <w:b/>
          <w:sz w:val="22"/>
          <w:szCs w:val="22"/>
        </w:rPr>
        <w:t>Item 7.6.1</w:t>
      </w:r>
      <w:r w:rsidRPr="005E15DB">
        <w:rPr>
          <w:rFonts w:asciiTheme="minorHAnsi" w:hAnsiTheme="minorHAnsi" w:cstheme="minorHAnsi"/>
          <w:sz w:val="22"/>
          <w:szCs w:val="22"/>
        </w:rPr>
        <w:t xml:space="preserve">, na ordem classificatória, para o exercício do mesmo direito; </w:t>
      </w:r>
    </w:p>
    <w:p w14:paraId="490AFBE5" w14:textId="77777777" w:rsidR="005D551A" w:rsidRPr="005E15DB" w:rsidRDefault="005D551A" w:rsidP="008B7C49">
      <w:pPr>
        <w:pStyle w:val="NormalWeb"/>
        <w:spacing w:before="0" w:beforeAutospacing="0" w:after="0" w:afterAutospacing="0" w:line="276" w:lineRule="auto"/>
        <w:jc w:val="both"/>
        <w:rPr>
          <w:rFonts w:asciiTheme="minorHAnsi" w:hAnsiTheme="minorHAnsi" w:cstheme="minorHAnsi"/>
          <w:sz w:val="22"/>
          <w:szCs w:val="22"/>
        </w:rPr>
      </w:pPr>
      <w:r w:rsidRPr="005E15DB">
        <w:rPr>
          <w:rFonts w:asciiTheme="minorHAnsi" w:hAnsiTheme="minorHAnsi" w:cstheme="minorHAnsi"/>
          <w:sz w:val="22"/>
          <w:szCs w:val="22"/>
        </w:rPr>
        <w:t xml:space="preserve">c) no caso de equivalência dos valores apresentados pelas microempresas e empresas de pequeno porte que se encontrem no intervalo estabelecido no </w:t>
      </w:r>
      <w:r w:rsidRPr="005E15DB">
        <w:rPr>
          <w:rFonts w:asciiTheme="minorHAnsi" w:hAnsiTheme="minorHAnsi" w:cstheme="minorHAnsi"/>
          <w:b/>
          <w:sz w:val="22"/>
          <w:szCs w:val="22"/>
        </w:rPr>
        <w:t>Item 7.6.1</w:t>
      </w:r>
      <w:r w:rsidRPr="005E15DB">
        <w:rPr>
          <w:rFonts w:asciiTheme="minorHAnsi" w:hAnsiTheme="minorHAnsi" w:cstheme="minorHAnsi"/>
          <w:sz w:val="22"/>
          <w:szCs w:val="22"/>
        </w:rPr>
        <w:t xml:space="preserve">, será realizado sorteio entre elas para que se identifique aquela que primeiro poderá apresentar melhor oferta. </w:t>
      </w:r>
    </w:p>
    <w:p w14:paraId="456E4E57" w14:textId="77777777" w:rsidR="005D551A" w:rsidRPr="005E15DB"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5E15DB">
        <w:rPr>
          <w:rFonts w:asciiTheme="minorHAnsi" w:hAnsiTheme="minorHAnsi" w:cstheme="minorHAnsi"/>
          <w:sz w:val="22"/>
          <w:szCs w:val="22"/>
        </w:rPr>
        <w:t xml:space="preserve">7.7.1 - Na hipótese da não-contratação nos termos previstos no </w:t>
      </w:r>
      <w:r w:rsidRPr="005E15DB">
        <w:rPr>
          <w:rFonts w:asciiTheme="minorHAnsi" w:hAnsiTheme="minorHAnsi" w:cstheme="minorHAnsi"/>
          <w:b/>
          <w:sz w:val="22"/>
          <w:szCs w:val="22"/>
        </w:rPr>
        <w:t>Item 7.7</w:t>
      </w:r>
      <w:r w:rsidRPr="005E15DB">
        <w:rPr>
          <w:rFonts w:asciiTheme="minorHAnsi" w:hAnsiTheme="minorHAnsi" w:cstheme="minorHAnsi"/>
          <w:sz w:val="22"/>
          <w:szCs w:val="22"/>
        </w:rPr>
        <w:t>, o objeto licitado será adjudicado em favor da proposta originalmente vencedora do certame.</w:t>
      </w:r>
    </w:p>
    <w:p w14:paraId="33C04AC1" w14:textId="77777777" w:rsidR="005D551A" w:rsidRPr="005E15DB"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5E15DB">
        <w:rPr>
          <w:rFonts w:asciiTheme="minorHAnsi" w:hAnsiTheme="minorHAnsi" w:cstheme="minorHAnsi"/>
          <w:sz w:val="22"/>
          <w:szCs w:val="22"/>
        </w:rPr>
        <w:t xml:space="preserve">7.7.2 - O disposto no </w:t>
      </w:r>
      <w:r w:rsidRPr="005E15DB">
        <w:rPr>
          <w:rFonts w:asciiTheme="minorHAnsi" w:hAnsiTheme="minorHAnsi" w:cstheme="minorHAnsi"/>
          <w:b/>
          <w:sz w:val="22"/>
          <w:szCs w:val="22"/>
        </w:rPr>
        <w:t>Item 7.7</w:t>
      </w:r>
      <w:r w:rsidRPr="005E15DB">
        <w:rPr>
          <w:rFonts w:asciiTheme="minorHAnsi" w:hAnsiTheme="minorHAnsi" w:cstheme="minorHAnsi"/>
          <w:sz w:val="22"/>
          <w:szCs w:val="22"/>
        </w:rPr>
        <w:t xml:space="preserve"> somente se aplicará quando a melhor oferta inicial não tiver sido apresentada por microempresa ou empresa de pequeno porte.</w:t>
      </w:r>
    </w:p>
    <w:p w14:paraId="73009E35" w14:textId="77777777" w:rsidR="005D551A" w:rsidRPr="005E15DB"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5E15DB">
        <w:rPr>
          <w:rFonts w:asciiTheme="minorHAnsi" w:hAnsiTheme="minorHAnsi" w:cstheme="minorHAnsi"/>
          <w:sz w:val="22"/>
          <w:szCs w:val="22"/>
        </w:rPr>
        <w:t>7.7.3 - A microempresa ou empresa de pequeno porte mais bem classificada será convocada para apresentar nova proposta no prazo máximo de 05 (cinco) minutos após o encerramento dos lances, sob pena de preclusão.</w:t>
      </w:r>
    </w:p>
    <w:p w14:paraId="79C25E1F"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 xml:space="preserve"> 7.8 - Encerrado os procedimentos acima descritos e ordenadas as ofertas, de acordo com o menor preço apresentado, o Pregoeiro verificará a aceitabilidade da proposta de valor mais baixo comparando-o com os valores consignados no respectivo </w:t>
      </w:r>
      <w:r w:rsidRPr="005E15DB">
        <w:rPr>
          <w:rFonts w:asciiTheme="minorHAnsi" w:hAnsiTheme="minorHAnsi" w:cstheme="minorHAnsi"/>
          <w:b/>
          <w:sz w:val="22"/>
          <w:szCs w:val="22"/>
        </w:rPr>
        <w:t>Orçamento Prévio</w:t>
      </w:r>
      <w:r w:rsidRPr="005E15DB">
        <w:rPr>
          <w:rFonts w:asciiTheme="minorHAnsi" w:hAnsiTheme="minorHAnsi" w:cstheme="minorHAnsi"/>
          <w:sz w:val="22"/>
          <w:szCs w:val="22"/>
        </w:rPr>
        <w:t>, decidindo, motivadamente, a respeito.</w:t>
      </w:r>
    </w:p>
    <w:p w14:paraId="30A1C9AB"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 xml:space="preserve">7.9 - Sendo considerada aceitável a proposta comercial da licitante que apresentou o menor preço, o Pregoeiro procederá à abertura de seu Envelope nº 02 - DOCUMENTAÇÃO, para verificação do atendimento das condições de habilitação fixadas no </w:t>
      </w:r>
      <w:r w:rsidRPr="005E15DB">
        <w:rPr>
          <w:rFonts w:asciiTheme="minorHAnsi" w:hAnsiTheme="minorHAnsi" w:cstheme="minorHAnsi"/>
          <w:b/>
          <w:sz w:val="22"/>
          <w:szCs w:val="22"/>
        </w:rPr>
        <w:t>item 6</w:t>
      </w:r>
      <w:r w:rsidRPr="005E15DB">
        <w:rPr>
          <w:rFonts w:asciiTheme="minorHAnsi" w:hAnsiTheme="minorHAnsi" w:cstheme="minorHAnsi"/>
          <w:sz w:val="22"/>
          <w:szCs w:val="22"/>
        </w:rPr>
        <w:t xml:space="preserve"> e subitens, deste Edital.</w:t>
      </w:r>
    </w:p>
    <w:p w14:paraId="49C26915"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 xml:space="preserve">7.10 - Constatada a conformidade da documentação com as exigências impostas pelo edital, a licitante será declarada vencedora, sendo-lhe adjudicado o objeto. Caso contrário, o Pregoeiro </w:t>
      </w:r>
      <w:r w:rsidRPr="005E15DB">
        <w:rPr>
          <w:rFonts w:asciiTheme="minorHAnsi" w:hAnsiTheme="minorHAnsi" w:cstheme="minorHAnsi"/>
          <w:b/>
          <w:sz w:val="22"/>
          <w:szCs w:val="22"/>
        </w:rPr>
        <w:t>inabilitará</w:t>
      </w:r>
      <w:r w:rsidRPr="005E15DB">
        <w:rPr>
          <w:rFonts w:asciiTheme="minorHAnsi" w:hAnsiTheme="minorHAnsi" w:cstheme="minorHAnsi"/>
          <w:sz w:val="22"/>
          <w:szCs w:val="22"/>
        </w:rPr>
        <w:t xml:space="preserve"> as licitantes que não atenderem todos os requisitos relativos à habilitação, exigíveis no </w:t>
      </w:r>
      <w:r w:rsidRPr="005E15DB">
        <w:rPr>
          <w:rFonts w:asciiTheme="minorHAnsi" w:hAnsiTheme="minorHAnsi" w:cstheme="minorHAnsi"/>
          <w:b/>
          <w:sz w:val="22"/>
          <w:szCs w:val="22"/>
        </w:rPr>
        <w:t>item 6 e seus subitens</w:t>
      </w:r>
      <w:r w:rsidRPr="005E15DB">
        <w:rPr>
          <w:rFonts w:asciiTheme="minorHAnsi" w:hAnsiTheme="minorHAnsi" w:cstheme="minorHAnsi"/>
          <w:sz w:val="22"/>
          <w:szCs w:val="22"/>
        </w:rPr>
        <w:t>, deste Edital.</w:t>
      </w:r>
    </w:p>
    <w:p w14:paraId="42461ACD" w14:textId="77777777" w:rsidR="005D551A" w:rsidRPr="005E15DB" w:rsidRDefault="005D551A" w:rsidP="005D551A">
      <w:pPr>
        <w:jc w:val="both"/>
        <w:rPr>
          <w:rFonts w:asciiTheme="minorHAnsi" w:hAnsiTheme="minorHAnsi" w:cstheme="minorHAnsi"/>
        </w:rPr>
      </w:pPr>
      <w:r w:rsidRPr="005E15DB">
        <w:rPr>
          <w:rFonts w:asciiTheme="minorHAnsi" w:hAnsiTheme="minorHAnsi" w:cstheme="minorHAnsi"/>
        </w:rPr>
        <w:t>7.11 -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14:paraId="167F11F4" w14:textId="77777777" w:rsidR="005D551A" w:rsidRPr="005E15DB" w:rsidRDefault="005D551A" w:rsidP="005D551A">
      <w:pPr>
        <w:jc w:val="both"/>
        <w:rPr>
          <w:rFonts w:asciiTheme="minorHAnsi" w:hAnsiTheme="minorHAnsi" w:cstheme="minorHAnsi"/>
        </w:rPr>
      </w:pPr>
      <w:r w:rsidRPr="005E15DB">
        <w:rPr>
          <w:rFonts w:asciiTheme="minorHAnsi" w:hAnsiTheme="minorHAnsi" w:cstheme="minorHAnsi"/>
        </w:rPr>
        <w:t xml:space="preserve">7.11.1 - Ocorrendo a situação referida no </w:t>
      </w:r>
      <w:r w:rsidRPr="005E15DB">
        <w:rPr>
          <w:rFonts w:asciiTheme="minorHAnsi" w:hAnsiTheme="minorHAnsi" w:cstheme="minorHAnsi"/>
          <w:b/>
        </w:rPr>
        <w:t>item 7.11,</w:t>
      </w:r>
      <w:r w:rsidRPr="005E15DB">
        <w:rPr>
          <w:rFonts w:asciiTheme="minorHAnsi" w:hAnsiTheme="minorHAnsi" w:cstheme="minorHAnsi"/>
        </w:rPr>
        <w:t xml:space="preserve"> o Pregoeiro poderá negociar com a licitante para que seja obtido preço melhor.</w:t>
      </w:r>
    </w:p>
    <w:p w14:paraId="23E06B33"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737D47C9"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7.13 - Caso todas as propostas sejam julgadas desclassificadas (antes da fase de lances verbais) ou todas as licitantes sejam inabilitadas, o Pregoeiro poderá fixar aos licitantes o prazo de 08 (oito) dias úteis para apresentação de outras propostas ou de nova documentação, escoimadas das causas que ensejaram a sua desqualificação (art. 48, § 3º, da Lei 8.666/93).</w:t>
      </w:r>
    </w:p>
    <w:p w14:paraId="2837D611"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03 (três) 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14:paraId="011C2152"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7.14.1 - A falta dessa manifestação, imediata e motivada, importará na decadência do direito de recurso por parte da licitante e a adjudicação do objeto da licitação pelo Pregoeiro ao vencedor.</w:t>
      </w:r>
    </w:p>
    <w:p w14:paraId="2F3703C8" w14:textId="77777777" w:rsidR="005D551A" w:rsidRPr="005E15DB" w:rsidRDefault="005D551A" w:rsidP="005D551A">
      <w:pPr>
        <w:pStyle w:val="PADRAO"/>
        <w:spacing w:line="276" w:lineRule="auto"/>
        <w:rPr>
          <w:rFonts w:asciiTheme="minorHAnsi" w:hAnsiTheme="minorHAnsi" w:cstheme="minorHAnsi"/>
          <w:b/>
          <w:sz w:val="22"/>
          <w:szCs w:val="22"/>
        </w:rPr>
      </w:pPr>
      <w:r w:rsidRPr="005E15DB">
        <w:rPr>
          <w:rFonts w:asciiTheme="minorHAnsi" w:hAnsiTheme="minorHAnsi" w:cstheme="minorHAnsi"/>
          <w:b/>
          <w:sz w:val="22"/>
          <w:szCs w:val="22"/>
        </w:rPr>
        <w:t>7.14.2 - A ausência do licitante ou sua saída antes do término da Sessão Pública do Pregão caracterizar-se-á como renúncia ao direito de recorrer.</w:t>
      </w:r>
    </w:p>
    <w:p w14:paraId="6C98E3F3"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406DD3E1"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506644DD" w14:textId="77777777" w:rsidR="005D551A" w:rsidRPr="005E15DB" w:rsidRDefault="005D551A" w:rsidP="005D551A">
      <w:pPr>
        <w:pStyle w:val="PADRAO"/>
        <w:spacing w:line="276" w:lineRule="auto"/>
        <w:rPr>
          <w:rFonts w:asciiTheme="minorHAnsi" w:hAnsiTheme="minorHAnsi" w:cstheme="minorHAnsi"/>
          <w:sz w:val="22"/>
          <w:szCs w:val="22"/>
        </w:rPr>
      </w:pPr>
      <w:r w:rsidRPr="005E15DB">
        <w:rPr>
          <w:rFonts w:asciiTheme="minorHAnsi" w:hAnsiTheme="minorHAnsi" w:cstheme="minorHAnsi"/>
          <w:sz w:val="22"/>
          <w:szCs w:val="22"/>
        </w:rPr>
        <w:t>7.16 - Caso haja necessidade de adiamento da Sessão Pública, será marcada nova data para continuação dos trabalhos, devendo ficar intimadas, no mesmo ato, as licitantes presentes.</w:t>
      </w:r>
    </w:p>
    <w:p w14:paraId="7E6CC239" w14:textId="77777777" w:rsidR="005D551A" w:rsidRPr="005E15DB" w:rsidRDefault="005D551A" w:rsidP="005D551A">
      <w:pPr>
        <w:jc w:val="both"/>
        <w:rPr>
          <w:rFonts w:asciiTheme="minorHAnsi" w:hAnsiTheme="minorHAnsi" w:cstheme="minorHAnsi"/>
        </w:rPr>
      </w:pPr>
      <w:r w:rsidRPr="005E15DB">
        <w:rPr>
          <w:rFonts w:asciiTheme="minorHAnsi" w:hAnsiTheme="minorHAnsi" w:cstheme="minorHAnsi"/>
        </w:rPr>
        <w:t xml:space="preserve">7.17 - O Pregoeiro manterá em seu poder os envelopes com a Documentação de Habilitação das licitantes que não restarem vencedoras de qualquer item do objeto desta Licitação, </w:t>
      </w:r>
      <w:r w:rsidRPr="005E15DB">
        <w:rPr>
          <w:rFonts w:asciiTheme="minorHAnsi" w:hAnsiTheme="minorHAnsi" w:cstheme="minorHAnsi"/>
          <w:b/>
        </w:rPr>
        <w:t>pelo prazo de 10 (dez) dias após a assinatura do(s) Contrato(s)</w:t>
      </w:r>
      <w:r w:rsidRPr="005E15DB">
        <w:rPr>
          <w:rFonts w:asciiTheme="minorHAnsi" w:hAnsiTheme="minorHAnsi" w:cstheme="minorHAnsi"/>
        </w:rPr>
        <w:t>, devendo os seus responsáveis retirá-los em até 05 (cinco) dias após esse período sob pena de inutilização dos mesmos.</w:t>
      </w:r>
    </w:p>
    <w:p w14:paraId="2D641326" w14:textId="77777777" w:rsidR="005D551A" w:rsidRPr="005E15DB" w:rsidRDefault="005D551A" w:rsidP="005D551A">
      <w:pPr>
        <w:pStyle w:val="PADRAO"/>
        <w:spacing w:line="276" w:lineRule="auto"/>
        <w:rPr>
          <w:rFonts w:asciiTheme="minorHAnsi" w:hAnsiTheme="minorHAnsi" w:cstheme="minorHAnsi"/>
          <w:sz w:val="22"/>
          <w:szCs w:val="22"/>
        </w:rPr>
      </w:pPr>
    </w:p>
    <w:p w14:paraId="733F57D1"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8 - DOS CRITÉRIOS DE JULGAMENTO E ADJUDICAÇÃO</w:t>
      </w:r>
    </w:p>
    <w:p w14:paraId="6018E3E9" w14:textId="77777777" w:rsidR="005D551A" w:rsidRPr="005E15DB" w:rsidRDefault="005D551A" w:rsidP="005D551A">
      <w:pPr>
        <w:widowControl w:val="0"/>
        <w:jc w:val="both"/>
        <w:rPr>
          <w:rFonts w:asciiTheme="minorHAnsi" w:hAnsiTheme="minorHAnsi" w:cstheme="minorHAnsi"/>
          <w:b/>
        </w:rPr>
      </w:pPr>
    </w:p>
    <w:p w14:paraId="35EC4C91" w14:textId="77777777" w:rsidR="005D551A" w:rsidRPr="005E15DB" w:rsidRDefault="005D551A" w:rsidP="005D551A">
      <w:pPr>
        <w:pStyle w:val="PADRAO"/>
        <w:spacing w:line="276" w:lineRule="auto"/>
        <w:ind w:right="-1"/>
        <w:rPr>
          <w:rFonts w:asciiTheme="minorHAnsi" w:hAnsiTheme="minorHAnsi" w:cstheme="minorHAnsi"/>
          <w:sz w:val="22"/>
          <w:szCs w:val="22"/>
        </w:rPr>
      </w:pPr>
      <w:r w:rsidRPr="005E15DB">
        <w:rPr>
          <w:rFonts w:asciiTheme="minorHAnsi" w:hAnsiTheme="minorHAnsi" w:cstheme="minorHAnsi"/>
          <w:sz w:val="22"/>
          <w:szCs w:val="22"/>
        </w:rPr>
        <w:t xml:space="preserve">8.1 - No julgamento das propostas, será(ão) considerada(s) vencedora(s) a(s) licitante(s) que apresentar(em) o </w:t>
      </w:r>
      <w:r w:rsidRPr="005E15DB">
        <w:rPr>
          <w:rFonts w:asciiTheme="minorHAnsi" w:hAnsiTheme="minorHAnsi" w:cstheme="minorHAnsi"/>
          <w:b/>
          <w:sz w:val="22"/>
          <w:szCs w:val="22"/>
          <w:u w:val="single"/>
        </w:rPr>
        <w:t>MENOR PREÇO POR ITEM</w:t>
      </w:r>
      <w:r w:rsidRPr="005E15DB">
        <w:rPr>
          <w:rFonts w:asciiTheme="minorHAnsi" w:hAnsiTheme="minorHAnsi" w:cstheme="minorHAnsi"/>
          <w:sz w:val="22"/>
          <w:szCs w:val="22"/>
        </w:rPr>
        <w:t>, desde que atendidas as especificações constantes deste Edital.</w:t>
      </w:r>
    </w:p>
    <w:p w14:paraId="4542383B" w14:textId="77777777" w:rsidR="005D551A" w:rsidRPr="005E15DB" w:rsidRDefault="005D551A" w:rsidP="005D551A">
      <w:pPr>
        <w:ind w:right="-1"/>
        <w:jc w:val="both"/>
        <w:rPr>
          <w:rFonts w:asciiTheme="minorHAnsi" w:hAnsiTheme="minorHAnsi" w:cstheme="minorHAnsi"/>
          <w:b/>
        </w:rPr>
      </w:pPr>
      <w:r w:rsidRPr="005E15DB">
        <w:rPr>
          <w:rFonts w:asciiTheme="minorHAnsi" w:hAnsiTheme="minorHAnsi" w:cstheme="minorHAnsi"/>
        </w:rPr>
        <w:t xml:space="preserve">8.2 - No caso de empate entre duas ou mais propostas, e depois de obedecido o disposto no artigo 3º, § 2º, da Lei nº 8.666/93, a classificação será feita, obrigatoriamente, </w:t>
      </w:r>
      <w:r w:rsidRPr="005E15DB">
        <w:rPr>
          <w:rFonts w:asciiTheme="minorHAnsi" w:hAnsiTheme="minorHAnsi" w:cstheme="minorHAnsi"/>
          <w:b/>
        </w:rPr>
        <w:t>por sorteio, que será realizado na própria Sessão.</w:t>
      </w:r>
    </w:p>
    <w:p w14:paraId="18741C4F" w14:textId="77777777" w:rsidR="005D551A" w:rsidRPr="005E15DB" w:rsidRDefault="005D551A" w:rsidP="005D551A">
      <w:pPr>
        <w:ind w:right="-1"/>
        <w:jc w:val="both"/>
        <w:rPr>
          <w:rFonts w:asciiTheme="minorHAnsi" w:hAnsiTheme="minorHAnsi" w:cstheme="minorHAnsi"/>
        </w:rPr>
      </w:pPr>
      <w:r w:rsidRPr="005E15DB">
        <w:rPr>
          <w:rFonts w:asciiTheme="minorHAnsi" w:hAnsiTheme="minorHAnsi" w:cstheme="minorHAnsi"/>
        </w:rPr>
        <w:t xml:space="preserve">8.3 - A adjudicação do objeto deste </w:t>
      </w:r>
      <w:r w:rsidRPr="005E15DB">
        <w:rPr>
          <w:rFonts w:asciiTheme="minorHAnsi" w:hAnsiTheme="minorHAnsi" w:cstheme="minorHAnsi"/>
          <w:b/>
        </w:rPr>
        <w:t>PREGÃO</w:t>
      </w:r>
      <w:r w:rsidRPr="005E15DB">
        <w:rPr>
          <w:rFonts w:asciiTheme="minorHAnsi" w:hAnsiTheme="minorHAnsi" w:cstheme="minorHAnsi"/>
        </w:rPr>
        <w:t xml:space="preserve"> será formalizada pelo Pregoeiro, </w:t>
      </w:r>
      <w:r w:rsidRPr="005E15DB">
        <w:rPr>
          <w:rFonts w:asciiTheme="minorHAnsi" w:hAnsiTheme="minorHAnsi" w:cstheme="minorHAnsi"/>
          <w:b/>
          <w:u w:val="single"/>
        </w:rPr>
        <w:t>POR ITEM</w:t>
      </w:r>
      <w:r w:rsidRPr="005E15DB">
        <w:rPr>
          <w:rFonts w:asciiTheme="minorHAnsi" w:hAnsiTheme="minorHAnsi" w:cstheme="minorHAnsi"/>
        </w:rPr>
        <w:t>, à(s) licitante(s) cuja(s) proposta(s) seja(m) considerada(s) vencedora(s).</w:t>
      </w:r>
    </w:p>
    <w:p w14:paraId="396EB341" w14:textId="0A0956B9" w:rsidR="005D551A" w:rsidRPr="005E15DB" w:rsidRDefault="005D551A" w:rsidP="005D551A">
      <w:pPr>
        <w:ind w:right="-1"/>
        <w:jc w:val="both"/>
        <w:rPr>
          <w:rFonts w:asciiTheme="minorHAnsi" w:hAnsiTheme="minorHAnsi" w:cstheme="minorHAnsi"/>
        </w:rPr>
      </w:pPr>
      <w:r w:rsidRPr="005E15DB">
        <w:rPr>
          <w:rFonts w:asciiTheme="minorHAnsi" w:hAnsiTheme="minorHAnsi" w:cstheme="minorHAnsi"/>
        </w:rPr>
        <w:t>8.4 - O resultado da licitação será homologado pela Autoridade Competente.</w:t>
      </w:r>
    </w:p>
    <w:p w14:paraId="2350A045" w14:textId="67213F38" w:rsidR="003264AB" w:rsidRPr="005E15DB" w:rsidRDefault="003264AB" w:rsidP="005D551A">
      <w:pPr>
        <w:ind w:right="-1"/>
        <w:jc w:val="both"/>
        <w:rPr>
          <w:rFonts w:asciiTheme="minorHAnsi" w:hAnsiTheme="minorHAnsi" w:cstheme="minorHAnsi"/>
        </w:rPr>
      </w:pPr>
    </w:p>
    <w:p w14:paraId="66DF9310" w14:textId="77777777" w:rsidR="005D551A" w:rsidRPr="005E15DB" w:rsidRDefault="005D551A" w:rsidP="005D551A">
      <w:pPr>
        <w:widowControl w:val="0"/>
        <w:jc w:val="both"/>
        <w:rPr>
          <w:rFonts w:asciiTheme="minorHAnsi" w:hAnsiTheme="minorHAnsi" w:cstheme="minorHAnsi"/>
          <w:b/>
        </w:rPr>
      </w:pPr>
    </w:p>
    <w:p w14:paraId="689CA7D4" w14:textId="2B98DB6C" w:rsidR="008A05B0" w:rsidRDefault="005D551A" w:rsidP="002959C6">
      <w:pPr>
        <w:pStyle w:val="PargrafodaLista"/>
        <w:widowControl w:val="0"/>
        <w:numPr>
          <w:ilvl w:val="0"/>
          <w:numId w:val="41"/>
        </w:numPr>
        <w:jc w:val="both"/>
        <w:rPr>
          <w:rFonts w:asciiTheme="minorHAnsi" w:hAnsiTheme="minorHAnsi" w:cstheme="minorHAnsi"/>
          <w:b/>
        </w:rPr>
      </w:pPr>
      <w:r w:rsidRPr="005E15DB">
        <w:rPr>
          <w:rFonts w:asciiTheme="minorHAnsi" w:hAnsiTheme="minorHAnsi" w:cstheme="minorHAnsi"/>
          <w:b/>
        </w:rPr>
        <w:t>- DO PRAZO, FORMA DE RECEBIMENTO E LOCAL DE ENTREGA DO OBJETO</w:t>
      </w:r>
    </w:p>
    <w:p w14:paraId="69841804" w14:textId="0B9A490B" w:rsidR="00A34420" w:rsidRPr="005E15DB" w:rsidRDefault="00A34420" w:rsidP="00A34420">
      <w:pPr>
        <w:pStyle w:val="PargrafodaLista"/>
        <w:widowControl w:val="0"/>
        <w:ind w:left="720"/>
        <w:jc w:val="both"/>
        <w:rPr>
          <w:rFonts w:asciiTheme="minorHAnsi" w:hAnsiTheme="minorHAnsi" w:cstheme="minorHAnsi"/>
          <w:b/>
        </w:rPr>
      </w:pPr>
    </w:p>
    <w:p w14:paraId="59732D9B" w14:textId="73A50355" w:rsidR="002959C6" w:rsidRPr="005E15DB" w:rsidRDefault="00A34420" w:rsidP="00A34420">
      <w:pPr>
        <w:pStyle w:val="PargrafodaLista"/>
        <w:widowControl w:val="0"/>
        <w:ind w:left="720"/>
        <w:jc w:val="both"/>
        <w:rPr>
          <w:rFonts w:asciiTheme="minorHAnsi" w:hAnsiTheme="minorHAnsi" w:cstheme="minorHAnsi"/>
          <w:b/>
        </w:rPr>
      </w:pPr>
      <w:r w:rsidRPr="005E15DB">
        <w:rPr>
          <w:rFonts w:asciiTheme="minorHAnsi" w:hAnsiTheme="minorHAnsi" w:cstheme="minorHAnsi"/>
          <w:color w:val="000000"/>
        </w:rPr>
        <w:t xml:space="preserve">9.1 </w:t>
      </w:r>
      <w:r w:rsidR="009A30E2">
        <w:t>A entrega e execução do plantio deverá ser realizado de acordo com solicitação de cada secretaria.</w:t>
      </w:r>
    </w:p>
    <w:p w14:paraId="00EC8CCC" w14:textId="6AB12273" w:rsidR="00D756B6" w:rsidRDefault="00A34420" w:rsidP="00A34420">
      <w:pPr>
        <w:pStyle w:val="PargrafodaLista"/>
        <w:widowControl w:val="0"/>
        <w:ind w:left="720"/>
        <w:jc w:val="both"/>
        <w:rPr>
          <w:rFonts w:asciiTheme="minorHAnsi" w:hAnsiTheme="minorHAnsi" w:cstheme="minorHAnsi"/>
          <w:color w:val="000000"/>
        </w:rPr>
      </w:pPr>
      <w:r w:rsidRPr="005E15DB">
        <w:rPr>
          <w:rFonts w:asciiTheme="minorHAnsi" w:hAnsiTheme="minorHAnsi" w:cstheme="minorHAnsi"/>
          <w:color w:val="000000"/>
        </w:rPr>
        <w:t xml:space="preserve">9.2 </w:t>
      </w:r>
      <w:r w:rsidR="009A30E2" w:rsidRPr="009A30E2">
        <w:rPr>
          <w:rFonts w:asciiTheme="minorHAnsi" w:hAnsiTheme="minorHAnsi" w:cstheme="minorHAnsi"/>
          <w:color w:val="000000"/>
        </w:rPr>
        <w:t>Ficara responsável pelo acompanhamento e escolha da variedade das flores o secretario ou diretor de cada setor.</w:t>
      </w:r>
    </w:p>
    <w:p w14:paraId="28838A25" w14:textId="3618E20E" w:rsidR="009A30E2" w:rsidRPr="005E15DB" w:rsidRDefault="009A30E2" w:rsidP="00A34420">
      <w:pPr>
        <w:pStyle w:val="PargrafodaLista"/>
        <w:widowControl w:val="0"/>
        <w:ind w:left="720"/>
        <w:jc w:val="both"/>
        <w:rPr>
          <w:rFonts w:asciiTheme="minorHAnsi" w:hAnsiTheme="minorHAnsi" w:cstheme="minorHAnsi"/>
          <w:color w:val="000000"/>
        </w:rPr>
      </w:pPr>
      <w:r>
        <w:rPr>
          <w:rFonts w:asciiTheme="minorHAnsi" w:hAnsiTheme="minorHAnsi" w:cstheme="minorHAnsi"/>
          <w:color w:val="000000"/>
        </w:rPr>
        <w:t xml:space="preserve">9.3 O local de entrega das flores será nos seguintes endereços: </w:t>
      </w:r>
      <w:r w:rsidRPr="008A4FE6">
        <w:rPr>
          <w:rFonts w:cs="DKNKFM+ArialNarrow, 'Arial Narr"/>
          <w:color w:val="000000"/>
        </w:rPr>
        <w:t>PRAÇA MUNICIPAL</w:t>
      </w:r>
      <w:r>
        <w:rPr>
          <w:rFonts w:cs="DKNKFM+ArialNarrow, 'Arial Narr"/>
          <w:color w:val="000000"/>
        </w:rPr>
        <w:t xml:space="preserve">, </w:t>
      </w:r>
      <w:r w:rsidRPr="008A4FE6">
        <w:rPr>
          <w:rFonts w:cs="DKNKFM+ArialNarrow, 'Arial Narr"/>
          <w:color w:val="000000"/>
        </w:rPr>
        <w:t>PRÉDIO DA PREFEITURA MUNICIPAL</w:t>
      </w:r>
      <w:r>
        <w:rPr>
          <w:rFonts w:cs="DKNKFM+ArialNarrow, 'Arial Narr"/>
          <w:color w:val="000000"/>
        </w:rPr>
        <w:t xml:space="preserve">, </w:t>
      </w:r>
      <w:r w:rsidRPr="008A4FE6">
        <w:rPr>
          <w:rFonts w:cs="DKNKFM+ArialNarrow, 'Arial Narr"/>
          <w:color w:val="000000"/>
        </w:rPr>
        <w:t>MIRANTE SANTO ANTÔNIO</w:t>
      </w:r>
      <w:r>
        <w:rPr>
          <w:rFonts w:cs="DKNKFM+ArialNarrow, 'Arial Narr"/>
          <w:color w:val="000000"/>
        </w:rPr>
        <w:t xml:space="preserve">, </w:t>
      </w:r>
      <w:r w:rsidRPr="008A4FE6">
        <w:rPr>
          <w:rFonts w:cs="DKNKFM+ArialNarrow, 'Arial Narr"/>
          <w:color w:val="000000"/>
        </w:rPr>
        <w:t>CASA DA CULTURA</w:t>
      </w:r>
      <w:r>
        <w:rPr>
          <w:rFonts w:cs="DKNKFM+ArialNarrow, 'Arial Narr"/>
          <w:color w:val="000000"/>
        </w:rPr>
        <w:t xml:space="preserve">, </w:t>
      </w:r>
      <w:r w:rsidRPr="008A4FE6">
        <w:rPr>
          <w:rFonts w:cs="DKNKFM+ArialNarrow, 'Arial Narr"/>
          <w:color w:val="000000"/>
        </w:rPr>
        <w:t>COLÉGIO MUNICIPAL</w:t>
      </w:r>
      <w:r>
        <w:rPr>
          <w:rFonts w:cs="DKNKFM+ArialNarrow, 'Arial Narr"/>
          <w:color w:val="000000"/>
        </w:rPr>
        <w:t xml:space="preserve">, MARINA MUNICIPAL, CRAS, CRECHES MUNICIPAIS, POSTOS DE SAUDE, AS MARGENS DO LAGEADO DEMENECK, RODOVIARIA MUNICIPAL. </w:t>
      </w:r>
    </w:p>
    <w:p w14:paraId="08DF4CB0" w14:textId="7DCED728" w:rsidR="005D551A" w:rsidRPr="005E15DB" w:rsidRDefault="005D551A" w:rsidP="00A34420">
      <w:pPr>
        <w:pStyle w:val="PargrafodaLista"/>
        <w:widowControl w:val="0"/>
        <w:ind w:left="720"/>
        <w:jc w:val="both"/>
        <w:rPr>
          <w:rFonts w:asciiTheme="minorHAnsi" w:hAnsiTheme="minorHAnsi" w:cstheme="minorHAnsi"/>
          <w:color w:val="000000"/>
        </w:rPr>
      </w:pPr>
      <w:r w:rsidRPr="005E15DB">
        <w:rPr>
          <w:rFonts w:asciiTheme="minorHAnsi" w:hAnsiTheme="minorHAnsi" w:cstheme="minorHAnsi"/>
          <w:color w:val="000000"/>
        </w:rPr>
        <w:t>9.</w:t>
      </w:r>
      <w:r w:rsidR="009A30E2">
        <w:rPr>
          <w:rFonts w:asciiTheme="minorHAnsi" w:hAnsiTheme="minorHAnsi" w:cstheme="minorHAnsi"/>
          <w:color w:val="000000"/>
        </w:rPr>
        <w:t>4</w:t>
      </w:r>
      <w:r w:rsidR="00E07602" w:rsidRPr="005E15DB">
        <w:rPr>
          <w:rFonts w:asciiTheme="minorHAnsi" w:hAnsiTheme="minorHAnsi" w:cstheme="minorHAnsi"/>
          <w:color w:val="000000"/>
        </w:rPr>
        <w:t xml:space="preserve"> </w:t>
      </w:r>
      <w:r w:rsidRPr="005E15DB">
        <w:rPr>
          <w:rFonts w:asciiTheme="minorHAnsi" w:hAnsiTheme="minorHAnsi" w:cstheme="minorHAnsi"/>
          <w:color w:val="000000"/>
        </w:rPr>
        <w:t>- Os quantitativos estabelecidos no anexo I são estimados e servem como referência, podendo o Município acrescê-los ou suprimi-los em conformidade com suas necessidades, não tendo a Administração a obrigatoriedade de consumo “in totun”;</w:t>
      </w:r>
    </w:p>
    <w:p w14:paraId="46169866" w14:textId="6BE14AC8" w:rsidR="009F4F19" w:rsidRPr="005E15DB" w:rsidRDefault="009F4F19" w:rsidP="005D551A">
      <w:pPr>
        <w:jc w:val="both"/>
        <w:rPr>
          <w:rFonts w:asciiTheme="minorHAnsi" w:hAnsiTheme="minorHAnsi" w:cstheme="minorHAnsi"/>
        </w:rPr>
      </w:pPr>
    </w:p>
    <w:p w14:paraId="798DB9FA" w14:textId="77777777" w:rsidR="005D551A" w:rsidRPr="005E15DB" w:rsidRDefault="005D551A" w:rsidP="005D551A">
      <w:pPr>
        <w:widowControl w:val="0"/>
        <w:jc w:val="both"/>
        <w:rPr>
          <w:rFonts w:asciiTheme="minorHAnsi" w:hAnsiTheme="minorHAnsi" w:cstheme="minorHAnsi"/>
        </w:rPr>
      </w:pPr>
    </w:p>
    <w:p w14:paraId="4D2494F2"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10 - DAS CONDIÇÕES DE PAGAMENTO E DA DOTAÇÃO ORÇAMENTÁRIA</w:t>
      </w:r>
    </w:p>
    <w:p w14:paraId="0F72DBC3" w14:textId="77777777" w:rsidR="005D551A" w:rsidRPr="005E15DB" w:rsidRDefault="005D551A" w:rsidP="005D551A">
      <w:pPr>
        <w:widowControl w:val="0"/>
        <w:jc w:val="both"/>
        <w:rPr>
          <w:rFonts w:asciiTheme="minorHAnsi" w:hAnsiTheme="minorHAnsi" w:cstheme="minorHAnsi"/>
          <w:b/>
        </w:rPr>
      </w:pPr>
    </w:p>
    <w:p w14:paraId="44658522" w14:textId="2BB188DF"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 xml:space="preserve">10.1 – O Município de </w:t>
      </w:r>
      <w:r w:rsidR="006C22DE" w:rsidRPr="005E15DB">
        <w:rPr>
          <w:rFonts w:asciiTheme="minorHAnsi" w:hAnsiTheme="minorHAnsi" w:cstheme="minorHAnsi"/>
        </w:rPr>
        <w:t>Abdon Batista</w:t>
      </w:r>
      <w:r w:rsidRPr="005E15DB">
        <w:rPr>
          <w:rFonts w:asciiTheme="minorHAnsi" w:hAnsiTheme="minorHAnsi" w:cstheme="minorHAnsi"/>
        </w:rPr>
        <w:t xml:space="preserve"> efetuará o pagamento do objeto desta licitação, ao(s) licitante(s) vencedor(es) no prazo de até </w:t>
      </w:r>
      <w:r w:rsidR="00C9264A" w:rsidRPr="005E15DB">
        <w:rPr>
          <w:rFonts w:asciiTheme="minorHAnsi" w:hAnsiTheme="minorHAnsi" w:cstheme="minorHAnsi"/>
        </w:rPr>
        <w:t>30</w:t>
      </w:r>
      <w:r w:rsidRPr="005E15DB">
        <w:rPr>
          <w:rFonts w:asciiTheme="minorHAnsi" w:hAnsiTheme="minorHAnsi" w:cstheme="minorHAnsi"/>
        </w:rPr>
        <w:t xml:space="preserve"> dias após a apresentação das respectivas notas fiscais eletrônicas e mediante a apresentação de todas as CNDS dispostas no item 6 desse edital, por parte do(s) fornecedor(es), devidamente atestada(s) pelo servidor responsável pelo recebimento dos objetos entregues.</w:t>
      </w:r>
    </w:p>
    <w:p w14:paraId="05B13329" w14:textId="18C9131A" w:rsidR="005D551A" w:rsidRPr="005E15DB" w:rsidRDefault="005D551A" w:rsidP="005D551A">
      <w:pPr>
        <w:pStyle w:val="Cabealho"/>
        <w:tabs>
          <w:tab w:val="left" w:pos="-480"/>
        </w:tabs>
        <w:jc w:val="both"/>
        <w:rPr>
          <w:rFonts w:asciiTheme="minorHAnsi" w:hAnsiTheme="minorHAnsi" w:cstheme="minorHAnsi"/>
        </w:rPr>
      </w:pPr>
      <w:r w:rsidRPr="005E15DB">
        <w:rPr>
          <w:rFonts w:asciiTheme="minorHAnsi" w:hAnsiTheme="minorHAnsi" w:cstheme="minorHAnsi"/>
        </w:rPr>
        <w:t>10.2 - A(s) despesa(s) decorrente(s) do fornecimento do objeto da presente licitação, correrão à conta da</w:t>
      </w:r>
      <w:r w:rsidR="008B7C49" w:rsidRPr="005E15DB">
        <w:rPr>
          <w:rFonts w:asciiTheme="minorHAnsi" w:hAnsiTheme="minorHAnsi" w:cstheme="minorHAnsi"/>
        </w:rPr>
        <w:t xml:space="preserve"> </w:t>
      </w:r>
      <w:r w:rsidRPr="005E15DB">
        <w:rPr>
          <w:rFonts w:asciiTheme="minorHAnsi" w:hAnsiTheme="minorHAnsi" w:cstheme="minorHAnsi"/>
        </w:rPr>
        <w:t>prevista(s) na Lei Orçamentária</w:t>
      </w:r>
      <w:r w:rsidR="008B7C49" w:rsidRPr="005E15DB">
        <w:rPr>
          <w:rFonts w:asciiTheme="minorHAnsi" w:hAnsiTheme="minorHAnsi" w:cstheme="minorHAnsi"/>
        </w:rPr>
        <w:t xml:space="preserve"> Anual</w:t>
      </w:r>
      <w:r w:rsidRPr="005E15DB">
        <w:rPr>
          <w:rFonts w:asciiTheme="minorHAnsi" w:hAnsiTheme="minorHAnsi" w:cstheme="minorHAnsi"/>
        </w:rPr>
        <w:t xml:space="preserve"> do Exercício de 202</w:t>
      </w:r>
      <w:r w:rsidR="008B7C49" w:rsidRPr="005E15DB">
        <w:rPr>
          <w:rFonts w:asciiTheme="minorHAnsi" w:hAnsiTheme="minorHAnsi" w:cstheme="minorHAnsi"/>
        </w:rPr>
        <w:t>1.</w:t>
      </w:r>
    </w:p>
    <w:p w14:paraId="74EE81A4" w14:textId="1A1AC3D5" w:rsidR="008523F5" w:rsidRPr="005E15DB" w:rsidRDefault="008523F5" w:rsidP="005D551A">
      <w:pPr>
        <w:pStyle w:val="Cabealho"/>
        <w:tabs>
          <w:tab w:val="left" w:pos="-480"/>
        </w:tabs>
        <w:jc w:val="both"/>
        <w:rPr>
          <w:rFonts w:asciiTheme="minorHAnsi" w:hAnsiTheme="minorHAnsi" w:cstheme="minorHAnsi"/>
        </w:rPr>
      </w:pPr>
    </w:p>
    <w:p w14:paraId="144FF6BF" w14:textId="77777777" w:rsidR="005D551A" w:rsidRPr="005E15DB" w:rsidRDefault="005D551A" w:rsidP="005D551A">
      <w:pPr>
        <w:pStyle w:val="Cabealho"/>
        <w:tabs>
          <w:tab w:val="left" w:pos="-480"/>
        </w:tabs>
        <w:jc w:val="both"/>
        <w:rPr>
          <w:rFonts w:asciiTheme="minorHAnsi" w:hAnsiTheme="minorHAnsi" w:cstheme="minorHAnsi"/>
        </w:rPr>
      </w:pPr>
    </w:p>
    <w:p w14:paraId="5AB9C83D"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11 - DA IMPUGNAÇÃO DO EDITAL E DOS RECURSOS ADMINISTRATIVOS</w:t>
      </w:r>
    </w:p>
    <w:p w14:paraId="2443B79C" w14:textId="77777777" w:rsidR="005D551A" w:rsidRPr="005E15DB" w:rsidRDefault="005D551A" w:rsidP="005D551A">
      <w:pPr>
        <w:widowControl w:val="0"/>
        <w:jc w:val="both"/>
        <w:rPr>
          <w:rFonts w:asciiTheme="minorHAnsi" w:hAnsiTheme="minorHAnsi" w:cstheme="minorHAnsi"/>
          <w:b/>
        </w:rPr>
      </w:pPr>
    </w:p>
    <w:p w14:paraId="54E7A148" w14:textId="77777777" w:rsidR="005D551A" w:rsidRPr="005E15DB" w:rsidRDefault="005D551A" w:rsidP="005D551A">
      <w:pPr>
        <w:pStyle w:val="Estilo1"/>
        <w:spacing w:after="0" w:line="276" w:lineRule="auto"/>
        <w:ind w:left="0" w:right="-1"/>
        <w:rPr>
          <w:rFonts w:asciiTheme="minorHAnsi" w:hAnsiTheme="minorHAnsi" w:cstheme="minorHAnsi"/>
          <w:sz w:val="22"/>
          <w:szCs w:val="22"/>
        </w:rPr>
      </w:pPr>
      <w:r w:rsidRPr="005E15DB">
        <w:rPr>
          <w:rFonts w:asciiTheme="minorHAnsi" w:hAnsiTheme="minorHAnsi" w:cstheme="minorHAnsi"/>
          <w:sz w:val="22"/>
          <w:szCs w:val="22"/>
        </w:rPr>
        <w:t>11.1 - Até o segundo dia útil que anteceder a data fixada para o recebimento das propostas, qualquer empresa interessada em participar da licitação poderá impugnar o ato convocatório do Pregão.</w:t>
      </w:r>
    </w:p>
    <w:p w14:paraId="5523172E" w14:textId="77777777" w:rsidR="005D551A" w:rsidRPr="005E15DB" w:rsidRDefault="005D551A" w:rsidP="005D551A">
      <w:pPr>
        <w:pStyle w:val="Estilo1"/>
        <w:spacing w:after="0" w:line="276" w:lineRule="auto"/>
        <w:ind w:left="0" w:right="-1"/>
        <w:rPr>
          <w:rFonts w:asciiTheme="minorHAnsi" w:hAnsiTheme="minorHAnsi" w:cstheme="minorHAnsi"/>
          <w:sz w:val="22"/>
          <w:szCs w:val="22"/>
        </w:rPr>
      </w:pPr>
      <w:r w:rsidRPr="005E15DB">
        <w:rPr>
          <w:rFonts w:asciiTheme="minorHAnsi" w:hAnsiTheme="minorHAnsi" w:cstheme="minorHAnsi"/>
          <w:sz w:val="22"/>
          <w:szCs w:val="22"/>
        </w:rPr>
        <w:t>11.1.1 - A impugnação será dirigida ao setor de Licitações desta Prefeitura, que a encaminhará, devidamente informada, à Autoridade Competente para apreciação e decisão.</w:t>
      </w:r>
    </w:p>
    <w:p w14:paraId="3E3D1940" w14:textId="77777777" w:rsidR="005D551A" w:rsidRPr="005E15DB" w:rsidRDefault="005D551A" w:rsidP="005D551A">
      <w:pPr>
        <w:pStyle w:val="Estilo1"/>
        <w:spacing w:after="0" w:line="276" w:lineRule="auto"/>
        <w:ind w:left="0" w:right="-1"/>
        <w:rPr>
          <w:rFonts w:asciiTheme="minorHAnsi" w:hAnsiTheme="minorHAnsi" w:cstheme="minorHAnsi"/>
          <w:sz w:val="22"/>
          <w:szCs w:val="22"/>
        </w:rPr>
      </w:pPr>
      <w:r w:rsidRPr="005E15DB">
        <w:rPr>
          <w:rFonts w:asciiTheme="minorHAnsi" w:hAnsiTheme="minorHAnsi" w:cstheme="minorHAnsi"/>
          <w:sz w:val="22"/>
          <w:szCs w:val="22"/>
        </w:rPr>
        <w:t>11.2 - Tendo a licitante manifestado a intenção de recorrer na Sessão do Pregão, terá ela o prazo de 03 (três) dias consecutivos para apresentação das razões de recurso.</w:t>
      </w:r>
    </w:p>
    <w:p w14:paraId="48FE8869" w14:textId="2F904C5E" w:rsidR="005D551A" w:rsidRPr="005E15DB" w:rsidRDefault="005D551A" w:rsidP="005D551A">
      <w:pPr>
        <w:pStyle w:val="Estilo1"/>
        <w:spacing w:after="0" w:line="276" w:lineRule="auto"/>
        <w:ind w:left="0" w:right="-1"/>
        <w:rPr>
          <w:rFonts w:asciiTheme="minorHAnsi" w:hAnsiTheme="minorHAnsi" w:cstheme="minorHAnsi"/>
          <w:sz w:val="22"/>
          <w:szCs w:val="22"/>
        </w:rPr>
      </w:pPr>
      <w:r w:rsidRPr="005E15DB">
        <w:rPr>
          <w:rFonts w:asciiTheme="minorHAnsi" w:hAnsiTheme="minorHAnsi" w:cstheme="minorHAnsi"/>
          <w:sz w:val="22"/>
          <w:szCs w:val="22"/>
        </w:rPr>
        <w:t xml:space="preserve">11.3 - O recurso deverá ser dirigido ao Pregoeiro que poderá reconsiderar sua decisão, ou, fazê-lo subir, devidamente </w:t>
      </w:r>
      <w:r w:rsidR="003264AB" w:rsidRPr="005E15DB">
        <w:rPr>
          <w:rFonts w:asciiTheme="minorHAnsi" w:hAnsiTheme="minorHAnsi" w:cstheme="minorHAnsi"/>
          <w:sz w:val="22"/>
          <w:szCs w:val="22"/>
        </w:rPr>
        <w:t>informados</w:t>
      </w:r>
      <w:r w:rsidRPr="005E15DB">
        <w:rPr>
          <w:rFonts w:asciiTheme="minorHAnsi" w:hAnsiTheme="minorHAnsi" w:cstheme="minorHAnsi"/>
          <w:sz w:val="22"/>
          <w:szCs w:val="22"/>
        </w:rPr>
        <w:t>, para apreciação e decisão.</w:t>
      </w:r>
    </w:p>
    <w:p w14:paraId="67C40E04" w14:textId="77777777" w:rsidR="005D551A" w:rsidRPr="005E15DB" w:rsidRDefault="005D551A" w:rsidP="005D551A">
      <w:pPr>
        <w:pStyle w:val="Estilo1"/>
        <w:spacing w:after="0" w:line="276" w:lineRule="auto"/>
        <w:ind w:left="0" w:right="-1"/>
        <w:rPr>
          <w:rFonts w:asciiTheme="minorHAnsi" w:hAnsiTheme="minorHAnsi" w:cstheme="minorHAnsi"/>
          <w:sz w:val="22"/>
          <w:szCs w:val="22"/>
        </w:rPr>
      </w:pPr>
      <w:r w:rsidRPr="005E15DB">
        <w:rPr>
          <w:rFonts w:asciiTheme="minorHAnsi" w:hAnsiTheme="minorHAnsi" w:cstheme="minorHAnsi"/>
          <w:sz w:val="22"/>
          <w:szCs w:val="22"/>
        </w:rPr>
        <w:t>11.4 - As demais licitantes, já intimadas na Sessão Pública acima referida, terão o prazo de 03 (três) dias consecutivos para apresentarem as contrarrazões, que começará a correr do término do prazo da recorrente.</w:t>
      </w:r>
    </w:p>
    <w:p w14:paraId="675AA28A" w14:textId="77777777" w:rsidR="005D551A" w:rsidRPr="005E15DB" w:rsidRDefault="005D551A" w:rsidP="005D551A">
      <w:pPr>
        <w:pStyle w:val="Estilo1"/>
        <w:spacing w:after="0" w:line="276" w:lineRule="auto"/>
        <w:ind w:left="0" w:right="-1"/>
        <w:rPr>
          <w:rFonts w:asciiTheme="minorHAnsi" w:hAnsiTheme="minorHAnsi" w:cstheme="minorHAnsi"/>
          <w:sz w:val="22"/>
          <w:szCs w:val="22"/>
        </w:rPr>
      </w:pPr>
      <w:r w:rsidRPr="005E15DB">
        <w:rPr>
          <w:rFonts w:asciiTheme="minorHAnsi" w:hAnsiTheme="minorHAnsi" w:cstheme="minorHAnsi"/>
          <w:sz w:val="22"/>
          <w:szCs w:val="22"/>
        </w:rPr>
        <w:t>11.5 - A manifestação na Sessão Pública e a motivação, no caso de recurso, são pressupostos de admissibilidade dos recursos.</w:t>
      </w:r>
    </w:p>
    <w:p w14:paraId="1B1A8856" w14:textId="77777777"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11.6 - Decididos os recursos, o Pregoeiro fará a adjudicação do objeto do certame à(s) licitante(s) vencedora(s).</w:t>
      </w:r>
    </w:p>
    <w:p w14:paraId="63ED1CEA" w14:textId="77777777" w:rsidR="005D551A" w:rsidRPr="005E15DB" w:rsidRDefault="005D551A" w:rsidP="005D551A">
      <w:pPr>
        <w:widowControl w:val="0"/>
        <w:jc w:val="both"/>
        <w:rPr>
          <w:rFonts w:asciiTheme="minorHAnsi" w:hAnsiTheme="minorHAnsi" w:cstheme="minorHAnsi"/>
        </w:rPr>
      </w:pPr>
    </w:p>
    <w:p w14:paraId="1A7B1666"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12 - DO CONTRATO E RESPECTIVA VIGÊNCIA</w:t>
      </w:r>
    </w:p>
    <w:p w14:paraId="7F171547" w14:textId="77777777" w:rsidR="005D551A" w:rsidRPr="005E15DB" w:rsidRDefault="005D551A" w:rsidP="005D551A">
      <w:pPr>
        <w:widowControl w:val="0"/>
        <w:jc w:val="both"/>
        <w:rPr>
          <w:rFonts w:asciiTheme="minorHAnsi" w:hAnsiTheme="minorHAnsi" w:cstheme="minorHAnsi"/>
          <w:b/>
        </w:rPr>
      </w:pPr>
    </w:p>
    <w:p w14:paraId="339836E9" w14:textId="3B9CAB1A"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 xml:space="preserve">12.1 - Após a homologação do resultado, será(ão) a(s) vencedora(s) notificada(s) e convocada(s) para, no prazo de </w:t>
      </w:r>
      <w:r w:rsidRPr="005E15DB">
        <w:rPr>
          <w:rFonts w:asciiTheme="minorHAnsi" w:hAnsiTheme="minorHAnsi" w:cstheme="minorHAnsi"/>
          <w:b/>
          <w:color w:val="auto"/>
          <w:sz w:val="22"/>
          <w:szCs w:val="22"/>
        </w:rPr>
        <w:t>5 (cinco) dias úteis</w:t>
      </w:r>
      <w:r w:rsidRPr="005E15DB">
        <w:rPr>
          <w:rFonts w:asciiTheme="minorHAnsi" w:hAnsiTheme="minorHAnsi" w:cstheme="minorHAnsi"/>
          <w:color w:val="auto"/>
          <w:sz w:val="22"/>
          <w:szCs w:val="22"/>
        </w:rPr>
        <w:t xml:space="preserve">, assinar(em) o pertinente contrato (minuta constante do </w:t>
      </w:r>
      <w:r w:rsidRPr="005E15DB">
        <w:rPr>
          <w:rFonts w:asciiTheme="minorHAnsi" w:hAnsiTheme="minorHAnsi" w:cstheme="minorHAnsi"/>
          <w:b/>
          <w:color w:val="auto"/>
          <w:sz w:val="22"/>
          <w:szCs w:val="22"/>
        </w:rPr>
        <w:t>Anexo “V”</w:t>
      </w:r>
      <w:r w:rsidRPr="005E15DB">
        <w:rPr>
          <w:rFonts w:asciiTheme="minorHAnsi" w:hAnsiTheme="minorHAnsi" w:cstheme="minorHAnsi"/>
          <w:color w:val="auto"/>
          <w:sz w:val="22"/>
          <w:szCs w:val="22"/>
        </w:rPr>
        <w:t xml:space="preserve">), sob pena de decair do direito à contratação, sem prejuízo das sanções previstas no </w:t>
      </w:r>
      <w:r w:rsidRPr="005E15DB">
        <w:rPr>
          <w:rFonts w:asciiTheme="minorHAnsi" w:hAnsiTheme="minorHAnsi" w:cstheme="minorHAnsi"/>
          <w:b/>
          <w:color w:val="auto"/>
          <w:sz w:val="22"/>
          <w:szCs w:val="22"/>
        </w:rPr>
        <w:t>item 1</w:t>
      </w:r>
      <w:r w:rsidR="00D421E7" w:rsidRPr="005E15DB">
        <w:rPr>
          <w:rFonts w:asciiTheme="minorHAnsi" w:hAnsiTheme="minorHAnsi" w:cstheme="minorHAnsi"/>
          <w:b/>
          <w:color w:val="auto"/>
          <w:sz w:val="22"/>
          <w:szCs w:val="22"/>
        </w:rPr>
        <w:t>4</w:t>
      </w:r>
      <w:r w:rsidRPr="005E15DB">
        <w:rPr>
          <w:rFonts w:asciiTheme="minorHAnsi" w:hAnsiTheme="minorHAnsi" w:cstheme="minorHAnsi"/>
          <w:color w:val="auto"/>
          <w:sz w:val="22"/>
          <w:szCs w:val="22"/>
        </w:rPr>
        <w:t>, deste Edital.</w:t>
      </w:r>
    </w:p>
    <w:p w14:paraId="717F54B2" w14:textId="77777777"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12.2 - No ato de formalização do contrato, deverá a licitante vencedora indicar pessoa pertencente ao seu quadro funcional, com a qual a Administração poderá obter informações e/ou esclarecimentos, bem como encaminhar quaisquer outras comunicações.</w:t>
      </w:r>
    </w:p>
    <w:p w14:paraId="3CE11884" w14:textId="2DAB190C"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 xml:space="preserve">12.3 - O(s) contrato(s) terá(ão) prazo de vigência </w:t>
      </w:r>
      <w:r w:rsidR="002A45DD" w:rsidRPr="005E15DB">
        <w:rPr>
          <w:rFonts w:asciiTheme="minorHAnsi" w:hAnsiTheme="minorHAnsi" w:cstheme="minorHAnsi"/>
          <w:color w:val="auto"/>
          <w:sz w:val="22"/>
          <w:szCs w:val="22"/>
        </w:rPr>
        <w:t>de 12 (doze) meses.</w:t>
      </w:r>
    </w:p>
    <w:p w14:paraId="22765081" w14:textId="77777777"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12.4 -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2FFB2275" w14:textId="77777777"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12.5 – Conforme recomendação do Ministérios público indica-se o secretario de cada pasta para seguir como responsável do contrato.</w:t>
      </w:r>
    </w:p>
    <w:p w14:paraId="5065A1D1" w14:textId="77777777"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p>
    <w:p w14:paraId="65FDBB6C" w14:textId="77777777" w:rsidR="005D551A" w:rsidRPr="005E15DB" w:rsidRDefault="005D551A" w:rsidP="005D551A">
      <w:pPr>
        <w:widowControl w:val="0"/>
        <w:jc w:val="both"/>
        <w:rPr>
          <w:rFonts w:asciiTheme="minorHAnsi" w:hAnsiTheme="minorHAnsi" w:cstheme="minorHAnsi"/>
        </w:rPr>
      </w:pPr>
    </w:p>
    <w:p w14:paraId="520BF8AC"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13 - DA RESCISÃO CONTRATUAL</w:t>
      </w:r>
    </w:p>
    <w:p w14:paraId="304FC18A" w14:textId="77777777" w:rsidR="005D551A" w:rsidRPr="005E15DB" w:rsidRDefault="005D551A" w:rsidP="005D551A">
      <w:pPr>
        <w:widowControl w:val="0"/>
        <w:jc w:val="both"/>
        <w:rPr>
          <w:rFonts w:asciiTheme="minorHAnsi" w:hAnsiTheme="minorHAnsi" w:cstheme="minorHAnsi"/>
          <w:b/>
        </w:rPr>
      </w:pPr>
    </w:p>
    <w:p w14:paraId="7EC0A9EA" w14:textId="77777777" w:rsidR="005D551A" w:rsidRPr="005E15DB" w:rsidRDefault="005D551A" w:rsidP="005D551A">
      <w:pPr>
        <w:pStyle w:val="Recuodecorpodetexto3"/>
        <w:widowControl w:val="0"/>
        <w:spacing w:after="0"/>
        <w:ind w:left="0"/>
        <w:jc w:val="both"/>
        <w:rPr>
          <w:rFonts w:asciiTheme="minorHAnsi" w:hAnsiTheme="minorHAnsi" w:cstheme="minorHAnsi"/>
          <w:sz w:val="22"/>
          <w:szCs w:val="22"/>
        </w:rPr>
      </w:pPr>
      <w:r w:rsidRPr="005E15DB">
        <w:rPr>
          <w:rFonts w:asciiTheme="minorHAnsi" w:hAnsiTheme="minorHAnsi" w:cstheme="minorHAnsi"/>
          <w:sz w:val="22"/>
          <w:szCs w:val="22"/>
        </w:rPr>
        <w:t>13.1 -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14:paraId="40436D98" w14:textId="77777777" w:rsidR="005D551A" w:rsidRPr="005E15DB" w:rsidRDefault="005D551A" w:rsidP="005D551A">
      <w:pPr>
        <w:pStyle w:val="Recuodecorpodetexto3"/>
        <w:widowControl w:val="0"/>
        <w:spacing w:after="0"/>
        <w:ind w:left="0"/>
        <w:jc w:val="both"/>
        <w:rPr>
          <w:rFonts w:asciiTheme="minorHAnsi" w:hAnsiTheme="minorHAnsi" w:cstheme="minorHAnsi"/>
          <w:sz w:val="22"/>
          <w:szCs w:val="22"/>
        </w:rPr>
      </w:pPr>
      <w:r w:rsidRPr="005E15DB">
        <w:rPr>
          <w:rFonts w:asciiTheme="minorHAnsi" w:hAnsiTheme="minorHAnsi" w:cstheme="minorHAnsi"/>
          <w:sz w:val="22"/>
          <w:szCs w:val="22"/>
        </w:rPr>
        <w:t>13.2 - A rescisão contratual poderá ser:</w:t>
      </w:r>
    </w:p>
    <w:p w14:paraId="75D03629" w14:textId="77777777" w:rsidR="005D551A" w:rsidRPr="005E15DB" w:rsidRDefault="005D551A" w:rsidP="005D551A">
      <w:pPr>
        <w:pStyle w:val="Recuodecorpodetexto3"/>
        <w:widowControl w:val="0"/>
        <w:spacing w:after="0"/>
        <w:ind w:left="0"/>
        <w:jc w:val="both"/>
        <w:rPr>
          <w:rFonts w:asciiTheme="minorHAnsi" w:hAnsiTheme="minorHAnsi" w:cstheme="minorHAnsi"/>
          <w:sz w:val="22"/>
          <w:szCs w:val="22"/>
        </w:rPr>
      </w:pPr>
      <w:r w:rsidRPr="005E15DB">
        <w:rPr>
          <w:rFonts w:asciiTheme="minorHAnsi" w:hAnsiTheme="minorHAnsi" w:cstheme="minorHAnsi"/>
          <w:sz w:val="22"/>
          <w:szCs w:val="22"/>
        </w:rPr>
        <w:t>13.2.1 - determinada por ato unilateral da Administração, nos casos enunciados nos incisos I a XII e XVII do art. 78 da Lei 8.666/93;</w:t>
      </w:r>
    </w:p>
    <w:p w14:paraId="4FBAA9D8" w14:textId="77777777" w:rsidR="005D551A" w:rsidRPr="005E15DB" w:rsidRDefault="005D551A" w:rsidP="005D551A">
      <w:pPr>
        <w:pStyle w:val="Recuodecorpodetexto3"/>
        <w:widowControl w:val="0"/>
        <w:spacing w:after="0"/>
        <w:ind w:left="0"/>
        <w:jc w:val="both"/>
        <w:rPr>
          <w:rFonts w:asciiTheme="minorHAnsi" w:hAnsiTheme="minorHAnsi" w:cstheme="minorHAnsi"/>
          <w:sz w:val="22"/>
          <w:szCs w:val="22"/>
        </w:rPr>
      </w:pPr>
      <w:r w:rsidRPr="005E15DB">
        <w:rPr>
          <w:rFonts w:asciiTheme="minorHAnsi" w:hAnsiTheme="minorHAnsi" w:cstheme="minorHAnsi"/>
          <w:sz w:val="22"/>
          <w:szCs w:val="22"/>
        </w:rPr>
        <w:t>13.2.2 - amigável, mediante autorização da autoridade competente, reduzida a termo no processo licitatório, desde que demonstrada conveniência para a Administração.</w:t>
      </w:r>
    </w:p>
    <w:p w14:paraId="4712B37D" w14:textId="77777777" w:rsidR="005D551A" w:rsidRPr="005E15DB" w:rsidRDefault="005D551A" w:rsidP="005D551A">
      <w:pPr>
        <w:pStyle w:val="Recuodecorpodetexto3"/>
        <w:widowControl w:val="0"/>
        <w:spacing w:after="0"/>
        <w:ind w:left="0" w:firstLine="709"/>
        <w:jc w:val="both"/>
        <w:rPr>
          <w:rFonts w:asciiTheme="minorHAnsi" w:hAnsiTheme="minorHAnsi" w:cstheme="minorHAnsi"/>
          <w:sz w:val="22"/>
          <w:szCs w:val="22"/>
        </w:rPr>
      </w:pPr>
    </w:p>
    <w:p w14:paraId="337C8B17"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14 - DAS PENALIDADES</w:t>
      </w:r>
    </w:p>
    <w:p w14:paraId="4BF0D289" w14:textId="77777777" w:rsidR="005D551A" w:rsidRPr="005E15DB" w:rsidRDefault="005D551A" w:rsidP="005D551A">
      <w:pPr>
        <w:widowControl w:val="0"/>
        <w:jc w:val="both"/>
        <w:rPr>
          <w:rFonts w:asciiTheme="minorHAnsi" w:hAnsiTheme="minorHAnsi" w:cstheme="minorHAnsi"/>
          <w:b/>
        </w:rPr>
      </w:pPr>
    </w:p>
    <w:p w14:paraId="70C9C229" w14:textId="7271EF34"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 xml:space="preserve">14.1 - A recusa imotivada do adjudicatário em assinar o Instrumento Contratual no prazo assinalado neste edital, </w:t>
      </w:r>
      <w:r w:rsidRPr="005E15DB">
        <w:rPr>
          <w:rFonts w:asciiTheme="minorHAnsi" w:hAnsiTheme="minorHAnsi" w:cstheme="minorHAnsi"/>
          <w:b/>
          <w:i/>
          <w:color w:val="auto"/>
          <w:sz w:val="22"/>
          <w:szCs w:val="22"/>
        </w:rPr>
        <w:t>sujeitá-lo-á à multa de 20% (vinte por cento)</w:t>
      </w:r>
      <w:r w:rsidRPr="005E15DB">
        <w:rPr>
          <w:rFonts w:asciiTheme="minorHAnsi" w:hAnsiTheme="minorHAnsi" w:cstheme="minorHAnsi"/>
          <w:color w:val="auto"/>
          <w:sz w:val="22"/>
          <w:szCs w:val="22"/>
        </w:rPr>
        <w:t xml:space="preserve"> sobre o valor total do contrato, contada a partir do primeiro dia após ter expirado o prazo que teria para assinar o contrato, nos termos do presente instrumento convocatório.</w:t>
      </w:r>
    </w:p>
    <w:p w14:paraId="072A8A6C" w14:textId="77777777"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14.1.1 - Entende-se por valor total do contrato o montante dos preços totais finais oferecidos pela licitante após a etapa de lances, considerando os itens do objeto que lhe tenham sido adjudicados.</w:t>
      </w:r>
    </w:p>
    <w:p w14:paraId="060CF787" w14:textId="3CB48A00"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 xml:space="preserve">14.2 - A penalidade de multa, prevista no </w:t>
      </w:r>
      <w:r w:rsidRPr="005E15DB">
        <w:rPr>
          <w:rFonts w:asciiTheme="minorHAnsi" w:hAnsiTheme="minorHAnsi" w:cstheme="minorHAnsi"/>
          <w:b/>
          <w:color w:val="auto"/>
          <w:sz w:val="22"/>
          <w:szCs w:val="22"/>
        </w:rPr>
        <w:t xml:space="preserve">item </w:t>
      </w:r>
      <w:r w:rsidR="00D444FF" w:rsidRPr="005E15DB">
        <w:rPr>
          <w:rFonts w:asciiTheme="minorHAnsi" w:hAnsiTheme="minorHAnsi" w:cstheme="minorHAnsi"/>
          <w:b/>
          <w:color w:val="auto"/>
          <w:sz w:val="22"/>
          <w:szCs w:val="22"/>
        </w:rPr>
        <w:t>14</w:t>
      </w:r>
      <w:r w:rsidRPr="005E15DB">
        <w:rPr>
          <w:rFonts w:asciiTheme="minorHAnsi" w:hAnsiTheme="minorHAnsi" w:cstheme="minorHAnsi"/>
          <w:b/>
          <w:color w:val="auto"/>
          <w:sz w:val="22"/>
          <w:szCs w:val="22"/>
        </w:rPr>
        <w:t>.1</w:t>
      </w:r>
      <w:r w:rsidRPr="005E15DB">
        <w:rPr>
          <w:rFonts w:asciiTheme="minorHAnsi" w:hAnsiTheme="minorHAnsi" w:cstheme="minorHAnsi"/>
          <w:color w:val="auto"/>
          <w:sz w:val="22"/>
          <w:szCs w:val="22"/>
        </w:rPr>
        <w:t xml:space="preserve"> deste edital, poderá ser aplicada, cumulativamente, com as demais penalidades dispostas na Lei nº 8.666/93, conforme o art. 87, § 2º do mesmo diploma legal.</w:t>
      </w:r>
    </w:p>
    <w:p w14:paraId="3A80A28D" w14:textId="77777777"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14.3 - A Administração poderá deixar de aplicar as penalidades previstas nesta cláusula, se admitidas as justificativas apresentadas pela licitante vencedora, nos termos do que dispõe o artigo 43, parágrafo 6º c/c artigo 81, e artigo 87, “</w:t>
      </w:r>
      <w:r w:rsidRPr="005E15DB">
        <w:rPr>
          <w:rFonts w:asciiTheme="minorHAnsi" w:hAnsiTheme="minorHAnsi" w:cstheme="minorHAnsi"/>
          <w:i/>
          <w:color w:val="auto"/>
          <w:sz w:val="22"/>
          <w:szCs w:val="22"/>
        </w:rPr>
        <w:t>caput</w:t>
      </w:r>
      <w:r w:rsidRPr="005E15DB">
        <w:rPr>
          <w:rFonts w:asciiTheme="minorHAnsi" w:hAnsiTheme="minorHAnsi" w:cstheme="minorHAnsi"/>
          <w:color w:val="auto"/>
          <w:sz w:val="22"/>
          <w:szCs w:val="22"/>
        </w:rPr>
        <w:t>”, da Lei nº 8.666/93.</w:t>
      </w:r>
    </w:p>
    <w:p w14:paraId="73E8D103"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14.4 -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14:paraId="45A75F78" w14:textId="77777777" w:rsidR="005D551A" w:rsidRPr="005E15DB" w:rsidRDefault="005D551A" w:rsidP="005D551A">
      <w:pPr>
        <w:widowControl w:val="0"/>
        <w:jc w:val="both"/>
        <w:rPr>
          <w:rFonts w:asciiTheme="minorHAnsi" w:hAnsiTheme="minorHAnsi" w:cstheme="minorHAnsi"/>
        </w:rPr>
      </w:pPr>
    </w:p>
    <w:p w14:paraId="41065057" w14:textId="77777777"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15 - DAS DISPOSIÇÕES GERAIS</w:t>
      </w:r>
    </w:p>
    <w:p w14:paraId="2A44F9F7" w14:textId="77777777" w:rsidR="005D551A" w:rsidRPr="005E15DB" w:rsidRDefault="005D551A" w:rsidP="005D551A">
      <w:pPr>
        <w:widowControl w:val="0"/>
        <w:jc w:val="both"/>
        <w:rPr>
          <w:rFonts w:asciiTheme="minorHAnsi" w:hAnsiTheme="minorHAnsi" w:cstheme="minorHAnsi"/>
          <w:b/>
        </w:rPr>
      </w:pPr>
    </w:p>
    <w:p w14:paraId="333642D6" w14:textId="5FE5EFB9" w:rsidR="005D551A" w:rsidRPr="005E15DB" w:rsidRDefault="005D551A" w:rsidP="005D551A">
      <w:pPr>
        <w:pStyle w:val="Corpodetexto3"/>
        <w:spacing w:after="0"/>
        <w:jc w:val="both"/>
        <w:rPr>
          <w:rFonts w:asciiTheme="minorHAnsi" w:hAnsiTheme="minorHAnsi" w:cstheme="minorHAnsi"/>
          <w:sz w:val="22"/>
          <w:szCs w:val="22"/>
        </w:rPr>
      </w:pPr>
      <w:r w:rsidRPr="005E15DB">
        <w:rPr>
          <w:rFonts w:asciiTheme="minorHAnsi" w:hAnsiTheme="minorHAnsi" w:cstheme="minorHAnsi"/>
          <w:sz w:val="22"/>
          <w:szCs w:val="22"/>
        </w:rPr>
        <w:t xml:space="preserve">15.1 - Esclarecimentos relativos a presente licitação e às condições para atendimento das obrigações necessárias ao cumprimento de seu objeto, serão prestados diretamente no Departamento de Licitações da Prefeitura Municipal de </w:t>
      </w:r>
      <w:r w:rsidR="002A45DD" w:rsidRPr="005E15DB">
        <w:rPr>
          <w:rFonts w:asciiTheme="minorHAnsi" w:hAnsiTheme="minorHAnsi" w:cstheme="minorHAnsi"/>
          <w:sz w:val="22"/>
          <w:szCs w:val="22"/>
        </w:rPr>
        <w:t>Abdon Batista</w:t>
      </w:r>
      <w:r w:rsidRPr="005E15DB">
        <w:rPr>
          <w:rFonts w:asciiTheme="minorHAnsi" w:hAnsiTheme="minorHAnsi" w:cstheme="minorHAnsi"/>
          <w:sz w:val="22"/>
          <w:szCs w:val="22"/>
        </w:rPr>
        <w:t xml:space="preserve">, no endereço citado no preâmbulo deste Edital, ou através do telefone (0**49) </w:t>
      </w:r>
      <w:r w:rsidR="002A45DD" w:rsidRPr="005E15DB">
        <w:rPr>
          <w:rFonts w:asciiTheme="minorHAnsi" w:hAnsiTheme="minorHAnsi" w:cstheme="minorHAnsi"/>
          <w:sz w:val="22"/>
          <w:szCs w:val="22"/>
        </w:rPr>
        <w:t>35451133</w:t>
      </w:r>
      <w:r w:rsidRPr="005E15DB">
        <w:rPr>
          <w:rFonts w:asciiTheme="minorHAnsi" w:hAnsiTheme="minorHAnsi" w:cstheme="minorHAnsi"/>
          <w:sz w:val="22"/>
          <w:szCs w:val="22"/>
        </w:rPr>
        <w:t xml:space="preserve">, de segunda à sexta-feira, das </w:t>
      </w:r>
      <w:r w:rsidR="002A45DD" w:rsidRPr="005E15DB">
        <w:rPr>
          <w:rFonts w:asciiTheme="minorHAnsi" w:hAnsiTheme="minorHAnsi" w:cstheme="minorHAnsi"/>
          <w:sz w:val="22"/>
          <w:szCs w:val="22"/>
        </w:rPr>
        <w:t>08:00</w:t>
      </w:r>
      <w:r w:rsidRPr="005E15DB">
        <w:rPr>
          <w:rFonts w:asciiTheme="minorHAnsi" w:hAnsiTheme="minorHAnsi" w:cstheme="minorHAnsi"/>
          <w:sz w:val="22"/>
          <w:szCs w:val="22"/>
        </w:rPr>
        <w:t xml:space="preserve">h às </w:t>
      </w:r>
      <w:r w:rsidR="002A45DD" w:rsidRPr="005E15DB">
        <w:rPr>
          <w:rFonts w:asciiTheme="minorHAnsi" w:hAnsiTheme="minorHAnsi" w:cstheme="minorHAnsi"/>
          <w:sz w:val="22"/>
          <w:szCs w:val="22"/>
        </w:rPr>
        <w:t>12:00h</w:t>
      </w:r>
      <w:r w:rsidRPr="005E15DB">
        <w:rPr>
          <w:rFonts w:asciiTheme="minorHAnsi" w:hAnsiTheme="minorHAnsi" w:cstheme="minorHAnsi"/>
          <w:sz w:val="22"/>
          <w:szCs w:val="22"/>
        </w:rPr>
        <w:t>, ou pelo e-mail</w:t>
      </w:r>
      <w:r w:rsidR="002A45DD" w:rsidRPr="005E15DB">
        <w:rPr>
          <w:rFonts w:asciiTheme="minorHAnsi" w:hAnsiTheme="minorHAnsi" w:cstheme="minorHAnsi"/>
          <w:sz w:val="22"/>
          <w:szCs w:val="22"/>
        </w:rPr>
        <w:t xml:space="preserve"> </w:t>
      </w:r>
      <w:hyperlink r:id="rId12" w:history="1">
        <w:r w:rsidR="008D7D46" w:rsidRPr="005E15DB">
          <w:rPr>
            <w:rStyle w:val="Hyperlink"/>
            <w:rFonts w:asciiTheme="minorHAnsi" w:hAnsiTheme="minorHAnsi" w:cstheme="minorHAnsi"/>
            <w:color w:val="0070C0"/>
            <w:sz w:val="22"/>
            <w:szCs w:val="22"/>
          </w:rPr>
          <w:t>notas@abdonbatista.sc.gov.br</w:t>
        </w:r>
      </w:hyperlink>
      <w:r w:rsidR="008D7D46" w:rsidRPr="005E15DB">
        <w:rPr>
          <w:rFonts w:asciiTheme="minorHAnsi" w:hAnsiTheme="minorHAnsi" w:cstheme="minorHAnsi"/>
          <w:color w:val="0070C0"/>
          <w:sz w:val="22"/>
          <w:szCs w:val="22"/>
          <w:u w:val="single"/>
        </w:rPr>
        <w:t xml:space="preserve"> / tributos@abdonbatista.sc.gov.br.</w:t>
      </w:r>
    </w:p>
    <w:p w14:paraId="43AED7DF" w14:textId="0A780F34"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 xml:space="preserve">15.2 - Para agilização dos trabalhos, não interferindo no julgamento das propostas, as licitantes farão constar em sua documentação </w:t>
      </w:r>
      <w:r w:rsidRPr="005E15DB">
        <w:rPr>
          <w:rFonts w:asciiTheme="minorHAnsi" w:hAnsiTheme="minorHAnsi" w:cstheme="minorHAnsi"/>
          <w:b/>
          <w:color w:val="auto"/>
          <w:sz w:val="22"/>
          <w:szCs w:val="22"/>
        </w:rPr>
        <w:t>endereço eletrônico (e-mail)</w:t>
      </w:r>
      <w:r w:rsidRPr="005E15DB">
        <w:rPr>
          <w:rFonts w:asciiTheme="minorHAnsi" w:hAnsiTheme="minorHAnsi" w:cstheme="minorHAnsi"/>
          <w:color w:val="auto"/>
          <w:sz w:val="22"/>
          <w:szCs w:val="22"/>
        </w:rPr>
        <w:t xml:space="preserve">, </w:t>
      </w:r>
      <w:r w:rsidRPr="005E15DB">
        <w:rPr>
          <w:rFonts w:asciiTheme="minorHAnsi" w:hAnsiTheme="minorHAnsi" w:cstheme="minorHAnsi"/>
          <w:b/>
          <w:color w:val="auto"/>
          <w:sz w:val="22"/>
          <w:szCs w:val="22"/>
        </w:rPr>
        <w:t xml:space="preserve">número de telefone e </w:t>
      </w:r>
      <w:r w:rsidR="006C22DE" w:rsidRPr="005E15DB">
        <w:rPr>
          <w:rFonts w:asciiTheme="minorHAnsi" w:hAnsiTheme="minorHAnsi" w:cstheme="minorHAnsi"/>
          <w:b/>
          <w:color w:val="auto"/>
          <w:sz w:val="22"/>
          <w:szCs w:val="22"/>
        </w:rPr>
        <w:t>celular</w:t>
      </w:r>
      <w:r w:rsidRPr="005E15DB">
        <w:rPr>
          <w:rFonts w:asciiTheme="minorHAnsi" w:hAnsiTheme="minorHAnsi" w:cstheme="minorHAnsi"/>
          <w:color w:val="auto"/>
          <w:sz w:val="22"/>
          <w:szCs w:val="22"/>
        </w:rPr>
        <w:t xml:space="preserve">, bem como o </w:t>
      </w:r>
      <w:r w:rsidRPr="005E15DB">
        <w:rPr>
          <w:rFonts w:asciiTheme="minorHAnsi" w:hAnsiTheme="minorHAnsi" w:cstheme="minorHAnsi"/>
          <w:b/>
          <w:color w:val="auto"/>
          <w:sz w:val="22"/>
          <w:szCs w:val="22"/>
        </w:rPr>
        <w:t>nome da pessoa indicada para contatos</w:t>
      </w:r>
      <w:r w:rsidRPr="005E15DB">
        <w:rPr>
          <w:rFonts w:asciiTheme="minorHAnsi" w:hAnsiTheme="minorHAnsi" w:cstheme="minorHAnsi"/>
          <w:color w:val="auto"/>
          <w:sz w:val="22"/>
          <w:szCs w:val="22"/>
        </w:rPr>
        <w:t>.</w:t>
      </w:r>
    </w:p>
    <w:p w14:paraId="259C4E78" w14:textId="7DDB9454" w:rsidR="005D551A" w:rsidRPr="005E15DB" w:rsidRDefault="005D551A" w:rsidP="005D551A">
      <w:pPr>
        <w:pStyle w:val="A101675"/>
        <w:spacing w:line="276" w:lineRule="auto"/>
        <w:ind w:left="0" w:firstLine="0"/>
        <w:rPr>
          <w:rFonts w:asciiTheme="minorHAnsi" w:hAnsiTheme="minorHAnsi" w:cstheme="minorHAnsi"/>
          <w:sz w:val="22"/>
          <w:szCs w:val="22"/>
        </w:rPr>
      </w:pPr>
      <w:r w:rsidRPr="005E15DB">
        <w:rPr>
          <w:rFonts w:asciiTheme="minorHAnsi" w:hAnsiTheme="minorHAnsi" w:cstheme="minorHAnsi"/>
          <w:sz w:val="22"/>
          <w:szCs w:val="22"/>
        </w:rPr>
        <w:t xml:space="preserve">15.3 – O Município de </w:t>
      </w:r>
      <w:r w:rsidR="002A45DD" w:rsidRPr="005E15DB">
        <w:rPr>
          <w:rFonts w:asciiTheme="minorHAnsi" w:hAnsiTheme="minorHAnsi" w:cstheme="minorHAnsi"/>
          <w:sz w:val="22"/>
          <w:szCs w:val="22"/>
        </w:rPr>
        <w:t>Abdon Batista</w:t>
      </w:r>
      <w:r w:rsidRPr="005E15DB">
        <w:rPr>
          <w:rFonts w:asciiTheme="minorHAnsi" w:hAnsiTheme="minorHAnsi" w:cstheme="minorHAnsi"/>
          <w:sz w:val="22"/>
          <w:szCs w:val="22"/>
        </w:rPr>
        <w:t xml:space="preserve"> reserva-se o direito de filmar e/ou gravar as Sessões Públicas deste Pregão.</w:t>
      </w:r>
    </w:p>
    <w:p w14:paraId="787B1DDE" w14:textId="1832081A" w:rsidR="005D551A" w:rsidRPr="005E15DB" w:rsidRDefault="005D551A" w:rsidP="005D551A">
      <w:pPr>
        <w:jc w:val="both"/>
        <w:rPr>
          <w:rFonts w:asciiTheme="minorHAnsi" w:hAnsiTheme="minorHAnsi" w:cstheme="minorHAnsi"/>
        </w:rPr>
      </w:pPr>
      <w:r w:rsidRPr="005E15DB">
        <w:rPr>
          <w:rFonts w:asciiTheme="minorHAnsi" w:hAnsiTheme="minorHAnsi" w:cstheme="minorHAnsi"/>
        </w:rPr>
        <w:t xml:space="preserve">15.4 </w:t>
      </w:r>
      <w:r w:rsidR="006C22DE" w:rsidRPr="005E15DB">
        <w:rPr>
          <w:rFonts w:asciiTheme="minorHAnsi" w:hAnsiTheme="minorHAnsi" w:cstheme="minorHAnsi"/>
        </w:rPr>
        <w:t>–</w:t>
      </w:r>
      <w:r w:rsidRPr="005E15DB">
        <w:rPr>
          <w:rFonts w:asciiTheme="minorHAnsi" w:hAnsiTheme="minorHAnsi" w:cstheme="minorHAnsi"/>
        </w:rPr>
        <w:t xml:space="preserve"> Informações verbais prestadas por integrantes da Administração Municipal de </w:t>
      </w:r>
      <w:r w:rsidR="002A45DD" w:rsidRPr="005E15DB">
        <w:rPr>
          <w:rFonts w:asciiTheme="minorHAnsi" w:hAnsiTheme="minorHAnsi" w:cstheme="minorHAnsi"/>
        </w:rPr>
        <w:t>Abdon Batista</w:t>
      </w:r>
      <w:r w:rsidRPr="005E15DB">
        <w:rPr>
          <w:rFonts w:asciiTheme="minorHAnsi" w:hAnsiTheme="minorHAnsi" w:cstheme="minorHAnsi"/>
        </w:rPr>
        <w:t xml:space="preserve"> não serão consideradas como motivos para impugnações.</w:t>
      </w:r>
    </w:p>
    <w:p w14:paraId="2635CA68" w14:textId="4F845D8F" w:rsidR="005D551A" w:rsidRPr="005E15DB" w:rsidRDefault="005D551A" w:rsidP="005D551A">
      <w:pPr>
        <w:suppressAutoHyphens/>
        <w:jc w:val="both"/>
        <w:rPr>
          <w:rFonts w:asciiTheme="minorHAnsi" w:hAnsiTheme="minorHAnsi" w:cstheme="minorHAnsi"/>
        </w:rPr>
      </w:pPr>
      <w:r w:rsidRPr="005E15DB">
        <w:rPr>
          <w:rFonts w:asciiTheme="minorHAnsi" w:hAnsiTheme="minorHAnsi" w:cstheme="minorHAnsi"/>
        </w:rPr>
        <w:t xml:space="preserve">15.5 </w:t>
      </w:r>
      <w:r w:rsidR="006C22DE" w:rsidRPr="005E15DB">
        <w:rPr>
          <w:rFonts w:asciiTheme="minorHAnsi" w:hAnsiTheme="minorHAnsi" w:cstheme="minorHAnsi"/>
        </w:rPr>
        <w:t>–</w:t>
      </w:r>
      <w:r w:rsidRPr="005E15DB">
        <w:rPr>
          <w:rFonts w:asciiTheme="minorHAnsi" w:hAnsiTheme="minorHAnsi" w:cstheme="minorHAnsi"/>
        </w:rPr>
        <w:t xml:space="preserve">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w:t>
      </w:r>
    </w:p>
    <w:p w14:paraId="78A2BBE3" w14:textId="18B05C32" w:rsidR="005D551A" w:rsidRPr="005E15DB"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E15DB">
        <w:rPr>
          <w:rFonts w:asciiTheme="minorHAnsi" w:hAnsiTheme="minorHAnsi" w:cstheme="minorHAnsi"/>
          <w:color w:val="auto"/>
          <w:sz w:val="22"/>
          <w:szCs w:val="22"/>
        </w:rPr>
        <w:t xml:space="preserve">15.6 </w:t>
      </w:r>
      <w:r w:rsidR="006C22DE" w:rsidRPr="005E15DB">
        <w:rPr>
          <w:rFonts w:asciiTheme="minorHAnsi" w:hAnsiTheme="minorHAnsi" w:cstheme="minorHAnsi"/>
          <w:color w:val="auto"/>
          <w:sz w:val="22"/>
          <w:szCs w:val="22"/>
        </w:rPr>
        <w:t>–</w:t>
      </w:r>
      <w:r w:rsidRPr="005E15DB">
        <w:rPr>
          <w:rFonts w:asciiTheme="minorHAnsi" w:hAnsiTheme="minorHAnsi" w:cstheme="minorHAnsi"/>
          <w:color w:val="auto"/>
          <w:sz w:val="22"/>
          <w:szCs w:val="22"/>
        </w:rPr>
        <w:t xml:space="preserve"> No interesse da Administração, e sem que caiba às participantes qualquer reclamação ou indenização, poderá ser:</w:t>
      </w:r>
    </w:p>
    <w:p w14:paraId="160EF7F1" w14:textId="77777777" w:rsidR="005D551A" w:rsidRPr="005E15DB" w:rsidRDefault="005D551A" w:rsidP="005D551A">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r w:rsidRPr="005E15DB">
        <w:rPr>
          <w:rFonts w:asciiTheme="minorHAnsi" w:hAnsiTheme="minorHAnsi" w:cstheme="minorHAnsi"/>
          <w:color w:val="auto"/>
          <w:sz w:val="22"/>
          <w:szCs w:val="22"/>
        </w:rPr>
        <w:t>a)</w:t>
      </w:r>
      <w:r w:rsidRPr="005E15DB">
        <w:rPr>
          <w:rFonts w:asciiTheme="minorHAnsi" w:hAnsiTheme="minorHAnsi" w:cstheme="minorHAnsi"/>
          <w:color w:val="auto"/>
          <w:sz w:val="22"/>
          <w:szCs w:val="22"/>
        </w:rPr>
        <w:tab/>
        <w:t>adiada a abertura da licitação;</w:t>
      </w:r>
    </w:p>
    <w:p w14:paraId="574A916C" w14:textId="77777777" w:rsidR="005D551A" w:rsidRPr="005E15DB" w:rsidRDefault="005D551A" w:rsidP="005D551A">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r w:rsidRPr="005E15DB">
        <w:rPr>
          <w:rFonts w:asciiTheme="minorHAnsi" w:hAnsiTheme="minorHAnsi" w:cstheme="minorHAnsi"/>
          <w:color w:val="auto"/>
          <w:sz w:val="22"/>
          <w:szCs w:val="22"/>
        </w:rPr>
        <w:t>b)</w:t>
      </w:r>
      <w:r w:rsidRPr="005E15DB">
        <w:rPr>
          <w:rFonts w:asciiTheme="minorHAnsi" w:hAnsiTheme="minorHAnsi" w:cstheme="minorHAnsi"/>
          <w:color w:val="auto"/>
          <w:sz w:val="22"/>
          <w:szCs w:val="22"/>
        </w:rPr>
        <w:tab/>
        <w:t>alterados os termos do Edital, obedecendo ao disposto no § 4º do art. 21 da Lei 8.666/93.</w:t>
      </w:r>
    </w:p>
    <w:p w14:paraId="62B9B0E7" w14:textId="77777777" w:rsidR="005D551A" w:rsidRPr="005E15DB" w:rsidRDefault="005D551A" w:rsidP="005D551A">
      <w:pPr>
        <w:widowControl w:val="0"/>
        <w:jc w:val="both"/>
        <w:rPr>
          <w:rFonts w:asciiTheme="minorHAnsi" w:hAnsiTheme="minorHAnsi" w:cstheme="minorHAnsi"/>
        </w:rPr>
      </w:pPr>
    </w:p>
    <w:p w14:paraId="08C47180" w14:textId="2AF1B094"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 xml:space="preserve">15.7 </w:t>
      </w:r>
      <w:r w:rsidR="006C22DE" w:rsidRPr="005E15DB">
        <w:rPr>
          <w:rFonts w:asciiTheme="minorHAnsi" w:hAnsiTheme="minorHAnsi" w:cstheme="minorHAnsi"/>
        </w:rPr>
        <w:t>–</w:t>
      </w:r>
      <w:r w:rsidRPr="005E15DB">
        <w:rPr>
          <w:rFonts w:asciiTheme="minorHAnsi" w:hAnsiTheme="minorHAnsi" w:cstheme="minorHAnsi"/>
        </w:rPr>
        <w:t xml:space="preserve"> O foro competente para dirimir possíveis dúvidas e/ou litígios pertinentes ao objeto da presente licitação é o da Comarca de </w:t>
      </w:r>
      <w:r w:rsidR="002A45DD" w:rsidRPr="005E15DB">
        <w:rPr>
          <w:rFonts w:asciiTheme="minorHAnsi" w:hAnsiTheme="minorHAnsi" w:cstheme="minorHAnsi"/>
        </w:rPr>
        <w:t>Anita Garibaldi</w:t>
      </w:r>
      <w:r w:rsidRPr="005E15DB">
        <w:rPr>
          <w:rFonts w:asciiTheme="minorHAnsi" w:hAnsiTheme="minorHAnsi" w:cstheme="minorHAnsi"/>
        </w:rPr>
        <w:t>, SC, excluído qualquer outro.</w:t>
      </w:r>
    </w:p>
    <w:p w14:paraId="7342FE55" w14:textId="77777777" w:rsidR="005D551A" w:rsidRPr="005E15DB" w:rsidRDefault="005D551A" w:rsidP="005D551A">
      <w:pPr>
        <w:widowControl w:val="0"/>
        <w:jc w:val="both"/>
        <w:rPr>
          <w:rFonts w:asciiTheme="minorHAnsi" w:hAnsiTheme="minorHAnsi" w:cstheme="minorHAnsi"/>
        </w:rPr>
      </w:pPr>
    </w:p>
    <w:p w14:paraId="6C2403FA" w14:textId="2027CC28" w:rsidR="005D551A" w:rsidRPr="005E15DB" w:rsidRDefault="005D551A" w:rsidP="005D551A">
      <w:pPr>
        <w:widowControl w:val="0"/>
        <w:jc w:val="both"/>
        <w:rPr>
          <w:rFonts w:asciiTheme="minorHAnsi" w:hAnsiTheme="minorHAnsi" w:cstheme="minorHAnsi"/>
          <w:b/>
        </w:rPr>
      </w:pPr>
      <w:r w:rsidRPr="005E15DB">
        <w:rPr>
          <w:rFonts w:asciiTheme="minorHAnsi" w:hAnsiTheme="minorHAnsi" w:cstheme="minorHAnsi"/>
          <w:b/>
        </w:rPr>
        <w:t xml:space="preserve">16 </w:t>
      </w:r>
      <w:r w:rsidR="006C22DE" w:rsidRPr="005E15DB">
        <w:rPr>
          <w:rFonts w:asciiTheme="minorHAnsi" w:hAnsiTheme="minorHAnsi" w:cstheme="minorHAnsi"/>
        </w:rPr>
        <w:t>–</w:t>
      </w:r>
      <w:r w:rsidRPr="005E15DB">
        <w:rPr>
          <w:rFonts w:asciiTheme="minorHAnsi" w:hAnsiTheme="minorHAnsi" w:cstheme="minorHAnsi"/>
          <w:b/>
        </w:rPr>
        <w:t xml:space="preserve"> DOS ANEXOS DO EDITAL</w:t>
      </w:r>
    </w:p>
    <w:p w14:paraId="3CB98CD3" w14:textId="77777777" w:rsidR="005D551A" w:rsidRPr="005E15DB" w:rsidRDefault="005D551A" w:rsidP="005D551A">
      <w:pPr>
        <w:widowControl w:val="0"/>
        <w:jc w:val="both"/>
        <w:rPr>
          <w:rFonts w:asciiTheme="minorHAnsi" w:hAnsiTheme="minorHAnsi" w:cstheme="minorHAnsi"/>
          <w:b/>
        </w:rPr>
      </w:pPr>
    </w:p>
    <w:p w14:paraId="355C4FFF" w14:textId="0DC2A185"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 xml:space="preserve">16.1 </w:t>
      </w:r>
      <w:r w:rsidR="006C22DE" w:rsidRPr="005E15DB">
        <w:rPr>
          <w:rFonts w:asciiTheme="minorHAnsi" w:hAnsiTheme="minorHAnsi" w:cstheme="minorHAnsi"/>
        </w:rPr>
        <w:t>–</w:t>
      </w:r>
      <w:r w:rsidRPr="005E15DB">
        <w:rPr>
          <w:rFonts w:asciiTheme="minorHAnsi" w:hAnsiTheme="minorHAnsi" w:cstheme="minorHAnsi"/>
        </w:rPr>
        <w:t xml:space="preserve"> Integram o presente Edital, dele fazendo parte como se transcritos em seu corpo, os seguintes anexos:</w:t>
      </w:r>
    </w:p>
    <w:p w14:paraId="3175BF35" w14:textId="77777777" w:rsidR="005D551A" w:rsidRPr="005E15DB" w:rsidRDefault="005D551A" w:rsidP="005D551A">
      <w:pPr>
        <w:widowControl w:val="0"/>
        <w:jc w:val="both"/>
        <w:rPr>
          <w:rFonts w:asciiTheme="minorHAnsi" w:hAnsiTheme="minorHAnsi" w:cstheme="minorHAnsi"/>
        </w:rPr>
      </w:pPr>
    </w:p>
    <w:p w14:paraId="0D35185E" w14:textId="6D598F3E" w:rsidR="005D551A" w:rsidRPr="005E15DB" w:rsidRDefault="005D551A" w:rsidP="005D551A">
      <w:pPr>
        <w:widowControl w:val="0"/>
        <w:numPr>
          <w:ilvl w:val="0"/>
          <w:numId w:val="20"/>
        </w:numPr>
        <w:jc w:val="both"/>
        <w:rPr>
          <w:rFonts w:asciiTheme="minorHAnsi" w:hAnsiTheme="minorHAnsi" w:cstheme="minorHAnsi"/>
        </w:rPr>
      </w:pPr>
      <w:r w:rsidRPr="005E15DB">
        <w:rPr>
          <w:rFonts w:asciiTheme="minorHAnsi" w:hAnsiTheme="minorHAnsi" w:cstheme="minorHAnsi"/>
          <w:b/>
        </w:rPr>
        <w:t xml:space="preserve">Anexo “I” </w:t>
      </w:r>
      <w:r w:rsidR="006C22DE" w:rsidRPr="005E15DB">
        <w:rPr>
          <w:rFonts w:asciiTheme="minorHAnsi" w:hAnsiTheme="minorHAnsi" w:cstheme="minorHAnsi"/>
          <w:b/>
        </w:rPr>
        <w:t>–</w:t>
      </w:r>
      <w:r w:rsidRPr="005E15DB">
        <w:rPr>
          <w:rFonts w:asciiTheme="minorHAnsi" w:hAnsiTheme="minorHAnsi" w:cstheme="minorHAnsi"/>
          <w:b/>
        </w:rPr>
        <w:t xml:space="preserve"> </w:t>
      </w:r>
      <w:r w:rsidRPr="005E15DB">
        <w:rPr>
          <w:rFonts w:asciiTheme="minorHAnsi" w:hAnsiTheme="minorHAnsi" w:cstheme="minorHAnsi"/>
        </w:rPr>
        <w:t>PREÇO MÁXIMO PERMITIDO POR ITEM;</w:t>
      </w:r>
    </w:p>
    <w:p w14:paraId="48F485E5" w14:textId="77777777" w:rsidR="005D551A" w:rsidRPr="005E15DB" w:rsidRDefault="005D551A" w:rsidP="005D551A">
      <w:pPr>
        <w:widowControl w:val="0"/>
        <w:numPr>
          <w:ilvl w:val="0"/>
          <w:numId w:val="20"/>
        </w:numPr>
        <w:jc w:val="both"/>
        <w:rPr>
          <w:rFonts w:asciiTheme="minorHAnsi" w:hAnsiTheme="minorHAnsi" w:cstheme="minorHAnsi"/>
        </w:rPr>
      </w:pPr>
      <w:r w:rsidRPr="005E15DB">
        <w:rPr>
          <w:rFonts w:asciiTheme="minorHAnsi" w:hAnsiTheme="minorHAnsi" w:cstheme="minorHAnsi"/>
          <w:b/>
        </w:rPr>
        <w:t>Anexo II”</w:t>
      </w:r>
      <w:r w:rsidRPr="005E15DB">
        <w:rPr>
          <w:rFonts w:asciiTheme="minorHAnsi" w:hAnsiTheme="minorHAnsi" w:cstheme="minorHAnsi"/>
        </w:rPr>
        <w:t xml:space="preserve"> – MODELO DE TERMO DE CREDENCIAMENTO;</w:t>
      </w:r>
    </w:p>
    <w:p w14:paraId="67C1816C" w14:textId="77777777" w:rsidR="005D551A" w:rsidRPr="005E15DB" w:rsidRDefault="005D551A" w:rsidP="005D551A">
      <w:pPr>
        <w:widowControl w:val="0"/>
        <w:numPr>
          <w:ilvl w:val="0"/>
          <w:numId w:val="20"/>
        </w:numPr>
        <w:jc w:val="both"/>
        <w:rPr>
          <w:rFonts w:asciiTheme="minorHAnsi" w:hAnsiTheme="minorHAnsi" w:cstheme="minorHAnsi"/>
        </w:rPr>
      </w:pPr>
      <w:r w:rsidRPr="005E15DB">
        <w:rPr>
          <w:rFonts w:asciiTheme="minorHAnsi" w:hAnsiTheme="minorHAnsi" w:cstheme="minorHAnsi"/>
          <w:b/>
        </w:rPr>
        <w:t>Anexo “III”</w:t>
      </w:r>
      <w:r w:rsidRPr="005E15DB">
        <w:rPr>
          <w:rFonts w:asciiTheme="minorHAnsi" w:hAnsiTheme="minorHAnsi" w:cstheme="minorHAnsi"/>
        </w:rPr>
        <w:t xml:space="preserve"> – DECLARAÇÃO CONJUNTA;</w:t>
      </w:r>
    </w:p>
    <w:p w14:paraId="058F0745" w14:textId="50FC0960" w:rsidR="005D551A" w:rsidRPr="005E15DB" w:rsidRDefault="005D551A" w:rsidP="005D551A">
      <w:pPr>
        <w:widowControl w:val="0"/>
        <w:numPr>
          <w:ilvl w:val="0"/>
          <w:numId w:val="20"/>
        </w:numPr>
        <w:jc w:val="both"/>
        <w:rPr>
          <w:rFonts w:asciiTheme="minorHAnsi" w:hAnsiTheme="minorHAnsi" w:cstheme="minorHAnsi"/>
        </w:rPr>
      </w:pPr>
      <w:r w:rsidRPr="005E15DB">
        <w:rPr>
          <w:rFonts w:asciiTheme="minorHAnsi" w:hAnsiTheme="minorHAnsi" w:cstheme="minorHAnsi"/>
          <w:b/>
        </w:rPr>
        <w:t>Anexo “IV”</w:t>
      </w:r>
      <w:r w:rsidRPr="005E15DB">
        <w:rPr>
          <w:rFonts w:asciiTheme="minorHAnsi" w:hAnsiTheme="minorHAnsi" w:cstheme="minorHAnsi"/>
        </w:rPr>
        <w:t xml:space="preserve"> – MODELO DE DECLARAÇÃO DE ATENDIMENTO AO INC. VII, DO ART. 4º, DA LEI Nº 10.520/2002; </w:t>
      </w:r>
    </w:p>
    <w:p w14:paraId="5B169F48" w14:textId="74BDD0E7" w:rsidR="005D551A" w:rsidRPr="005E15DB" w:rsidRDefault="005D551A" w:rsidP="005D551A">
      <w:pPr>
        <w:widowControl w:val="0"/>
        <w:numPr>
          <w:ilvl w:val="0"/>
          <w:numId w:val="20"/>
        </w:numPr>
        <w:jc w:val="both"/>
        <w:rPr>
          <w:rFonts w:asciiTheme="minorHAnsi" w:hAnsiTheme="minorHAnsi" w:cstheme="minorHAnsi"/>
        </w:rPr>
      </w:pPr>
      <w:r w:rsidRPr="005E15DB">
        <w:rPr>
          <w:rFonts w:asciiTheme="minorHAnsi" w:hAnsiTheme="minorHAnsi" w:cstheme="minorHAnsi"/>
          <w:b/>
        </w:rPr>
        <w:t>Anexo “V</w:t>
      </w:r>
      <w:r w:rsidRPr="005E15DB">
        <w:rPr>
          <w:rFonts w:asciiTheme="minorHAnsi" w:hAnsiTheme="minorHAnsi" w:cstheme="minorHAnsi"/>
        </w:rPr>
        <w:t>” MINUTA DE CONTRATO.</w:t>
      </w:r>
    </w:p>
    <w:p w14:paraId="0DE9765C" w14:textId="77777777" w:rsidR="005D551A" w:rsidRPr="005E15DB" w:rsidRDefault="005D551A" w:rsidP="00A34420">
      <w:pPr>
        <w:pStyle w:val="Recuodecorpodetexto"/>
        <w:widowControl w:val="0"/>
        <w:spacing w:after="0"/>
        <w:jc w:val="center"/>
        <w:rPr>
          <w:rFonts w:asciiTheme="minorHAnsi" w:hAnsiTheme="minorHAnsi" w:cstheme="minorHAnsi"/>
        </w:rPr>
      </w:pPr>
    </w:p>
    <w:p w14:paraId="34C479AD" w14:textId="0FCAE2D1" w:rsidR="005D551A" w:rsidRPr="005E15DB" w:rsidRDefault="00A4608D" w:rsidP="00A34420">
      <w:pPr>
        <w:pStyle w:val="Recuodecorpodetexto"/>
        <w:widowControl w:val="0"/>
        <w:spacing w:after="0"/>
        <w:jc w:val="center"/>
        <w:rPr>
          <w:rFonts w:asciiTheme="minorHAnsi" w:hAnsiTheme="minorHAnsi" w:cstheme="minorHAnsi"/>
        </w:rPr>
      </w:pPr>
      <w:r w:rsidRPr="005E15DB">
        <w:rPr>
          <w:rFonts w:asciiTheme="minorHAnsi" w:hAnsiTheme="minorHAnsi" w:cstheme="minorHAnsi"/>
        </w:rPr>
        <w:t>Abdon Batista</w:t>
      </w:r>
      <w:r w:rsidR="005D551A" w:rsidRPr="005E15DB">
        <w:rPr>
          <w:rFonts w:asciiTheme="minorHAnsi" w:hAnsiTheme="minorHAnsi" w:cstheme="minorHAnsi"/>
        </w:rPr>
        <w:t xml:space="preserve">/SC, </w:t>
      </w:r>
      <w:r w:rsidR="005A78D0" w:rsidRPr="005E15DB">
        <w:rPr>
          <w:rFonts w:asciiTheme="minorHAnsi" w:hAnsiTheme="minorHAnsi" w:cstheme="minorHAnsi"/>
        </w:rPr>
        <w:t>20</w:t>
      </w:r>
      <w:r w:rsidR="00851DD6" w:rsidRPr="005E15DB">
        <w:rPr>
          <w:rFonts w:asciiTheme="minorHAnsi" w:hAnsiTheme="minorHAnsi" w:cstheme="minorHAnsi"/>
        </w:rPr>
        <w:t xml:space="preserve"> de abril</w:t>
      </w:r>
      <w:r w:rsidR="002A45DD" w:rsidRPr="005E15DB">
        <w:rPr>
          <w:rFonts w:asciiTheme="minorHAnsi" w:hAnsiTheme="minorHAnsi" w:cstheme="minorHAnsi"/>
        </w:rPr>
        <w:t xml:space="preserve"> de 2021.</w:t>
      </w:r>
    </w:p>
    <w:p w14:paraId="707CB025" w14:textId="77777777" w:rsidR="005D551A" w:rsidRPr="005E15DB" w:rsidRDefault="005D551A" w:rsidP="005D551A">
      <w:pPr>
        <w:pStyle w:val="Recuodecorpodetexto"/>
        <w:widowControl w:val="0"/>
        <w:spacing w:after="0"/>
        <w:jc w:val="both"/>
        <w:rPr>
          <w:rFonts w:asciiTheme="minorHAnsi" w:hAnsiTheme="minorHAnsi" w:cstheme="minorHAnsi"/>
        </w:rPr>
      </w:pPr>
    </w:p>
    <w:p w14:paraId="7A7E7486" w14:textId="78CF1423" w:rsidR="005D551A" w:rsidRPr="005E15DB" w:rsidRDefault="005D551A" w:rsidP="00DF5827">
      <w:pPr>
        <w:pStyle w:val="Recuodecorpodetexto"/>
        <w:widowControl w:val="0"/>
        <w:spacing w:after="0"/>
        <w:jc w:val="center"/>
        <w:rPr>
          <w:rFonts w:asciiTheme="minorHAnsi" w:hAnsiTheme="minorHAnsi" w:cstheme="minorHAnsi"/>
        </w:rPr>
      </w:pPr>
    </w:p>
    <w:p w14:paraId="3B448BE9" w14:textId="77777777" w:rsidR="00DF5827" w:rsidRPr="005E15DB" w:rsidRDefault="00DF5827" w:rsidP="00DF5827">
      <w:pPr>
        <w:pStyle w:val="Recuodecorpodetexto"/>
        <w:widowControl w:val="0"/>
        <w:spacing w:after="0"/>
        <w:jc w:val="center"/>
        <w:rPr>
          <w:rFonts w:asciiTheme="minorHAnsi" w:hAnsiTheme="minorHAnsi" w:cstheme="minorHAnsi"/>
        </w:rPr>
      </w:pPr>
    </w:p>
    <w:p w14:paraId="604926E6" w14:textId="413942A5" w:rsidR="005D551A" w:rsidRPr="005E15DB" w:rsidRDefault="002A45DD" w:rsidP="00DF5827">
      <w:pPr>
        <w:widowControl w:val="0"/>
        <w:rPr>
          <w:rFonts w:asciiTheme="minorHAnsi" w:hAnsiTheme="minorHAnsi" w:cstheme="minorHAnsi"/>
          <w:b/>
        </w:rPr>
      </w:pPr>
      <w:r w:rsidRPr="005E15DB">
        <w:rPr>
          <w:rFonts w:asciiTheme="minorHAnsi" w:hAnsiTheme="minorHAnsi" w:cstheme="minorHAnsi"/>
          <w:b/>
        </w:rPr>
        <w:t>Jadir Luiz de Souza</w:t>
      </w:r>
    </w:p>
    <w:p w14:paraId="716626E2" w14:textId="164065D4" w:rsidR="005D551A" w:rsidRPr="005E15DB" w:rsidRDefault="005D551A" w:rsidP="00DF5827">
      <w:pPr>
        <w:pStyle w:val="Ttulo3"/>
        <w:keepNext w:val="0"/>
        <w:spacing w:line="276" w:lineRule="auto"/>
        <w:jc w:val="center"/>
        <w:rPr>
          <w:rFonts w:asciiTheme="minorHAnsi" w:hAnsiTheme="minorHAnsi" w:cstheme="minorHAnsi"/>
          <w:sz w:val="22"/>
          <w:szCs w:val="22"/>
        </w:rPr>
      </w:pPr>
      <w:r w:rsidRPr="005E15DB">
        <w:rPr>
          <w:rFonts w:asciiTheme="minorHAnsi" w:hAnsiTheme="minorHAnsi" w:cstheme="minorHAnsi"/>
          <w:sz w:val="22"/>
          <w:szCs w:val="22"/>
        </w:rPr>
        <w:t>Prefeito Municipal</w:t>
      </w:r>
    </w:p>
    <w:p w14:paraId="3F8F28F8" w14:textId="72237959" w:rsidR="00856B14" w:rsidRPr="005E15DB" w:rsidRDefault="00856B14" w:rsidP="00856B14">
      <w:pPr>
        <w:rPr>
          <w:rFonts w:asciiTheme="minorHAnsi" w:hAnsiTheme="minorHAnsi" w:cstheme="minorHAnsi"/>
        </w:rPr>
      </w:pPr>
    </w:p>
    <w:p w14:paraId="55F34191" w14:textId="57831B64" w:rsidR="00856B14" w:rsidRPr="005E15DB" w:rsidRDefault="00856B14" w:rsidP="00856B14">
      <w:pPr>
        <w:rPr>
          <w:rFonts w:asciiTheme="minorHAnsi" w:hAnsiTheme="minorHAnsi" w:cstheme="minorHAnsi"/>
        </w:rPr>
      </w:pPr>
    </w:p>
    <w:p w14:paraId="5BBEA9E3" w14:textId="3C884C25" w:rsidR="00A34420" w:rsidRPr="005E15DB" w:rsidRDefault="00A34420" w:rsidP="00856B14">
      <w:pPr>
        <w:rPr>
          <w:rFonts w:asciiTheme="minorHAnsi" w:hAnsiTheme="minorHAnsi" w:cstheme="minorHAnsi"/>
        </w:rPr>
      </w:pPr>
    </w:p>
    <w:p w14:paraId="53DE09BF" w14:textId="0B718DCE" w:rsidR="00A34420" w:rsidRPr="005E15DB" w:rsidRDefault="00A34420" w:rsidP="00856B14">
      <w:pPr>
        <w:rPr>
          <w:rFonts w:asciiTheme="minorHAnsi" w:hAnsiTheme="minorHAnsi" w:cstheme="minorHAnsi"/>
        </w:rPr>
      </w:pPr>
    </w:p>
    <w:p w14:paraId="1E59C7DE" w14:textId="521F21C8" w:rsidR="005A78D0" w:rsidRDefault="005A78D0" w:rsidP="00856B14">
      <w:pPr>
        <w:rPr>
          <w:rFonts w:asciiTheme="minorHAnsi" w:hAnsiTheme="minorHAnsi" w:cstheme="minorHAnsi"/>
        </w:rPr>
      </w:pPr>
    </w:p>
    <w:p w14:paraId="0F5FC529" w14:textId="681B5EA7" w:rsidR="00B25EA9" w:rsidRDefault="00B25EA9" w:rsidP="00856B14">
      <w:pPr>
        <w:rPr>
          <w:rFonts w:asciiTheme="minorHAnsi" w:hAnsiTheme="minorHAnsi" w:cstheme="minorHAnsi"/>
        </w:rPr>
      </w:pPr>
    </w:p>
    <w:p w14:paraId="0D723D98" w14:textId="72B1B3F3" w:rsidR="00B25EA9" w:rsidRDefault="00B25EA9" w:rsidP="00856B14">
      <w:pPr>
        <w:rPr>
          <w:rFonts w:asciiTheme="minorHAnsi" w:hAnsiTheme="minorHAnsi" w:cstheme="minorHAnsi"/>
        </w:rPr>
      </w:pPr>
    </w:p>
    <w:p w14:paraId="06537311" w14:textId="77777777" w:rsidR="00A34420" w:rsidRPr="005E15DB" w:rsidRDefault="00A34420" w:rsidP="00856B14">
      <w:pPr>
        <w:rPr>
          <w:rFonts w:asciiTheme="minorHAnsi" w:hAnsiTheme="minorHAnsi" w:cstheme="minorHAnsi"/>
        </w:rPr>
      </w:pPr>
    </w:p>
    <w:p w14:paraId="365A3A42" w14:textId="3E79CE64" w:rsidR="006A5291" w:rsidRPr="005E15DB" w:rsidRDefault="006A5291" w:rsidP="005D551A">
      <w:pPr>
        <w:widowControl w:val="0"/>
        <w:jc w:val="both"/>
        <w:rPr>
          <w:rFonts w:asciiTheme="minorHAnsi" w:hAnsiTheme="minorHAnsi" w:cstheme="minorHAnsi"/>
        </w:rPr>
      </w:pPr>
    </w:p>
    <w:p w14:paraId="24C69AB0" w14:textId="5020028A" w:rsidR="005D551A" w:rsidRPr="005E15DB" w:rsidRDefault="00856B14" w:rsidP="005D551A">
      <w:pPr>
        <w:pStyle w:val="Ttulo9"/>
        <w:spacing w:before="0" w:after="0"/>
        <w:jc w:val="both"/>
        <w:rPr>
          <w:rFonts w:asciiTheme="minorHAnsi" w:hAnsiTheme="minorHAnsi" w:cstheme="minorHAnsi"/>
          <w:b/>
        </w:rPr>
      </w:pPr>
      <w:r w:rsidRPr="005E15DB">
        <w:rPr>
          <w:rFonts w:asciiTheme="minorHAnsi" w:hAnsiTheme="minorHAnsi" w:cstheme="minorHAnsi"/>
          <w:b/>
        </w:rPr>
        <w:t>P</w:t>
      </w:r>
      <w:r w:rsidR="005D551A" w:rsidRPr="005E15DB">
        <w:rPr>
          <w:rFonts w:asciiTheme="minorHAnsi" w:hAnsiTheme="minorHAnsi" w:cstheme="minorHAnsi"/>
          <w:b/>
        </w:rPr>
        <w:t xml:space="preserve">ROCESSO LICITATÓRIO Nº </w:t>
      </w:r>
      <w:r w:rsidR="00A34420" w:rsidRPr="005E15DB">
        <w:rPr>
          <w:rFonts w:asciiTheme="minorHAnsi" w:hAnsiTheme="minorHAnsi" w:cstheme="minorHAnsi"/>
          <w:b/>
        </w:rPr>
        <w:t>2</w:t>
      </w:r>
      <w:r w:rsidR="005A78D0" w:rsidRPr="005E15DB">
        <w:rPr>
          <w:rFonts w:asciiTheme="minorHAnsi" w:hAnsiTheme="minorHAnsi" w:cstheme="minorHAnsi"/>
          <w:b/>
        </w:rPr>
        <w:t>3</w:t>
      </w:r>
      <w:r w:rsidR="005D551A" w:rsidRPr="005E15DB">
        <w:rPr>
          <w:rFonts w:asciiTheme="minorHAnsi" w:hAnsiTheme="minorHAnsi" w:cstheme="minorHAnsi"/>
          <w:b/>
        </w:rPr>
        <w:t>/202</w:t>
      </w:r>
      <w:r w:rsidR="00565FBC" w:rsidRPr="005E15DB">
        <w:rPr>
          <w:rFonts w:asciiTheme="minorHAnsi" w:hAnsiTheme="minorHAnsi" w:cstheme="minorHAnsi"/>
          <w:b/>
        </w:rPr>
        <w:t>1</w:t>
      </w:r>
      <w:r w:rsidR="005D551A" w:rsidRPr="005E15DB">
        <w:rPr>
          <w:rFonts w:asciiTheme="minorHAnsi" w:hAnsiTheme="minorHAnsi" w:cstheme="minorHAnsi"/>
          <w:b/>
        </w:rPr>
        <w:t xml:space="preserve"> </w:t>
      </w:r>
    </w:p>
    <w:p w14:paraId="3BA19325" w14:textId="7750D2C9" w:rsidR="00085726" w:rsidRPr="005E15DB" w:rsidRDefault="005D551A" w:rsidP="00085726">
      <w:pPr>
        <w:jc w:val="both"/>
        <w:rPr>
          <w:rFonts w:asciiTheme="minorHAnsi" w:hAnsiTheme="minorHAnsi" w:cstheme="minorHAnsi"/>
          <w:b/>
        </w:rPr>
      </w:pPr>
      <w:r w:rsidRPr="005E15DB">
        <w:rPr>
          <w:rFonts w:asciiTheme="minorHAnsi" w:hAnsiTheme="minorHAnsi" w:cstheme="minorHAnsi"/>
          <w:b/>
        </w:rPr>
        <w:t xml:space="preserve">PREGÃO PRESENCIAL Nº </w:t>
      </w:r>
      <w:r w:rsidR="00A34420" w:rsidRPr="005E15DB">
        <w:rPr>
          <w:rFonts w:asciiTheme="minorHAnsi" w:hAnsiTheme="minorHAnsi" w:cstheme="minorHAnsi"/>
          <w:b/>
        </w:rPr>
        <w:t>2</w:t>
      </w:r>
      <w:r w:rsidR="005A78D0" w:rsidRPr="005E15DB">
        <w:rPr>
          <w:rFonts w:asciiTheme="minorHAnsi" w:hAnsiTheme="minorHAnsi" w:cstheme="minorHAnsi"/>
          <w:b/>
        </w:rPr>
        <w:t>1</w:t>
      </w:r>
      <w:r w:rsidRPr="005E15DB">
        <w:rPr>
          <w:rFonts w:asciiTheme="minorHAnsi" w:hAnsiTheme="minorHAnsi" w:cstheme="minorHAnsi"/>
          <w:b/>
        </w:rPr>
        <w:t>/202</w:t>
      </w:r>
      <w:r w:rsidR="00565FBC" w:rsidRPr="005E15DB">
        <w:rPr>
          <w:rFonts w:asciiTheme="minorHAnsi" w:hAnsiTheme="minorHAnsi" w:cstheme="minorHAnsi"/>
          <w:b/>
        </w:rPr>
        <w:t>1</w:t>
      </w:r>
      <w:r w:rsidRPr="005E15DB">
        <w:rPr>
          <w:rFonts w:asciiTheme="minorHAnsi" w:hAnsiTheme="minorHAnsi" w:cstheme="minorHAnsi"/>
          <w:b/>
        </w:rPr>
        <w:t xml:space="preserve"> </w:t>
      </w:r>
    </w:p>
    <w:p w14:paraId="457292A9" w14:textId="39ACF78C" w:rsidR="005D551A" w:rsidRPr="005E15DB" w:rsidRDefault="005D551A" w:rsidP="00085726">
      <w:pPr>
        <w:rPr>
          <w:rFonts w:asciiTheme="minorHAnsi" w:hAnsiTheme="minorHAnsi" w:cstheme="minorHAnsi"/>
        </w:rPr>
      </w:pPr>
      <w:r w:rsidRPr="005E15DB">
        <w:rPr>
          <w:rFonts w:asciiTheme="minorHAnsi" w:hAnsiTheme="minorHAnsi" w:cstheme="minorHAnsi"/>
        </w:rPr>
        <w:t>ANEXO “I”</w:t>
      </w:r>
    </w:p>
    <w:p w14:paraId="57713B34" w14:textId="0306C481" w:rsidR="005D551A" w:rsidRPr="005E15DB" w:rsidRDefault="005D551A" w:rsidP="00A34420">
      <w:pPr>
        <w:rPr>
          <w:rFonts w:asciiTheme="minorHAnsi" w:hAnsiTheme="minorHAnsi" w:cstheme="minorHAnsi"/>
          <w:b/>
        </w:rPr>
      </w:pPr>
      <w:r w:rsidRPr="005E15DB">
        <w:rPr>
          <w:rFonts w:asciiTheme="minorHAnsi" w:hAnsiTheme="minorHAnsi" w:cstheme="minorHAnsi"/>
          <w:b/>
        </w:rPr>
        <w:t>ITEM DA LICITAÇÃO</w:t>
      </w:r>
    </w:p>
    <w:p w14:paraId="35AD349F" w14:textId="77777777" w:rsidR="00A34420" w:rsidRPr="005E15DB" w:rsidRDefault="00A34420" w:rsidP="00A34420">
      <w:pPr>
        <w:rPr>
          <w:rFonts w:asciiTheme="minorHAnsi" w:hAnsiTheme="minorHAnsi" w:cstheme="minorHAnsi"/>
          <w:b/>
        </w:rPr>
      </w:pPr>
    </w:p>
    <w:p w14:paraId="5099BEF4" w14:textId="6A4E94AD" w:rsidR="00E04187" w:rsidRPr="005E15DB" w:rsidRDefault="005A78D0" w:rsidP="00A34420">
      <w:pPr>
        <w:jc w:val="both"/>
        <w:rPr>
          <w:rFonts w:asciiTheme="minorHAnsi" w:hAnsiTheme="minorHAnsi" w:cstheme="minorHAnsi"/>
          <w:b/>
          <w:bCs/>
          <w:shd w:val="clear" w:color="auto" w:fill="FFFFFF"/>
        </w:rPr>
      </w:pPr>
      <w:r w:rsidRPr="005E15DB">
        <w:rPr>
          <w:rFonts w:asciiTheme="minorHAnsi" w:hAnsiTheme="minorHAnsi" w:cstheme="minorHAnsi"/>
          <w:b/>
          <w:bCs/>
          <w:shd w:val="clear" w:color="auto" w:fill="FFFFFF"/>
        </w:rPr>
        <w:t>REGISTRO DE PREÇOS PARA AQUISIÇÕES DE MUDAS E FLORES PARA ORNAMENTAÇÃO DE PRAÇAS E IMOVEIS MUNICIPAIS</w:t>
      </w:r>
    </w:p>
    <w:p w14:paraId="5FCA9955" w14:textId="77777777" w:rsidR="00E04187" w:rsidRPr="005E15DB" w:rsidRDefault="00E04187" w:rsidP="00A34420">
      <w:pPr>
        <w:jc w:val="both"/>
        <w:rPr>
          <w:rFonts w:asciiTheme="minorHAnsi" w:hAnsiTheme="minorHAnsi" w:cstheme="minorHAnsi"/>
        </w:rPr>
      </w:pPr>
    </w:p>
    <w:tbl>
      <w:tblPr>
        <w:tblStyle w:val="Tabelacomgrade"/>
        <w:tblW w:w="10809" w:type="dxa"/>
        <w:tblInd w:w="-289" w:type="dxa"/>
        <w:tblLook w:val="04A0" w:firstRow="1" w:lastRow="0" w:firstColumn="1" w:lastColumn="0" w:noHBand="0" w:noVBand="1"/>
      </w:tblPr>
      <w:tblGrid>
        <w:gridCol w:w="691"/>
        <w:gridCol w:w="5513"/>
        <w:gridCol w:w="944"/>
        <w:gridCol w:w="996"/>
        <w:gridCol w:w="1208"/>
        <w:gridCol w:w="6"/>
        <w:gridCol w:w="1445"/>
        <w:gridCol w:w="6"/>
      </w:tblGrid>
      <w:tr w:rsidR="00EF42BF" w:rsidRPr="005E15DB" w14:paraId="519A8779" w14:textId="77777777" w:rsidTr="00856B14">
        <w:trPr>
          <w:gridAfter w:val="1"/>
          <w:wAfter w:w="6" w:type="dxa"/>
        </w:trPr>
        <w:tc>
          <w:tcPr>
            <w:tcW w:w="695" w:type="dxa"/>
          </w:tcPr>
          <w:p w14:paraId="1FBB91D8" w14:textId="77777777" w:rsidR="00EF42BF" w:rsidRPr="005E15DB" w:rsidRDefault="00EF42BF" w:rsidP="00085726">
            <w:pPr>
              <w:rPr>
                <w:rFonts w:asciiTheme="minorHAnsi" w:hAnsiTheme="minorHAnsi" w:cstheme="minorHAnsi"/>
                <w:b/>
                <w:bCs/>
                <w:sz w:val="22"/>
                <w:szCs w:val="22"/>
              </w:rPr>
            </w:pPr>
            <w:r w:rsidRPr="005E15DB">
              <w:rPr>
                <w:rFonts w:asciiTheme="minorHAnsi" w:hAnsiTheme="minorHAnsi" w:cstheme="minorHAnsi"/>
                <w:b/>
                <w:bCs/>
                <w:sz w:val="22"/>
                <w:szCs w:val="22"/>
              </w:rPr>
              <w:t>Item</w:t>
            </w:r>
          </w:p>
        </w:tc>
        <w:tc>
          <w:tcPr>
            <w:tcW w:w="5826" w:type="dxa"/>
          </w:tcPr>
          <w:p w14:paraId="79D6C888" w14:textId="77777777" w:rsidR="00EF42BF" w:rsidRPr="005E15DB" w:rsidRDefault="00EF42BF" w:rsidP="00085726">
            <w:pPr>
              <w:rPr>
                <w:rFonts w:asciiTheme="minorHAnsi" w:hAnsiTheme="minorHAnsi" w:cstheme="minorHAnsi"/>
                <w:b/>
                <w:bCs/>
                <w:sz w:val="22"/>
                <w:szCs w:val="22"/>
              </w:rPr>
            </w:pPr>
            <w:r w:rsidRPr="005E15DB">
              <w:rPr>
                <w:rFonts w:asciiTheme="minorHAnsi" w:hAnsiTheme="minorHAnsi" w:cstheme="minorHAnsi"/>
                <w:b/>
                <w:bCs/>
                <w:sz w:val="22"/>
                <w:szCs w:val="22"/>
              </w:rPr>
              <w:t>Descrição</w:t>
            </w:r>
          </w:p>
        </w:tc>
        <w:tc>
          <w:tcPr>
            <w:tcW w:w="807" w:type="dxa"/>
          </w:tcPr>
          <w:p w14:paraId="3FD80B08" w14:textId="177757D6" w:rsidR="00EF42BF" w:rsidRPr="005E15DB" w:rsidRDefault="00EF42BF" w:rsidP="00085726">
            <w:pPr>
              <w:rPr>
                <w:rFonts w:asciiTheme="minorHAnsi" w:hAnsiTheme="minorHAnsi" w:cstheme="minorHAnsi"/>
                <w:b/>
                <w:bCs/>
                <w:sz w:val="22"/>
                <w:szCs w:val="22"/>
              </w:rPr>
            </w:pPr>
            <w:r w:rsidRPr="005E15DB">
              <w:rPr>
                <w:rFonts w:asciiTheme="minorHAnsi" w:hAnsiTheme="minorHAnsi" w:cstheme="minorHAnsi"/>
                <w:b/>
                <w:bCs/>
                <w:sz w:val="22"/>
                <w:szCs w:val="22"/>
              </w:rPr>
              <w:t>Un</w:t>
            </w:r>
          </w:p>
        </w:tc>
        <w:tc>
          <w:tcPr>
            <w:tcW w:w="789" w:type="dxa"/>
          </w:tcPr>
          <w:p w14:paraId="5E2C1509" w14:textId="77777777" w:rsidR="00EF42BF" w:rsidRPr="005E15DB" w:rsidRDefault="00EF42BF" w:rsidP="00085726">
            <w:pPr>
              <w:rPr>
                <w:rFonts w:asciiTheme="minorHAnsi" w:hAnsiTheme="minorHAnsi" w:cstheme="minorHAnsi"/>
                <w:b/>
                <w:bCs/>
                <w:sz w:val="22"/>
                <w:szCs w:val="22"/>
              </w:rPr>
            </w:pPr>
            <w:r w:rsidRPr="005E15DB">
              <w:rPr>
                <w:rFonts w:asciiTheme="minorHAnsi" w:hAnsiTheme="minorHAnsi" w:cstheme="minorHAnsi"/>
                <w:b/>
                <w:bCs/>
                <w:sz w:val="22"/>
                <w:szCs w:val="22"/>
              </w:rPr>
              <w:t>Quant</w:t>
            </w:r>
          </w:p>
        </w:tc>
        <w:tc>
          <w:tcPr>
            <w:tcW w:w="1227" w:type="dxa"/>
          </w:tcPr>
          <w:p w14:paraId="5C2FE005" w14:textId="63430D21" w:rsidR="00EF42BF" w:rsidRPr="005E15DB" w:rsidRDefault="00EF42BF" w:rsidP="00085726">
            <w:pPr>
              <w:rPr>
                <w:rFonts w:asciiTheme="minorHAnsi" w:hAnsiTheme="minorHAnsi" w:cstheme="minorHAnsi"/>
                <w:b/>
                <w:bCs/>
                <w:sz w:val="22"/>
                <w:szCs w:val="22"/>
              </w:rPr>
            </w:pPr>
            <w:r w:rsidRPr="005E15DB">
              <w:rPr>
                <w:rFonts w:asciiTheme="minorHAnsi" w:hAnsiTheme="minorHAnsi" w:cstheme="minorHAnsi"/>
                <w:b/>
                <w:bCs/>
                <w:sz w:val="22"/>
                <w:szCs w:val="22"/>
              </w:rPr>
              <w:t>Valor un</w:t>
            </w:r>
            <w:r w:rsidR="00085726" w:rsidRPr="005E15DB">
              <w:rPr>
                <w:rFonts w:asciiTheme="minorHAnsi" w:hAnsiTheme="minorHAnsi" w:cstheme="minorHAnsi"/>
                <w:b/>
                <w:bCs/>
                <w:sz w:val="22"/>
                <w:szCs w:val="22"/>
              </w:rPr>
              <w:t xml:space="preserve"> máximo</w:t>
            </w:r>
          </w:p>
        </w:tc>
        <w:tc>
          <w:tcPr>
            <w:tcW w:w="1459" w:type="dxa"/>
            <w:gridSpan w:val="2"/>
          </w:tcPr>
          <w:p w14:paraId="226BFD1B" w14:textId="22E4F9AB" w:rsidR="00EF42BF" w:rsidRPr="005E15DB" w:rsidRDefault="00EF42BF" w:rsidP="00085726">
            <w:pPr>
              <w:rPr>
                <w:rFonts w:asciiTheme="minorHAnsi" w:hAnsiTheme="minorHAnsi" w:cstheme="minorHAnsi"/>
                <w:b/>
                <w:bCs/>
                <w:sz w:val="22"/>
                <w:szCs w:val="22"/>
              </w:rPr>
            </w:pPr>
            <w:r w:rsidRPr="005E15DB">
              <w:rPr>
                <w:rFonts w:asciiTheme="minorHAnsi" w:hAnsiTheme="minorHAnsi" w:cstheme="minorHAnsi"/>
                <w:b/>
                <w:bCs/>
                <w:sz w:val="22"/>
                <w:szCs w:val="22"/>
              </w:rPr>
              <w:t>Valor Total</w:t>
            </w:r>
          </w:p>
          <w:p w14:paraId="33B21348" w14:textId="2EB64E42" w:rsidR="00085726" w:rsidRPr="005E15DB" w:rsidRDefault="00085726" w:rsidP="00085726">
            <w:pPr>
              <w:rPr>
                <w:rFonts w:asciiTheme="minorHAnsi" w:hAnsiTheme="minorHAnsi" w:cstheme="minorHAnsi"/>
                <w:b/>
                <w:bCs/>
                <w:sz w:val="22"/>
                <w:szCs w:val="22"/>
              </w:rPr>
            </w:pPr>
            <w:r w:rsidRPr="005E15DB">
              <w:rPr>
                <w:rFonts w:asciiTheme="minorHAnsi" w:hAnsiTheme="minorHAnsi" w:cstheme="minorHAnsi"/>
                <w:b/>
                <w:bCs/>
                <w:sz w:val="22"/>
                <w:szCs w:val="22"/>
              </w:rPr>
              <w:t>máximo</w:t>
            </w:r>
          </w:p>
        </w:tc>
      </w:tr>
      <w:tr w:rsidR="00EF42BF" w:rsidRPr="005E15DB" w14:paraId="66BCFDD0" w14:textId="77777777" w:rsidTr="00856B14">
        <w:trPr>
          <w:gridAfter w:val="1"/>
          <w:wAfter w:w="6" w:type="dxa"/>
        </w:trPr>
        <w:tc>
          <w:tcPr>
            <w:tcW w:w="695" w:type="dxa"/>
          </w:tcPr>
          <w:p w14:paraId="304C1063" w14:textId="77777777" w:rsidR="00EF42BF" w:rsidRPr="005E15DB" w:rsidRDefault="00EF42BF" w:rsidP="00A00EBE">
            <w:pPr>
              <w:jc w:val="both"/>
              <w:rPr>
                <w:rFonts w:asciiTheme="minorHAnsi" w:hAnsiTheme="minorHAnsi" w:cstheme="minorHAnsi"/>
                <w:sz w:val="22"/>
                <w:szCs w:val="22"/>
              </w:rPr>
            </w:pPr>
            <w:r w:rsidRPr="005E15DB">
              <w:rPr>
                <w:rFonts w:asciiTheme="minorHAnsi" w:hAnsiTheme="minorHAnsi" w:cstheme="minorHAnsi"/>
                <w:sz w:val="22"/>
                <w:szCs w:val="22"/>
              </w:rPr>
              <w:t>1</w:t>
            </w:r>
          </w:p>
        </w:tc>
        <w:tc>
          <w:tcPr>
            <w:tcW w:w="5826" w:type="dxa"/>
          </w:tcPr>
          <w:p w14:paraId="13F3710E" w14:textId="5FFE5491" w:rsidR="005A78D0" w:rsidRPr="005E15DB" w:rsidRDefault="00CE1EDB" w:rsidP="00CE1EDB">
            <w:pPr>
              <w:jc w:val="both"/>
              <w:rPr>
                <w:rFonts w:asciiTheme="minorHAnsi" w:hAnsiTheme="minorHAnsi" w:cstheme="minorHAnsi"/>
                <w:sz w:val="22"/>
                <w:szCs w:val="22"/>
              </w:rPr>
            </w:pPr>
            <w:r w:rsidRPr="00CE1EDB">
              <w:rPr>
                <w:rFonts w:asciiTheme="minorHAnsi" w:hAnsiTheme="minorHAnsi" w:cstheme="minorHAnsi"/>
                <w:sz w:val="22"/>
                <w:szCs w:val="22"/>
              </w:rPr>
              <w:t>CAIXA DE FLORES EM SAQUINHO C/15, FLORES DE ACORDO COM ESTAÇÃO, INCLUINDO PREPARAÇÃO DOS CANTEIROS, ADUBAÇÃO E PLANTIO</w:t>
            </w:r>
          </w:p>
        </w:tc>
        <w:tc>
          <w:tcPr>
            <w:tcW w:w="807" w:type="dxa"/>
          </w:tcPr>
          <w:p w14:paraId="7D44D79C" w14:textId="29D48F70" w:rsidR="00EF42BF" w:rsidRPr="005E15DB" w:rsidRDefault="00CE1EDB" w:rsidP="00A00EBE">
            <w:pPr>
              <w:jc w:val="both"/>
              <w:rPr>
                <w:rFonts w:asciiTheme="minorHAnsi" w:hAnsiTheme="minorHAnsi" w:cstheme="minorHAnsi"/>
                <w:sz w:val="22"/>
                <w:szCs w:val="22"/>
              </w:rPr>
            </w:pPr>
            <w:r>
              <w:rPr>
                <w:rFonts w:asciiTheme="minorHAnsi" w:hAnsiTheme="minorHAnsi" w:cstheme="minorHAnsi"/>
                <w:sz w:val="22"/>
                <w:szCs w:val="22"/>
              </w:rPr>
              <w:t>unidade</w:t>
            </w:r>
          </w:p>
        </w:tc>
        <w:tc>
          <w:tcPr>
            <w:tcW w:w="789" w:type="dxa"/>
          </w:tcPr>
          <w:p w14:paraId="55107E59" w14:textId="2E06B200" w:rsidR="00EF42BF" w:rsidRPr="005E15DB" w:rsidRDefault="00CE1EDB" w:rsidP="00085726">
            <w:pPr>
              <w:jc w:val="right"/>
              <w:rPr>
                <w:rFonts w:asciiTheme="minorHAnsi" w:hAnsiTheme="minorHAnsi" w:cstheme="minorHAnsi"/>
                <w:sz w:val="22"/>
                <w:szCs w:val="22"/>
              </w:rPr>
            </w:pPr>
            <w:r>
              <w:rPr>
                <w:rFonts w:asciiTheme="minorHAnsi" w:hAnsiTheme="minorHAnsi" w:cstheme="minorHAnsi"/>
                <w:sz w:val="22"/>
                <w:szCs w:val="22"/>
              </w:rPr>
              <w:t>2.400,00</w:t>
            </w:r>
          </w:p>
        </w:tc>
        <w:tc>
          <w:tcPr>
            <w:tcW w:w="1227" w:type="dxa"/>
          </w:tcPr>
          <w:p w14:paraId="74CBEDC7" w14:textId="3A80AAFD" w:rsidR="00EF42BF" w:rsidRPr="005E15DB" w:rsidRDefault="00CE1EDB" w:rsidP="00085726">
            <w:pPr>
              <w:jc w:val="right"/>
              <w:rPr>
                <w:rFonts w:asciiTheme="minorHAnsi" w:hAnsiTheme="minorHAnsi" w:cstheme="minorHAnsi"/>
                <w:sz w:val="22"/>
                <w:szCs w:val="22"/>
              </w:rPr>
            </w:pPr>
            <w:r>
              <w:rPr>
                <w:rFonts w:asciiTheme="minorHAnsi" w:hAnsiTheme="minorHAnsi" w:cstheme="minorHAnsi"/>
                <w:sz w:val="22"/>
                <w:szCs w:val="22"/>
              </w:rPr>
              <w:t>R$20,00</w:t>
            </w:r>
          </w:p>
        </w:tc>
        <w:tc>
          <w:tcPr>
            <w:tcW w:w="1459" w:type="dxa"/>
            <w:gridSpan w:val="2"/>
          </w:tcPr>
          <w:p w14:paraId="4E6DD624" w14:textId="6F7373C3" w:rsidR="00EF42BF" w:rsidRPr="005E15DB" w:rsidRDefault="00CE1EDB" w:rsidP="00085726">
            <w:pPr>
              <w:jc w:val="right"/>
              <w:rPr>
                <w:rFonts w:asciiTheme="minorHAnsi" w:hAnsiTheme="minorHAnsi" w:cstheme="minorHAnsi"/>
                <w:sz w:val="22"/>
                <w:szCs w:val="22"/>
              </w:rPr>
            </w:pPr>
            <w:r>
              <w:rPr>
                <w:rFonts w:asciiTheme="minorHAnsi" w:hAnsiTheme="minorHAnsi" w:cstheme="minorHAnsi"/>
                <w:sz w:val="22"/>
                <w:szCs w:val="22"/>
              </w:rPr>
              <w:t>R$48.000,00</w:t>
            </w:r>
          </w:p>
        </w:tc>
      </w:tr>
      <w:tr w:rsidR="00EF42BF" w:rsidRPr="005E15DB" w14:paraId="15993804" w14:textId="77777777" w:rsidTr="00856B14">
        <w:tc>
          <w:tcPr>
            <w:tcW w:w="9350" w:type="dxa"/>
            <w:gridSpan w:val="6"/>
          </w:tcPr>
          <w:p w14:paraId="613794B0" w14:textId="29AE7670" w:rsidR="00EF42BF" w:rsidRPr="005E15DB" w:rsidRDefault="00EF42BF" w:rsidP="00CE1EDB">
            <w:pPr>
              <w:jc w:val="right"/>
              <w:rPr>
                <w:rFonts w:asciiTheme="minorHAnsi" w:hAnsiTheme="minorHAnsi" w:cstheme="minorHAnsi"/>
                <w:sz w:val="22"/>
                <w:szCs w:val="22"/>
              </w:rPr>
            </w:pPr>
            <w:r w:rsidRPr="005E15DB">
              <w:rPr>
                <w:rFonts w:asciiTheme="minorHAnsi" w:hAnsiTheme="minorHAnsi" w:cstheme="minorHAnsi"/>
                <w:b/>
                <w:bCs/>
                <w:sz w:val="22"/>
                <w:szCs w:val="22"/>
              </w:rPr>
              <w:t xml:space="preserve">(Valores expressos em Reais R$) </w:t>
            </w:r>
            <w:r w:rsidR="00085726" w:rsidRPr="005E15DB">
              <w:rPr>
                <w:rFonts w:asciiTheme="minorHAnsi" w:hAnsiTheme="minorHAnsi" w:cstheme="minorHAnsi"/>
                <w:b/>
                <w:bCs/>
                <w:sz w:val="22"/>
                <w:szCs w:val="22"/>
              </w:rPr>
              <w:t xml:space="preserve">                                                          </w:t>
            </w:r>
            <w:r w:rsidRPr="005E15DB">
              <w:rPr>
                <w:rFonts w:asciiTheme="minorHAnsi" w:hAnsiTheme="minorHAnsi" w:cstheme="minorHAnsi"/>
                <w:b/>
                <w:bCs/>
                <w:sz w:val="22"/>
                <w:szCs w:val="22"/>
              </w:rPr>
              <w:t>Total Geral</w:t>
            </w:r>
          </w:p>
        </w:tc>
        <w:tc>
          <w:tcPr>
            <w:tcW w:w="1459" w:type="dxa"/>
            <w:gridSpan w:val="2"/>
          </w:tcPr>
          <w:p w14:paraId="2C5009EB" w14:textId="57C1322B" w:rsidR="00EF42BF" w:rsidRPr="005E15DB" w:rsidRDefault="00EF42BF" w:rsidP="00C5530F">
            <w:pPr>
              <w:jc w:val="right"/>
              <w:rPr>
                <w:rFonts w:asciiTheme="minorHAnsi" w:hAnsiTheme="minorHAnsi" w:cstheme="minorHAnsi"/>
                <w:b/>
                <w:bCs/>
                <w:sz w:val="22"/>
                <w:szCs w:val="22"/>
              </w:rPr>
            </w:pPr>
            <w:r w:rsidRPr="005E15DB">
              <w:rPr>
                <w:rFonts w:asciiTheme="minorHAnsi" w:hAnsiTheme="minorHAnsi" w:cstheme="minorHAnsi"/>
                <w:b/>
                <w:bCs/>
                <w:sz w:val="22"/>
                <w:szCs w:val="22"/>
              </w:rPr>
              <w:t>R$</w:t>
            </w:r>
            <w:r w:rsidR="00CE1EDB">
              <w:rPr>
                <w:rFonts w:asciiTheme="minorHAnsi" w:hAnsiTheme="minorHAnsi" w:cstheme="minorHAnsi"/>
                <w:b/>
                <w:bCs/>
                <w:sz w:val="22"/>
                <w:szCs w:val="22"/>
              </w:rPr>
              <w:t>48.000,00</w:t>
            </w:r>
          </w:p>
        </w:tc>
      </w:tr>
    </w:tbl>
    <w:p w14:paraId="5FEE61B1" w14:textId="77777777" w:rsidR="00851DD6" w:rsidRPr="005E15DB" w:rsidRDefault="00851DD6" w:rsidP="00C5530F">
      <w:pPr>
        <w:pStyle w:val="Ttulo9"/>
        <w:spacing w:before="0" w:after="0"/>
        <w:jc w:val="right"/>
        <w:rPr>
          <w:rFonts w:asciiTheme="minorHAnsi" w:hAnsiTheme="minorHAnsi" w:cstheme="minorHAnsi"/>
          <w:b/>
        </w:rPr>
      </w:pPr>
    </w:p>
    <w:p w14:paraId="0189672F" w14:textId="77777777" w:rsidR="00851DD6" w:rsidRPr="005E15DB" w:rsidRDefault="00851DD6" w:rsidP="005D551A">
      <w:pPr>
        <w:pStyle w:val="Ttulo9"/>
        <w:spacing w:before="0" w:after="0"/>
        <w:jc w:val="both"/>
        <w:rPr>
          <w:rFonts w:asciiTheme="minorHAnsi" w:hAnsiTheme="minorHAnsi" w:cstheme="minorHAnsi"/>
          <w:b/>
        </w:rPr>
      </w:pPr>
    </w:p>
    <w:p w14:paraId="5C01F3D4" w14:textId="77777777" w:rsidR="00851DD6" w:rsidRPr="005E15DB" w:rsidRDefault="00851DD6" w:rsidP="005D551A">
      <w:pPr>
        <w:pStyle w:val="Ttulo9"/>
        <w:spacing w:before="0" w:after="0"/>
        <w:jc w:val="both"/>
        <w:rPr>
          <w:rFonts w:asciiTheme="minorHAnsi" w:hAnsiTheme="minorHAnsi" w:cstheme="minorHAnsi"/>
          <w:b/>
        </w:rPr>
      </w:pPr>
    </w:p>
    <w:p w14:paraId="1798C3BF" w14:textId="77777777" w:rsidR="00851DD6" w:rsidRPr="005E15DB" w:rsidRDefault="00851DD6" w:rsidP="005D551A">
      <w:pPr>
        <w:pStyle w:val="Ttulo9"/>
        <w:spacing w:before="0" w:after="0"/>
        <w:jc w:val="both"/>
        <w:rPr>
          <w:rFonts w:asciiTheme="minorHAnsi" w:hAnsiTheme="minorHAnsi" w:cstheme="minorHAnsi"/>
          <w:b/>
        </w:rPr>
      </w:pPr>
    </w:p>
    <w:p w14:paraId="67A0D0D1" w14:textId="77777777" w:rsidR="00851DD6" w:rsidRPr="005E15DB" w:rsidRDefault="00851DD6" w:rsidP="005D551A">
      <w:pPr>
        <w:pStyle w:val="Ttulo9"/>
        <w:spacing w:before="0" w:after="0"/>
        <w:jc w:val="both"/>
        <w:rPr>
          <w:rFonts w:asciiTheme="minorHAnsi" w:hAnsiTheme="minorHAnsi" w:cstheme="minorHAnsi"/>
          <w:b/>
        </w:rPr>
      </w:pPr>
    </w:p>
    <w:p w14:paraId="5295BB67" w14:textId="77777777" w:rsidR="00851DD6" w:rsidRPr="005E15DB" w:rsidRDefault="00851DD6" w:rsidP="005D551A">
      <w:pPr>
        <w:pStyle w:val="Ttulo9"/>
        <w:spacing w:before="0" w:after="0"/>
        <w:jc w:val="both"/>
        <w:rPr>
          <w:rFonts w:asciiTheme="minorHAnsi" w:hAnsiTheme="minorHAnsi" w:cstheme="minorHAnsi"/>
          <w:b/>
        </w:rPr>
      </w:pPr>
    </w:p>
    <w:p w14:paraId="12D15F9D" w14:textId="77777777" w:rsidR="00851DD6" w:rsidRPr="005E15DB" w:rsidRDefault="00851DD6" w:rsidP="005D551A">
      <w:pPr>
        <w:pStyle w:val="Ttulo9"/>
        <w:spacing w:before="0" w:after="0"/>
        <w:jc w:val="both"/>
        <w:rPr>
          <w:rFonts w:asciiTheme="minorHAnsi" w:hAnsiTheme="minorHAnsi" w:cstheme="minorHAnsi"/>
          <w:b/>
        </w:rPr>
      </w:pPr>
    </w:p>
    <w:p w14:paraId="10F66D14" w14:textId="77777777" w:rsidR="00851DD6" w:rsidRPr="005E15DB" w:rsidRDefault="00851DD6" w:rsidP="005D551A">
      <w:pPr>
        <w:pStyle w:val="Ttulo9"/>
        <w:spacing w:before="0" w:after="0"/>
        <w:jc w:val="both"/>
        <w:rPr>
          <w:rFonts w:asciiTheme="minorHAnsi" w:hAnsiTheme="minorHAnsi" w:cstheme="minorHAnsi"/>
          <w:b/>
        </w:rPr>
      </w:pPr>
    </w:p>
    <w:p w14:paraId="56F88CCC" w14:textId="77777777" w:rsidR="00851DD6" w:rsidRPr="005E15DB" w:rsidRDefault="00851DD6" w:rsidP="005D551A">
      <w:pPr>
        <w:pStyle w:val="Ttulo9"/>
        <w:spacing w:before="0" w:after="0"/>
        <w:jc w:val="both"/>
        <w:rPr>
          <w:rFonts w:asciiTheme="minorHAnsi" w:hAnsiTheme="minorHAnsi" w:cstheme="minorHAnsi"/>
          <w:b/>
        </w:rPr>
      </w:pPr>
    </w:p>
    <w:p w14:paraId="2B9CA172" w14:textId="77777777" w:rsidR="00851DD6" w:rsidRPr="005E15DB" w:rsidRDefault="00851DD6" w:rsidP="005D551A">
      <w:pPr>
        <w:pStyle w:val="Ttulo9"/>
        <w:spacing w:before="0" w:after="0"/>
        <w:jc w:val="both"/>
        <w:rPr>
          <w:rFonts w:asciiTheme="minorHAnsi" w:hAnsiTheme="minorHAnsi" w:cstheme="minorHAnsi"/>
          <w:b/>
        </w:rPr>
      </w:pPr>
    </w:p>
    <w:p w14:paraId="65565626" w14:textId="77777777" w:rsidR="00851DD6" w:rsidRPr="005E15DB" w:rsidRDefault="00851DD6" w:rsidP="005D551A">
      <w:pPr>
        <w:pStyle w:val="Ttulo9"/>
        <w:spacing w:before="0" w:after="0"/>
        <w:jc w:val="both"/>
        <w:rPr>
          <w:rFonts w:asciiTheme="minorHAnsi" w:hAnsiTheme="minorHAnsi" w:cstheme="minorHAnsi"/>
          <w:b/>
        </w:rPr>
      </w:pPr>
    </w:p>
    <w:p w14:paraId="29DCCFD7" w14:textId="77777777" w:rsidR="00851DD6" w:rsidRPr="005E15DB" w:rsidRDefault="00851DD6" w:rsidP="005D551A">
      <w:pPr>
        <w:pStyle w:val="Ttulo9"/>
        <w:spacing w:before="0" w:after="0"/>
        <w:jc w:val="both"/>
        <w:rPr>
          <w:rFonts w:asciiTheme="minorHAnsi" w:hAnsiTheme="minorHAnsi" w:cstheme="minorHAnsi"/>
          <w:b/>
        </w:rPr>
      </w:pPr>
    </w:p>
    <w:p w14:paraId="7B81F509" w14:textId="77777777" w:rsidR="00851DD6" w:rsidRPr="005E15DB" w:rsidRDefault="00851DD6" w:rsidP="005D551A">
      <w:pPr>
        <w:pStyle w:val="Ttulo9"/>
        <w:spacing w:before="0" w:after="0"/>
        <w:jc w:val="both"/>
        <w:rPr>
          <w:rFonts w:asciiTheme="minorHAnsi" w:hAnsiTheme="minorHAnsi" w:cstheme="minorHAnsi"/>
          <w:b/>
        </w:rPr>
      </w:pPr>
    </w:p>
    <w:p w14:paraId="46EE6046" w14:textId="77777777" w:rsidR="00851DD6" w:rsidRPr="005E15DB" w:rsidRDefault="00851DD6" w:rsidP="005D551A">
      <w:pPr>
        <w:pStyle w:val="Ttulo9"/>
        <w:spacing w:before="0" w:after="0"/>
        <w:jc w:val="both"/>
        <w:rPr>
          <w:rFonts w:asciiTheme="minorHAnsi" w:hAnsiTheme="minorHAnsi" w:cstheme="minorHAnsi"/>
          <w:b/>
        </w:rPr>
      </w:pPr>
    </w:p>
    <w:p w14:paraId="358E1A5F" w14:textId="0D3C4B6B" w:rsidR="00851DD6" w:rsidRPr="005E15DB" w:rsidRDefault="00851DD6" w:rsidP="005D551A">
      <w:pPr>
        <w:pStyle w:val="Ttulo9"/>
        <w:spacing w:before="0" w:after="0"/>
        <w:jc w:val="both"/>
        <w:rPr>
          <w:rFonts w:asciiTheme="minorHAnsi" w:hAnsiTheme="minorHAnsi" w:cstheme="minorHAnsi"/>
          <w:b/>
        </w:rPr>
      </w:pPr>
    </w:p>
    <w:p w14:paraId="5D2602B0" w14:textId="16420A55" w:rsidR="00E04187" w:rsidRPr="005E15DB" w:rsidRDefault="00E04187" w:rsidP="00E04187">
      <w:pPr>
        <w:rPr>
          <w:rFonts w:asciiTheme="minorHAnsi" w:hAnsiTheme="minorHAnsi" w:cstheme="minorHAnsi"/>
        </w:rPr>
      </w:pPr>
    </w:p>
    <w:p w14:paraId="7E932409" w14:textId="6DDA6035" w:rsidR="00E04187" w:rsidRPr="005E15DB" w:rsidRDefault="00E04187" w:rsidP="00E04187">
      <w:pPr>
        <w:rPr>
          <w:rFonts w:asciiTheme="minorHAnsi" w:hAnsiTheme="minorHAnsi" w:cstheme="minorHAnsi"/>
        </w:rPr>
      </w:pPr>
    </w:p>
    <w:p w14:paraId="6DA9C3AB" w14:textId="24C45F0C" w:rsidR="00E04187" w:rsidRPr="005E15DB" w:rsidRDefault="00E04187" w:rsidP="00E04187">
      <w:pPr>
        <w:rPr>
          <w:rFonts w:asciiTheme="minorHAnsi" w:hAnsiTheme="minorHAnsi" w:cstheme="minorHAnsi"/>
        </w:rPr>
      </w:pPr>
    </w:p>
    <w:p w14:paraId="1C7F26CE" w14:textId="55005F56" w:rsidR="00E04187" w:rsidRPr="005E15DB" w:rsidRDefault="00E04187" w:rsidP="00E04187">
      <w:pPr>
        <w:rPr>
          <w:rFonts w:asciiTheme="minorHAnsi" w:hAnsiTheme="minorHAnsi" w:cstheme="minorHAnsi"/>
        </w:rPr>
      </w:pPr>
    </w:p>
    <w:p w14:paraId="417D8A87" w14:textId="5A8F94A0" w:rsidR="00E04187" w:rsidRDefault="00E04187" w:rsidP="00E04187">
      <w:pPr>
        <w:rPr>
          <w:rFonts w:asciiTheme="minorHAnsi" w:hAnsiTheme="minorHAnsi" w:cstheme="minorHAnsi"/>
        </w:rPr>
      </w:pPr>
    </w:p>
    <w:p w14:paraId="5145AF44" w14:textId="7961A82E" w:rsidR="00CE1EDB" w:rsidRDefault="00CE1EDB" w:rsidP="00E04187">
      <w:pPr>
        <w:rPr>
          <w:rFonts w:asciiTheme="minorHAnsi" w:hAnsiTheme="minorHAnsi" w:cstheme="minorHAnsi"/>
        </w:rPr>
      </w:pPr>
    </w:p>
    <w:p w14:paraId="327DDCCE" w14:textId="218C9A7D" w:rsidR="00CE1EDB" w:rsidRDefault="00CE1EDB" w:rsidP="00E04187">
      <w:pPr>
        <w:rPr>
          <w:rFonts w:asciiTheme="minorHAnsi" w:hAnsiTheme="minorHAnsi" w:cstheme="minorHAnsi"/>
        </w:rPr>
      </w:pPr>
    </w:p>
    <w:p w14:paraId="2A0F641C" w14:textId="2B805094" w:rsidR="00CE1EDB" w:rsidRDefault="00CE1EDB" w:rsidP="00E04187">
      <w:pPr>
        <w:rPr>
          <w:rFonts w:asciiTheme="minorHAnsi" w:hAnsiTheme="minorHAnsi" w:cstheme="minorHAnsi"/>
        </w:rPr>
      </w:pPr>
    </w:p>
    <w:p w14:paraId="749FFF66" w14:textId="3915F0C1" w:rsidR="00CE1EDB" w:rsidRDefault="00CE1EDB" w:rsidP="00E04187">
      <w:pPr>
        <w:rPr>
          <w:rFonts w:asciiTheme="minorHAnsi" w:hAnsiTheme="minorHAnsi" w:cstheme="minorHAnsi"/>
        </w:rPr>
      </w:pPr>
    </w:p>
    <w:p w14:paraId="19C1E9F7" w14:textId="3F397801" w:rsidR="00CE1EDB" w:rsidRDefault="00CE1EDB" w:rsidP="00E04187">
      <w:pPr>
        <w:rPr>
          <w:rFonts w:asciiTheme="minorHAnsi" w:hAnsiTheme="minorHAnsi" w:cstheme="minorHAnsi"/>
        </w:rPr>
      </w:pPr>
    </w:p>
    <w:p w14:paraId="1ABD9EF3" w14:textId="778788EC" w:rsidR="00CE1EDB" w:rsidRDefault="00CE1EDB" w:rsidP="00E04187">
      <w:pPr>
        <w:rPr>
          <w:rFonts w:asciiTheme="minorHAnsi" w:hAnsiTheme="minorHAnsi" w:cstheme="minorHAnsi"/>
        </w:rPr>
      </w:pPr>
    </w:p>
    <w:p w14:paraId="259CABDD" w14:textId="77777777" w:rsidR="00CE1EDB" w:rsidRPr="005E15DB" w:rsidRDefault="00CE1EDB" w:rsidP="00E04187">
      <w:pPr>
        <w:rPr>
          <w:rFonts w:asciiTheme="minorHAnsi" w:hAnsiTheme="minorHAnsi" w:cstheme="minorHAnsi"/>
        </w:rPr>
      </w:pPr>
    </w:p>
    <w:p w14:paraId="152648EB" w14:textId="77777777" w:rsidR="005A78D0" w:rsidRPr="005E15DB" w:rsidRDefault="005A78D0" w:rsidP="005A78D0">
      <w:pPr>
        <w:rPr>
          <w:rFonts w:asciiTheme="minorHAnsi" w:hAnsiTheme="minorHAnsi" w:cstheme="minorHAnsi"/>
        </w:rPr>
      </w:pPr>
    </w:p>
    <w:p w14:paraId="4C7BB954" w14:textId="77777777" w:rsidR="00851DD6" w:rsidRPr="005E15DB" w:rsidRDefault="00851DD6" w:rsidP="005D551A">
      <w:pPr>
        <w:pStyle w:val="Ttulo9"/>
        <w:spacing w:before="0" w:after="0"/>
        <w:jc w:val="both"/>
        <w:rPr>
          <w:rFonts w:asciiTheme="minorHAnsi" w:hAnsiTheme="minorHAnsi" w:cstheme="minorHAnsi"/>
          <w:b/>
        </w:rPr>
      </w:pPr>
    </w:p>
    <w:p w14:paraId="4D1F0007" w14:textId="5A571652" w:rsidR="005D551A" w:rsidRPr="005E15DB" w:rsidRDefault="005D551A" w:rsidP="005D551A">
      <w:pPr>
        <w:pStyle w:val="Ttulo9"/>
        <w:spacing w:before="0" w:after="0"/>
        <w:jc w:val="both"/>
        <w:rPr>
          <w:rFonts w:asciiTheme="minorHAnsi" w:hAnsiTheme="minorHAnsi" w:cstheme="minorHAnsi"/>
          <w:b/>
        </w:rPr>
      </w:pPr>
      <w:r w:rsidRPr="005E15DB">
        <w:rPr>
          <w:rFonts w:asciiTheme="minorHAnsi" w:hAnsiTheme="minorHAnsi" w:cstheme="minorHAnsi"/>
          <w:b/>
        </w:rPr>
        <w:t xml:space="preserve">PROCESSO LICITATÓRIO Nº </w:t>
      </w:r>
      <w:r w:rsidR="00D6523C" w:rsidRPr="005E15DB">
        <w:rPr>
          <w:rFonts w:asciiTheme="minorHAnsi" w:hAnsiTheme="minorHAnsi" w:cstheme="minorHAnsi"/>
          <w:b/>
        </w:rPr>
        <w:t>2</w:t>
      </w:r>
      <w:r w:rsidR="005A78D0" w:rsidRPr="005E15DB">
        <w:rPr>
          <w:rFonts w:asciiTheme="minorHAnsi" w:hAnsiTheme="minorHAnsi" w:cstheme="minorHAnsi"/>
          <w:b/>
        </w:rPr>
        <w:t>3</w:t>
      </w:r>
      <w:r w:rsidR="006C22DE" w:rsidRPr="005E15DB">
        <w:rPr>
          <w:rFonts w:asciiTheme="minorHAnsi" w:hAnsiTheme="minorHAnsi" w:cstheme="minorHAnsi"/>
          <w:b/>
        </w:rPr>
        <w:t>/2021</w:t>
      </w:r>
    </w:p>
    <w:p w14:paraId="3950E39C" w14:textId="558C4754" w:rsidR="005D551A" w:rsidRPr="005E15DB" w:rsidRDefault="005D551A" w:rsidP="005D551A">
      <w:pPr>
        <w:jc w:val="both"/>
        <w:rPr>
          <w:rFonts w:asciiTheme="minorHAnsi" w:hAnsiTheme="minorHAnsi" w:cstheme="minorHAnsi"/>
          <w:b/>
        </w:rPr>
      </w:pPr>
      <w:r w:rsidRPr="005E15DB">
        <w:rPr>
          <w:rFonts w:asciiTheme="minorHAnsi" w:hAnsiTheme="minorHAnsi" w:cstheme="minorHAnsi"/>
          <w:b/>
        </w:rPr>
        <w:t xml:space="preserve">PREGÃO PRESENCIAL Nº </w:t>
      </w:r>
      <w:r w:rsidR="00D6523C" w:rsidRPr="005E15DB">
        <w:rPr>
          <w:rFonts w:asciiTheme="minorHAnsi" w:hAnsiTheme="minorHAnsi" w:cstheme="minorHAnsi"/>
          <w:b/>
        </w:rPr>
        <w:t>2</w:t>
      </w:r>
      <w:r w:rsidR="005A78D0" w:rsidRPr="005E15DB">
        <w:rPr>
          <w:rFonts w:asciiTheme="minorHAnsi" w:hAnsiTheme="minorHAnsi" w:cstheme="minorHAnsi"/>
          <w:b/>
        </w:rPr>
        <w:t>1</w:t>
      </w:r>
      <w:r w:rsidR="006C22DE" w:rsidRPr="005E15DB">
        <w:rPr>
          <w:rFonts w:asciiTheme="minorHAnsi" w:hAnsiTheme="minorHAnsi" w:cstheme="minorHAnsi"/>
          <w:b/>
        </w:rPr>
        <w:t>/2021</w:t>
      </w:r>
      <w:r w:rsidRPr="005E15DB">
        <w:rPr>
          <w:rFonts w:asciiTheme="minorHAnsi" w:hAnsiTheme="minorHAnsi" w:cstheme="minorHAnsi"/>
          <w:b/>
        </w:rPr>
        <w:t xml:space="preserve"> </w:t>
      </w:r>
    </w:p>
    <w:p w14:paraId="6F38B40E" w14:textId="77777777" w:rsidR="005D551A" w:rsidRPr="005E15DB" w:rsidRDefault="005D551A" w:rsidP="005D551A">
      <w:pPr>
        <w:pStyle w:val="Ttulo9"/>
        <w:spacing w:before="0" w:after="0"/>
        <w:jc w:val="both"/>
        <w:rPr>
          <w:rFonts w:asciiTheme="minorHAnsi" w:hAnsiTheme="minorHAnsi" w:cstheme="minorHAnsi"/>
          <w:b/>
        </w:rPr>
      </w:pPr>
    </w:p>
    <w:p w14:paraId="6D607BDD" w14:textId="77777777" w:rsidR="005D551A" w:rsidRPr="005E15DB" w:rsidRDefault="005D551A" w:rsidP="009363EC">
      <w:pPr>
        <w:widowControl w:val="0"/>
        <w:rPr>
          <w:rFonts w:asciiTheme="minorHAnsi" w:hAnsiTheme="minorHAnsi" w:cstheme="minorHAnsi"/>
        </w:rPr>
      </w:pPr>
      <w:r w:rsidRPr="005E15DB">
        <w:rPr>
          <w:rFonts w:asciiTheme="minorHAnsi" w:hAnsiTheme="minorHAnsi" w:cstheme="minorHAnsi"/>
        </w:rPr>
        <w:t>ANEXO “II”</w:t>
      </w:r>
    </w:p>
    <w:p w14:paraId="297CB403" w14:textId="77777777" w:rsidR="005D551A" w:rsidRPr="005E15DB" w:rsidRDefault="005D551A" w:rsidP="005D551A">
      <w:pPr>
        <w:widowControl w:val="0"/>
        <w:jc w:val="both"/>
        <w:rPr>
          <w:rFonts w:asciiTheme="minorHAnsi" w:hAnsiTheme="minorHAnsi" w:cstheme="minorHAnsi"/>
          <w:b/>
        </w:rPr>
      </w:pPr>
    </w:p>
    <w:p w14:paraId="3012B221" w14:textId="77777777" w:rsidR="005D551A" w:rsidRPr="005E15DB" w:rsidRDefault="005D551A" w:rsidP="009363EC">
      <w:pPr>
        <w:pStyle w:val="Ttulo5"/>
        <w:spacing w:after="0"/>
        <w:jc w:val="center"/>
        <w:rPr>
          <w:rFonts w:asciiTheme="minorHAnsi" w:hAnsiTheme="minorHAnsi" w:cstheme="minorHAnsi"/>
          <w:sz w:val="22"/>
          <w:szCs w:val="22"/>
        </w:rPr>
      </w:pPr>
      <w:r w:rsidRPr="005E15DB">
        <w:rPr>
          <w:rFonts w:asciiTheme="minorHAnsi" w:hAnsiTheme="minorHAnsi" w:cstheme="minorHAnsi"/>
          <w:sz w:val="22"/>
          <w:szCs w:val="22"/>
        </w:rPr>
        <w:t>MODELO DE TERMO DE CREDENCIAMENTO</w:t>
      </w:r>
    </w:p>
    <w:p w14:paraId="58486A10" w14:textId="77777777" w:rsidR="005D551A" w:rsidRPr="005E15DB" w:rsidRDefault="005D551A" w:rsidP="005D551A">
      <w:pPr>
        <w:widowControl w:val="0"/>
        <w:jc w:val="both"/>
        <w:rPr>
          <w:rFonts w:asciiTheme="minorHAnsi" w:hAnsiTheme="minorHAnsi" w:cstheme="minorHAnsi"/>
        </w:rPr>
      </w:pPr>
    </w:p>
    <w:p w14:paraId="6D19CBFD" w14:textId="77777777" w:rsidR="005D551A" w:rsidRPr="005E15DB" w:rsidRDefault="005D551A" w:rsidP="005D551A">
      <w:pPr>
        <w:widowControl w:val="0"/>
        <w:jc w:val="both"/>
        <w:rPr>
          <w:rFonts w:asciiTheme="minorHAnsi" w:hAnsiTheme="minorHAnsi" w:cstheme="minorHAnsi"/>
        </w:rPr>
      </w:pPr>
    </w:p>
    <w:p w14:paraId="11B3A37F"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Razão Social:</w:t>
      </w:r>
    </w:p>
    <w:p w14:paraId="3393F8E8"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Endereço:</w:t>
      </w:r>
    </w:p>
    <w:p w14:paraId="4EC0B7D8"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Cidade/Estado:</w:t>
      </w:r>
    </w:p>
    <w:p w14:paraId="5259B1F5"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CNPJ:</w:t>
      </w:r>
    </w:p>
    <w:p w14:paraId="560CF1B3" w14:textId="77777777" w:rsidR="005D551A" w:rsidRPr="005E15DB" w:rsidRDefault="005D551A" w:rsidP="005D551A">
      <w:pPr>
        <w:widowControl w:val="0"/>
        <w:jc w:val="both"/>
        <w:rPr>
          <w:rFonts w:asciiTheme="minorHAnsi" w:hAnsiTheme="minorHAnsi" w:cstheme="minorHAnsi"/>
        </w:rPr>
      </w:pPr>
    </w:p>
    <w:p w14:paraId="49A136DE" w14:textId="77777777" w:rsidR="005D551A" w:rsidRPr="005E15DB" w:rsidRDefault="005D551A" w:rsidP="005D551A">
      <w:pPr>
        <w:widowControl w:val="0"/>
        <w:jc w:val="both"/>
        <w:rPr>
          <w:rFonts w:asciiTheme="minorHAnsi" w:hAnsiTheme="minorHAnsi" w:cstheme="minorHAnsi"/>
        </w:rPr>
      </w:pPr>
    </w:p>
    <w:p w14:paraId="48C2D07E" w14:textId="5A14AECB" w:rsidR="005D551A" w:rsidRPr="005E15DB" w:rsidRDefault="005D551A" w:rsidP="005D551A">
      <w:pPr>
        <w:pStyle w:val="Ttulo1"/>
        <w:keepNext w:val="0"/>
        <w:spacing w:after="0"/>
        <w:jc w:val="both"/>
        <w:rPr>
          <w:rFonts w:asciiTheme="minorHAnsi" w:hAnsiTheme="minorHAnsi" w:cstheme="minorHAnsi"/>
          <w:b w:val="0"/>
          <w:sz w:val="22"/>
          <w:szCs w:val="22"/>
        </w:rPr>
      </w:pPr>
      <w:r w:rsidRPr="005E15DB">
        <w:rPr>
          <w:rFonts w:asciiTheme="minorHAnsi" w:hAnsiTheme="minorHAnsi" w:cstheme="minorHAnsi"/>
          <w:b w:val="0"/>
          <w:sz w:val="22"/>
          <w:szCs w:val="22"/>
        </w:rPr>
        <w:t xml:space="preserve">À Prefeitura Municipal de </w:t>
      </w:r>
      <w:r w:rsidR="009363EC" w:rsidRPr="005E15DB">
        <w:rPr>
          <w:rFonts w:asciiTheme="minorHAnsi" w:hAnsiTheme="minorHAnsi" w:cstheme="minorHAnsi"/>
          <w:b w:val="0"/>
          <w:sz w:val="22"/>
          <w:szCs w:val="22"/>
        </w:rPr>
        <w:t>Abdon Batista</w:t>
      </w:r>
      <w:r w:rsidRPr="005E15DB">
        <w:rPr>
          <w:rFonts w:asciiTheme="minorHAnsi" w:hAnsiTheme="minorHAnsi" w:cstheme="minorHAnsi"/>
          <w:b w:val="0"/>
          <w:sz w:val="22"/>
          <w:szCs w:val="22"/>
        </w:rPr>
        <w:t>, SC</w:t>
      </w:r>
    </w:p>
    <w:p w14:paraId="74C5568D" w14:textId="77777777" w:rsidR="005D551A" w:rsidRPr="005E15DB" w:rsidRDefault="005D551A" w:rsidP="005D551A">
      <w:pPr>
        <w:widowControl w:val="0"/>
        <w:jc w:val="both"/>
        <w:rPr>
          <w:rFonts w:asciiTheme="minorHAnsi" w:hAnsiTheme="minorHAnsi" w:cstheme="minorHAnsi"/>
        </w:rPr>
      </w:pPr>
    </w:p>
    <w:p w14:paraId="519644D3" w14:textId="77777777" w:rsidR="005D551A" w:rsidRPr="005E15DB" w:rsidRDefault="005D551A" w:rsidP="005D551A">
      <w:pPr>
        <w:widowControl w:val="0"/>
        <w:jc w:val="both"/>
        <w:rPr>
          <w:rFonts w:asciiTheme="minorHAnsi" w:hAnsiTheme="minorHAnsi" w:cstheme="minorHAnsi"/>
        </w:rPr>
      </w:pPr>
    </w:p>
    <w:p w14:paraId="0CDB382F" w14:textId="77777777" w:rsidR="005D551A" w:rsidRPr="005E15DB" w:rsidRDefault="005D551A" w:rsidP="005D551A">
      <w:pPr>
        <w:widowControl w:val="0"/>
        <w:jc w:val="both"/>
        <w:rPr>
          <w:rFonts w:asciiTheme="minorHAnsi" w:hAnsiTheme="minorHAnsi" w:cstheme="minorHAnsi"/>
        </w:rPr>
      </w:pPr>
    </w:p>
    <w:p w14:paraId="51071B45" w14:textId="77777777" w:rsidR="005D551A" w:rsidRPr="005E15DB" w:rsidRDefault="005D551A" w:rsidP="005D551A">
      <w:pPr>
        <w:widowControl w:val="0"/>
        <w:jc w:val="both"/>
        <w:rPr>
          <w:rFonts w:asciiTheme="minorHAnsi" w:hAnsiTheme="minorHAnsi" w:cstheme="minorHAnsi"/>
        </w:rPr>
      </w:pPr>
    </w:p>
    <w:p w14:paraId="18AE08C0" w14:textId="6DF72A32" w:rsidR="005D551A" w:rsidRPr="005E15DB" w:rsidRDefault="005D551A" w:rsidP="005D551A">
      <w:pPr>
        <w:widowControl w:val="0"/>
        <w:ind w:firstLine="1701"/>
        <w:jc w:val="both"/>
        <w:rPr>
          <w:rFonts w:asciiTheme="minorHAnsi" w:hAnsiTheme="minorHAnsi" w:cstheme="minorHAnsi"/>
        </w:rPr>
      </w:pPr>
      <w:r w:rsidRPr="005E15DB">
        <w:rPr>
          <w:rFonts w:asciiTheme="minorHAnsi" w:hAnsiTheme="minorHAnsi" w:cstheme="minorHAnsi"/>
        </w:rPr>
        <w:t xml:space="preserve">Credenciamos o(a) Sr.(a) </w:t>
      </w:r>
      <w:r w:rsidRPr="005E15DB">
        <w:rPr>
          <w:rFonts w:asciiTheme="minorHAnsi" w:hAnsiTheme="minorHAnsi" w:cstheme="minorHAnsi"/>
          <w:b/>
        </w:rPr>
        <w:t>___________________________</w:t>
      </w:r>
      <w:r w:rsidRPr="005E15DB">
        <w:rPr>
          <w:rFonts w:asciiTheme="minorHAnsi" w:hAnsiTheme="minorHAnsi" w:cstheme="minorHAnsi"/>
        </w:rPr>
        <w:t xml:space="preserve">, portador(a) da Cédula de Identidade nº </w:t>
      </w:r>
      <w:r w:rsidRPr="005E15DB">
        <w:rPr>
          <w:rFonts w:asciiTheme="minorHAnsi" w:hAnsiTheme="minorHAnsi" w:cstheme="minorHAnsi"/>
          <w:b/>
        </w:rPr>
        <w:t>_______________</w:t>
      </w:r>
      <w:r w:rsidRPr="005E15DB">
        <w:rPr>
          <w:rFonts w:asciiTheme="minorHAnsi" w:hAnsiTheme="minorHAnsi" w:cstheme="minorHAnsi"/>
        </w:rPr>
        <w:t xml:space="preserve"> e do CPF nº </w:t>
      </w:r>
      <w:r w:rsidRPr="005E15DB">
        <w:rPr>
          <w:rFonts w:asciiTheme="minorHAnsi" w:hAnsiTheme="minorHAnsi" w:cstheme="minorHAnsi"/>
          <w:b/>
        </w:rPr>
        <w:t>________________</w:t>
      </w:r>
      <w:r w:rsidRPr="005E15DB">
        <w:rPr>
          <w:rFonts w:asciiTheme="minorHAnsi" w:hAnsiTheme="minorHAnsi" w:cstheme="minorHAnsi"/>
        </w:rPr>
        <w:t xml:space="preserve">, a participar da licitação instaurada pela Prefeitura Municipal de </w:t>
      </w:r>
      <w:r w:rsidR="009363EC" w:rsidRPr="005E15DB">
        <w:rPr>
          <w:rFonts w:asciiTheme="minorHAnsi" w:hAnsiTheme="minorHAnsi" w:cstheme="minorHAnsi"/>
        </w:rPr>
        <w:t>Abdon Batista</w:t>
      </w:r>
      <w:r w:rsidRPr="005E15DB">
        <w:rPr>
          <w:rFonts w:asciiTheme="minorHAnsi" w:hAnsiTheme="minorHAnsi" w:cstheme="minorHAnsi"/>
        </w:rPr>
        <w:t xml:space="preserve">, SC, na modalidade </w:t>
      </w:r>
      <w:r w:rsidRPr="005E15DB">
        <w:rPr>
          <w:rFonts w:asciiTheme="minorHAnsi" w:hAnsiTheme="minorHAnsi" w:cstheme="minorHAnsi"/>
          <w:b/>
        </w:rPr>
        <w:t xml:space="preserve">PREGÃO Nº </w:t>
      </w:r>
      <w:r w:rsidR="00D6523C" w:rsidRPr="005E15DB">
        <w:rPr>
          <w:rFonts w:asciiTheme="minorHAnsi" w:hAnsiTheme="minorHAnsi" w:cstheme="minorHAnsi"/>
          <w:b/>
        </w:rPr>
        <w:t>2</w:t>
      </w:r>
      <w:r w:rsidR="005A78D0" w:rsidRPr="005E15DB">
        <w:rPr>
          <w:rFonts w:asciiTheme="minorHAnsi" w:hAnsiTheme="minorHAnsi" w:cstheme="minorHAnsi"/>
          <w:b/>
        </w:rPr>
        <w:t>1</w:t>
      </w:r>
      <w:r w:rsidR="009363EC" w:rsidRPr="005E15DB">
        <w:rPr>
          <w:rFonts w:asciiTheme="minorHAnsi" w:hAnsiTheme="minorHAnsi" w:cstheme="minorHAnsi"/>
          <w:b/>
        </w:rPr>
        <w:t>/2021</w:t>
      </w:r>
      <w:r w:rsidRPr="005E15DB">
        <w:rPr>
          <w:rFonts w:asciiTheme="minorHAnsi" w:hAnsiTheme="minorHAnsi" w:cstheme="minorHAnsi"/>
        </w:rPr>
        <w:t xml:space="preserve">, na qualidade de </w:t>
      </w:r>
      <w:r w:rsidRPr="005E15DB">
        <w:rPr>
          <w:rFonts w:asciiTheme="minorHAnsi" w:hAnsiTheme="minorHAnsi" w:cstheme="minorHAnsi"/>
          <w:b/>
        </w:rPr>
        <w:t>REPRESENTANTE LEGAL</w:t>
      </w:r>
      <w:r w:rsidRPr="005E15DB">
        <w:rPr>
          <w:rFonts w:asciiTheme="minorHAnsi" w:hAnsiTheme="minorHAnsi" w:cstheme="minorHAnsi"/>
        </w:rPr>
        <w:t xml:space="preserve">, outorgando-lhe poderes para pronunciar-se em nome da empresa </w:t>
      </w:r>
      <w:r w:rsidRPr="005E15DB">
        <w:rPr>
          <w:rFonts w:asciiTheme="minorHAnsi" w:hAnsiTheme="minorHAnsi" w:cstheme="minorHAnsi"/>
          <w:b/>
        </w:rPr>
        <w:t>_______________________________________ , bem como formular propostas verbais, recorrer e praticar todos os demais atos inerentes ao certame</w:t>
      </w:r>
      <w:r w:rsidRPr="005E15DB">
        <w:rPr>
          <w:rFonts w:asciiTheme="minorHAnsi" w:hAnsiTheme="minorHAnsi" w:cstheme="minorHAnsi"/>
        </w:rPr>
        <w:t>.</w:t>
      </w:r>
    </w:p>
    <w:p w14:paraId="679269B1" w14:textId="77777777" w:rsidR="005D551A" w:rsidRPr="005E15DB" w:rsidRDefault="005D551A" w:rsidP="005D551A">
      <w:pPr>
        <w:widowControl w:val="0"/>
        <w:jc w:val="both"/>
        <w:rPr>
          <w:rFonts w:asciiTheme="minorHAnsi" w:hAnsiTheme="minorHAnsi" w:cstheme="minorHAnsi"/>
        </w:rPr>
      </w:pPr>
    </w:p>
    <w:p w14:paraId="76ED9120" w14:textId="77777777" w:rsidR="005D551A" w:rsidRPr="005E15DB" w:rsidRDefault="005D551A" w:rsidP="005D551A">
      <w:pPr>
        <w:widowControl w:val="0"/>
        <w:jc w:val="both"/>
        <w:rPr>
          <w:rFonts w:asciiTheme="minorHAnsi" w:hAnsiTheme="minorHAnsi" w:cstheme="minorHAnsi"/>
        </w:rPr>
      </w:pPr>
    </w:p>
    <w:p w14:paraId="12E57310" w14:textId="77777777" w:rsidR="005D551A" w:rsidRPr="005E15DB" w:rsidRDefault="005D551A" w:rsidP="005D551A">
      <w:pPr>
        <w:widowControl w:val="0"/>
        <w:jc w:val="both"/>
        <w:rPr>
          <w:rFonts w:asciiTheme="minorHAnsi" w:hAnsiTheme="minorHAnsi" w:cstheme="minorHAnsi"/>
        </w:rPr>
      </w:pPr>
    </w:p>
    <w:p w14:paraId="077BD8CD" w14:textId="377CF91F" w:rsidR="005D551A" w:rsidRPr="005E15DB" w:rsidRDefault="005D551A" w:rsidP="001C5BA4">
      <w:pPr>
        <w:widowControl w:val="0"/>
        <w:ind w:firstLine="1701"/>
        <w:rPr>
          <w:rFonts w:asciiTheme="minorHAnsi" w:hAnsiTheme="minorHAnsi" w:cstheme="minorHAnsi"/>
        </w:rPr>
      </w:pPr>
      <w:r w:rsidRPr="005E15DB">
        <w:rPr>
          <w:rFonts w:asciiTheme="minorHAnsi" w:hAnsiTheme="minorHAnsi" w:cstheme="minorHAnsi"/>
        </w:rPr>
        <w:t xml:space="preserve">Local, ______ de ____________________ de </w:t>
      </w:r>
      <w:r w:rsidR="009363EC" w:rsidRPr="005E15DB">
        <w:rPr>
          <w:rFonts w:asciiTheme="minorHAnsi" w:hAnsiTheme="minorHAnsi" w:cstheme="minorHAnsi"/>
        </w:rPr>
        <w:t>2021.</w:t>
      </w:r>
    </w:p>
    <w:p w14:paraId="3538D57D" w14:textId="77777777" w:rsidR="005D551A" w:rsidRPr="005E15DB" w:rsidRDefault="005D551A" w:rsidP="005D551A">
      <w:pPr>
        <w:widowControl w:val="0"/>
        <w:jc w:val="both"/>
        <w:rPr>
          <w:rFonts w:asciiTheme="minorHAnsi" w:hAnsiTheme="minorHAnsi" w:cstheme="minorHAnsi"/>
        </w:rPr>
      </w:pPr>
    </w:p>
    <w:p w14:paraId="6062EBE8" w14:textId="77777777" w:rsidR="005D551A" w:rsidRPr="005E15DB" w:rsidRDefault="005D551A" w:rsidP="005D551A">
      <w:pPr>
        <w:widowControl w:val="0"/>
        <w:jc w:val="both"/>
        <w:rPr>
          <w:rFonts w:asciiTheme="minorHAnsi" w:hAnsiTheme="minorHAnsi" w:cstheme="minorHAnsi"/>
        </w:rPr>
      </w:pPr>
    </w:p>
    <w:p w14:paraId="4E0118C5" w14:textId="77777777" w:rsidR="005D551A" w:rsidRPr="005E15DB" w:rsidRDefault="005D551A" w:rsidP="005D551A">
      <w:pPr>
        <w:widowControl w:val="0"/>
        <w:jc w:val="both"/>
        <w:rPr>
          <w:rFonts w:asciiTheme="minorHAnsi" w:hAnsiTheme="minorHAnsi" w:cstheme="minorHAnsi"/>
        </w:rPr>
      </w:pPr>
    </w:p>
    <w:p w14:paraId="1B201037" w14:textId="77777777" w:rsidR="005D551A" w:rsidRPr="005E15DB" w:rsidRDefault="005D551A" w:rsidP="005D551A">
      <w:pPr>
        <w:widowControl w:val="0"/>
        <w:jc w:val="both"/>
        <w:rPr>
          <w:rFonts w:asciiTheme="minorHAnsi" w:hAnsiTheme="minorHAnsi" w:cstheme="minorHAnsi"/>
        </w:rPr>
      </w:pPr>
    </w:p>
    <w:p w14:paraId="381ACEDF" w14:textId="77777777" w:rsidR="005D551A" w:rsidRPr="005E15DB" w:rsidRDefault="005D551A" w:rsidP="00796BC6">
      <w:pPr>
        <w:widowControl w:val="0"/>
        <w:rPr>
          <w:rFonts w:asciiTheme="minorHAnsi" w:hAnsiTheme="minorHAnsi" w:cstheme="minorHAnsi"/>
        </w:rPr>
      </w:pPr>
      <w:r w:rsidRPr="005E15DB">
        <w:rPr>
          <w:rFonts w:asciiTheme="minorHAnsi" w:hAnsiTheme="minorHAnsi" w:cstheme="minorHAnsi"/>
        </w:rPr>
        <w:t>(nome e assinatura do responsável legal)</w:t>
      </w:r>
    </w:p>
    <w:p w14:paraId="5E30DD2A" w14:textId="32449DA5" w:rsidR="005D551A" w:rsidRPr="005E15DB" w:rsidRDefault="005D551A" w:rsidP="00796BC6">
      <w:pPr>
        <w:widowControl w:val="0"/>
        <w:rPr>
          <w:rFonts w:asciiTheme="minorHAnsi" w:hAnsiTheme="minorHAnsi" w:cstheme="minorHAnsi"/>
        </w:rPr>
      </w:pPr>
      <w:r w:rsidRPr="005E15DB">
        <w:rPr>
          <w:rFonts w:asciiTheme="minorHAnsi" w:hAnsiTheme="minorHAnsi" w:cstheme="minorHAnsi"/>
        </w:rPr>
        <w:t>(número da carteira de identidade e órgão emissor)</w:t>
      </w:r>
    </w:p>
    <w:p w14:paraId="4639C293" w14:textId="1FA3DDDB" w:rsidR="005D551A" w:rsidRPr="005E15DB" w:rsidRDefault="005D551A" w:rsidP="00B56E90">
      <w:pPr>
        <w:jc w:val="left"/>
        <w:rPr>
          <w:rFonts w:asciiTheme="minorHAnsi" w:hAnsiTheme="minorHAnsi" w:cstheme="minorHAnsi"/>
          <w:b/>
        </w:rPr>
      </w:pPr>
      <w:r w:rsidRPr="005E15DB">
        <w:rPr>
          <w:rFonts w:asciiTheme="minorHAnsi" w:hAnsiTheme="minorHAnsi" w:cstheme="minorHAnsi"/>
        </w:rPr>
        <w:br w:type="page"/>
      </w:r>
      <w:r w:rsidRPr="005E15DB">
        <w:rPr>
          <w:rFonts w:asciiTheme="minorHAnsi" w:hAnsiTheme="minorHAnsi" w:cstheme="minorHAnsi"/>
          <w:b/>
        </w:rPr>
        <w:t xml:space="preserve">PROCESSO LICITATÓRIO Nº </w:t>
      </w:r>
      <w:r w:rsidR="00D6523C" w:rsidRPr="005E15DB">
        <w:rPr>
          <w:rFonts w:asciiTheme="minorHAnsi" w:hAnsiTheme="minorHAnsi" w:cstheme="minorHAnsi"/>
          <w:b/>
        </w:rPr>
        <w:t>2</w:t>
      </w:r>
      <w:r w:rsidR="005A78D0" w:rsidRPr="005E15DB">
        <w:rPr>
          <w:rFonts w:asciiTheme="minorHAnsi" w:hAnsiTheme="minorHAnsi" w:cstheme="minorHAnsi"/>
          <w:b/>
        </w:rPr>
        <w:t>3</w:t>
      </w:r>
      <w:r w:rsidR="009363EC" w:rsidRPr="005E15DB">
        <w:rPr>
          <w:rFonts w:asciiTheme="minorHAnsi" w:hAnsiTheme="minorHAnsi" w:cstheme="minorHAnsi"/>
          <w:b/>
        </w:rPr>
        <w:t>/2021</w:t>
      </w:r>
    </w:p>
    <w:p w14:paraId="3FBAD4D1" w14:textId="7351C7FB" w:rsidR="005D551A" w:rsidRPr="005E15DB" w:rsidRDefault="005D551A" w:rsidP="00B56E90">
      <w:pPr>
        <w:jc w:val="left"/>
        <w:rPr>
          <w:rFonts w:asciiTheme="minorHAnsi" w:hAnsiTheme="minorHAnsi" w:cstheme="minorHAnsi"/>
        </w:rPr>
      </w:pPr>
      <w:r w:rsidRPr="005E15DB">
        <w:rPr>
          <w:rFonts w:asciiTheme="minorHAnsi" w:hAnsiTheme="minorHAnsi" w:cstheme="minorHAnsi"/>
          <w:b/>
        </w:rPr>
        <w:t xml:space="preserve">PREGÃO PRESENCIAL Nº </w:t>
      </w:r>
      <w:r w:rsidR="00D6523C" w:rsidRPr="005E15DB">
        <w:rPr>
          <w:rFonts w:asciiTheme="minorHAnsi" w:hAnsiTheme="minorHAnsi" w:cstheme="minorHAnsi"/>
          <w:b/>
        </w:rPr>
        <w:t>2</w:t>
      </w:r>
      <w:r w:rsidR="005A78D0" w:rsidRPr="005E15DB">
        <w:rPr>
          <w:rFonts w:asciiTheme="minorHAnsi" w:hAnsiTheme="minorHAnsi" w:cstheme="minorHAnsi"/>
          <w:b/>
        </w:rPr>
        <w:t>1</w:t>
      </w:r>
      <w:r w:rsidR="009363EC" w:rsidRPr="005E15DB">
        <w:rPr>
          <w:rFonts w:asciiTheme="minorHAnsi" w:hAnsiTheme="minorHAnsi" w:cstheme="minorHAnsi"/>
          <w:b/>
        </w:rPr>
        <w:t>/2021</w:t>
      </w:r>
      <w:r w:rsidRPr="005E15DB">
        <w:rPr>
          <w:rFonts w:asciiTheme="minorHAnsi" w:hAnsiTheme="minorHAnsi" w:cstheme="minorHAnsi"/>
          <w:b/>
        </w:rPr>
        <w:t xml:space="preserve"> </w:t>
      </w:r>
    </w:p>
    <w:p w14:paraId="7D833BE6" w14:textId="77777777" w:rsidR="005D551A" w:rsidRPr="005E15DB" w:rsidRDefault="005D551A" w:rsidP="005D551A">
      <w:pPr>
        <w:autoSpaceDE w:val="0"/>
        <w:autoSpaceDN w:val="0"/>
        <w:adjustRightInd w:val="0"/>
        <w:spacing w:line="360" w:lineRule="auto"/>
        <w:rPr>
          <w:rFonts w:asciiTheme="minorHAnsi" w:hAnsiTheme="minorHAnsi" w:cstheme="minorHAnsi"/>
          <w:b/>
          <w:bCs/>
        </w:rPr>
      </w:pPr>
      <w:r w:rsidRPr="005E15DB">
        <w:rPr>
          <w:rFonts w:asciiTheme="minorHAnsi" w:hAnsiTheme="minorHAnsi" w:cstheme="minorHAnsi"/>
          <w:b/>
          <w:bCs/>
        </w:rPr>
        <w:t>ANEXO “III”</w:t>
      </w:r>
    </w:p>
    <w:p w14:paraId="2E9DEEED" w14:textId="77777777" w:rsidR="005D551A" w:rsidRPr="005E15DB" w:rsidRDefault="005D551A" w:rsidP="005D551A">
      <w:pPr>
        <w:autoSpaceDE w:val="0"/>
        <w:autoSpaceDN w:val="0"/>
        <w:adjustRightInd w:val="0"/>
        <w:rPr>
          <w:rFonts w:asciiTheme="minorHAnsi" w:hAnsiTheme="minorHAnsi" w:cstheme="minorHAnsi"/>
          <w:b/>
          <w:bCs/>
        </w:rPr>
      </w:pPr>
    </w:p>
    <w:p w14:paraId="7BE3C40C" w14:textId="77777777" w:rsidR="005D551A" w:rsidRPr="005E15DB" w:rsidRDefault="005D551A" w:rsidP="005D551A">
      <w:pPr>
        <w:autoSpaceDE w:val="0"/>
        <w:autoSpaceDN w:val="0"/>
        <w:adjustRightInd w:val="0"/>
        <w:jc w:val="both"/>
        <w:rPr>
          <w:rFonts w:asciiTheme="minorHAnsi" w:hAnsiTheme="minorHAnsi" w:cstheme="minorHAnsi"/>
        </w:rPr>
      </w:pPr>
      <w:r w:rsidRPr="005E15DB">
        <w:rPr>
          <w:rFonts w:asciiTheme="minorHAnsi" w:hAnsiTheme="minorHAnsi" w:cstheme="minorHAnsi"/>
        </w:rPr>
        <w:t xml:space="preserve">A empresa ___________________________________, inscrita no  CNPJ nº__________________, Inscrição Estadual nº _________________sediada (endereço completo)_______________________, </w:t>
      </w:r>
      <w:r w:rsidRPr="005E15DB">
        <w:rPr>
          <w:rFonts w:asciiTheme="minorHAnsi" w:hAnsiTheme="minorHAnsi" w:cstheme="minorHAnsi"/>
          <w:b/>
          <w:bCs/>
        </w:rPr>
        <w:t>DECLAR</w:t>
      </w:r>
      <w:r w:rsidRPr="005E15DB">
        <w:rPr>
          <w:rFonts w:asciiTheme="minorHAnsi" w:hAnsiTheme="minorHAnsi" w:cstheme="minorHAnsi"/>
          <w:b/>
        </w:rPr>
        <w:t>A</w:t>
      </w:r>
      <w:r w:rsidRPr="005E15DB">
        <w:rPr>
          <w:rFonts w:asciiTheme="minorHAnsi" w:hAnsiTheme="minorHAnsi" w:cstheme="minorHAnsi"/>
        </w:rPr>
        <w:t xml:space="preserve">, sob as penas da lei, para efeitos do Pregão Presencial Nº  ... conforme segue: </w:t>
      </w:r>
    </w:p>
    <w:p w14:paraId="6BE50B46" w14:textId="77777777" w:rsidR="005D551A" w:rsidRPr="005E15DB" w:rsidRDefault="005D551A" w:rsidP="005D551A">
      <w:pPr>
        <w:autoSpaceDE w:val="0"/>
        <w:autoSpaceDN w:val="0"/>
        <w:adjustRightInd w:val="0"/>
        <w:jc w:val="both"/>
        <w:rPr>
          <w:rFonts w:asciiTheme="minorHAnsi" w:hAnsiTheme="minorHAnsi" w:cstheme="minorHAnsi"/>
          <w:b/>
          <w:bCs/>
        </w:rPr>
      </w:pPr>
    </w:p>
    <w:p w14:paraId="4CEE73A4" w14:textId="77777777" w:rsidR="005D551A" w:rsidRPr="005E15DB" w:rsidRDefault="005D551A" w:rsidP="005D551A">
      <w:pPr>
        <w:autoSpaceDE w:val="0"/>
        <w:autoSpaceDN w:val="0"/>
        <w:adjustRightInd w:val="0"/>
        <w:spacing w:line="0" w:lineRule="atLeast"/>
        <w:rPr>
          <w:rFonts w:asciiTheme="minorHAnsi" w:hAnsiTheme="minorHAnsi" w:cstheme="minorHAnsi"/>
          <w:b/>
          <w:bCs/>
        </w:rPr>
      </w:pPr>
      <w:r w:rsidRPr="005E15DB">
        <w:rPr>
          <w:rFonts w:asciiTheme="minorHAnsi" w:hAnsiTheme="minorHAnsi" w:cstheme="minorHAnsi"/>
          <w:b/>
          <w:bCs/>
        </w:rPr>
        <w:t>DECLARAÇÃO DE INEXISTÊNCIA DE FATOS SUPERVENIENTES IMPEDITIVOS DA QUALIFICAÇÃO</w:t>
      </w:r>
    </w:p>
    <w:p w14:paraId="72D7341D" w14:textId="77777777" w:rsidR="005D551A" w:rsidRPr="005E15DB" w:rsidRDefault="005D551A" w:rsidP="005D551A">
      <w:pPr>
        <w:autoSpaceDE w:val="0"/>
        <w:autoSpaceDN w:val="0"/>
        <w:adjustRightInd w:val="0"/>
        <w:spacing w:line="0" w:lineRule="atLeast"/>
        <w:jc w:val="both"/>
        <w:rPr>
          <w:rFonts w:asciiTheme="minorHAnsi" w:hAnsiTheme="minorHAnsi" w:cstheme="minorHAnsi"/>
        </w:rPr>
      </w:pPr>
      <w:r w:rsidRPr="005E15DB">
        <w:rPr>
          <w:rFonts w:asciiTheme="minorHAnsi" w:hAnsiTheme="minorHAnsi" w:cstheme="minorHAnsi"/>
        </w:rPr>
        <w:t xml:space="preserve">- </w:t>
      </w:r>
      <w:r w:rsidRPr="005E15DB">
        <w:rPr>
          <w:rFonts w:asciiTheme="minorHAnsi" w:hAnsiTheme="minorHAnsi" w:cstheme="minorHAnsi"/>
          <w:b/>
        </w:rPr>
        <w:t>DECLARA</w:t>
      </w:r>
      <w:r w:rsidRPr="005E15DB">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14:paraId="44F73F0F" w14:textId="77777777" w:rsidR="005D551A" w:rsidRPr="005E15DB" w:rsidRDefault="005D551A" w:rsidP="005D551A">
      <w:pPr>
        <w:autoSpaceDE w:val="0"/>
        <w:autoSpaceDN w:val="0"/>
        <w:adjustRightInd w:val="0"/>
        <w:spacing w:line="0" w:lineRule="atLeast"/>
        <w:rPr>
          <w:rFonts w:asciiTheme="minorHAnsi" w:hAnsiTheme="minorHAnsi" w:cstheme="minorHAnsi"/>
          <w:b/>
          <w:bCs/>
        </w:rPr>
      </w:pPr>
      <w:r w:rsidRPr="005E15DB">
        <w:rPr>
          <w:rFonts w:asciiTheme="minorHAnsi" w:hAnsiTheme="minorHAnsi" w:cstheme="minorHAnsi"/>
          <w:b/>
          <w:bCs/>
        </w:rPr>
        <w:t>DECLARAÇÃO DE NÃO EMPREGO DE MENORES</w:t>
      </w:r>
    </w:p>
    <w:p w14:paraId="5C3B0C79" w14:textId="77777777" w:rsidR="005D551A" w:rsidRPr="005E15DB" w:rsidRDefault="005D551A" w:rsidP="005D551A">
      <w:pPr>
        <w:autoSpaceDE w:val="0"/>
        <w:autoSpaceDN w:val="0"/>
        <w:adjustRightInd w:val="0"/>
        <w:spacing w:line="0" w:lineRule="atLeast"/>
        <w:jc w:val="both"/>
        <w:rPr>
          <w:rFonts w:asciiTheme="minorHAnsi" w:hAnsiTheme="minorHAnsi" w:cstheme="minorHAnsi"/>
        </w:rPr>
      </w:pPr>
      <w:r w:rsidRPr="005E15DB">
        <w:rPr>
          <w:rFonts w:asciiTheme="minorHAnsi" w:hAnsiTheme="minorHAnsi" w:cstheme="minorHAnsi"/>
        </w:rPr>
        <w:t xml:space="preserve">- </w:t>
      </w:r>
      <w:r w:rsidRPr="005E15DB">
        <w:rPr>
          <w:rFonts w:asciiTheme="minorHAnsi" w:hAnsiTheme="minorHAnsi" w:cstheme="minorHAnsi"/>
          <w:b/>
        </w:rPr>
        <w:t>DECLARA,</w:t>
      </w:r>
      <w:r w:rsidRPr="005E15DB">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14:paraId="605A589E" w14:textId="77777777" w:rsidR="005D551A" w:rsidRPr="005E15DB" w:rsidRDefault="005D551A" w:rsidP="00DF5827">
      <w:pPr>
        <w:pStyle w:val="Ttulo1"/>
        <w:spacing w:line="0" w:lineRule="atLeast"/>
        <w:jc w:val="center"/>
        <w:rPr>
          <w:rFonts w:asciiTheme="minorHAnsi" w:hAnsiTheme="minorHAnsi" w:cstheme="minorHAnsi"/>
          <w:sz w:val="22"/>
          <w:szCs w:val="22"/>
        </w:rPr>
      </w:pPr>
      <w:r w:rsidRPr="005E15DB">
        <w:rPr>
          <w:rFonts w:asciiTheme="minorHAnsi" w:hAnsiTheme="minorHAnsi" w:cstheme="minorHAnsi"/>
          <w:sz w:val="22"/>
          <w:szCs w:val="22"/>
        </w:rPr>
        <w:t>DECLARAÇÃO DE ATENDIMENTO AO INCISO VII DO ART. 4º DA LEI Nº 10.520/2002</w:t>
      </w:r>
    </w:p>
    <w:p w14:paraId="05069D5D" w14:textId="77777777" w:rsidR="005D551A" w:rsidRPr="005E15DB" w:rsidRDefault="005D551A" w:rsidP="005D551A">
      <w:pPr>
        <w:spacing w:line="0" w:lineRule="atLeast"/>
        <w:jc w:val="both"/>
        <w:rPr>
          <w:rFonts w:asciiTheme="minorHAnsi" w:hAnsiTheme="minorHAnsi" w:cstheme="minorHAnsi"/>
        </w:rPr>
      </w:pPr>
      <w:r w:rsidRPr="005E15DB">
        <w:rPr>
          <w:rFonts w:asciiTheme="minorHAnsi" w:hAnsiTheme="minorHAnsi" w:cstheme="minorHAnsi"/>
          <w:b/>
          <w:bCs/>
        </w:rPr>
        <w:t>- DECLARA</w:t>
      </w:r>
      <w:r w:rsidRPr="005E15DB">
        <w:rPr>
          <w:rFonts w:asciiTheme="minorHAnsi" w:hAnsiTheme="minorHAnsi" w:cstheme="minorHAnsi"/>
        </w:rPr>
        <w:t xml:space="preserve"> que cumpre plenamente os requisitos de habilitação bem como o cumprimento do  </w:t>
      </w:r>
      <w:r w:rsidRPr="005E15DB">
        <w:rPr>
          <w:rFonts w:asciiTheme="minorHAnsi" w:hAnsiTheme="minorHAnsi" w:cstheme="minorHAnsi"/>
          <w:b/>
        </w:rPr>
        <w:t>PRAZO DE ENTREGA</w:t>
      </w:r>
      <w:r w:rsidRPr="005E15DB">
        <w:rPr>
          <w:rFonts w:asciiTheme="minorHAnsi" w:hAnsiTheme="minorHAnsi" w:cstheme="minorHAnsi"/>
        </w:rPr>
        <w:t xml:space="preserve"> dos itens que foi vencedora, conforme o exigido no edital, em atendimento ao inciso VII, do artigo 4º, da Lei Federal nº 10.520, de 17 de julho de 2002;</w:t>
      </w:r>
    </w:p>
    <w:p w14:paraId="69CFA4D7" w14:textId="040E649F" w:rsidR="005D551A" w:rsidRPr="005E15DB" w:rsidRDefault="005D551A" w:rsidP="005D551A">
      <w:pPr>
        <w:spacing w:line="0" w:lineRule="atLeast"/>
        <w:rPr>
          <w:rFonts w:asciiTheme="minorHAnsi" w:hAnsiTheme="minorHAnsi" w:cstheme="minorHAnsi"/>
          <w:b/>
        </w:rPr>
      </w:pPr>
      <w:r w:rsidRPr="005E15DB">
        <w:rPr>
          <w:rFonts w:asciiTheme="minorHAnsi" w:hAnsiTheme="minorHAnsi" w:cstheme="minorHAnsi"/>
          <w:b/>
        </w:rPr>
        <w:t>DECLARAÇÃO DE IDONE</w:t>
      </w:r>
      <w:r w:rsidR="00D421E7" w:rsidRPr="005E15DB">
        <w:rPr>
          <w:rFonts w:asciiTheme="minorHAnsi" w:hAnsiTheme="minorHAnsi" w:cstheme="minorHAnsi"/>
          <w:b/>
        </w:rPr>
        <w:t>I</w:t>
      </w:r>
      <w:r w:rsidRPr="005E15DB">
        <w:rPr>
          <w:rFonts w:asciiTheme="minorHAnsi" w:hAnsiTheme="minorHAnsi" w:cstheme="minorHAnsi"/>
          <w:b/>
        </w:rPr>
        <w:t>DADE</w:t>
      </w:r>
    </w:p>
    <w:p w14:paraId="365FF765" w14:textId="77777777" w:rsidR="00DF5827" w:rsidRPr="005E15DB" w:rsidRDefault="005D551A" w:rsidP="005D551A">
      <w:pPr>
        <w:spacing w:line="0" w:lineRule="atLeast"/>
        <w:jc w:val="both"/>
        <w:rPr>
          <w:rFonts w:asciiTheme="minorHAnsi" w:hAnsiTheme="minorHAnsi" w:cstheme="minorHAnsi"/>
        </w:rPr>
      </w:pPr>
      <w:r w:rsidRPr="005E15DB">
        <w:rPr>
          <w:rFonts w:asciiTheme="minorHAnsi" w:hAnsiTheme="minorHAnsi" w:cstheme="minorHAnsi"/>
        </w:rPr>
        <w:t>-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14:paraId="4E51E63E" w14:textId="77777777" w:rsidR="00DF5827" w:rsidRPr="005E15DB" w:rsidRDefault="00DF5827" w:rsidP="00DF5827">
      <w:pPr>
        <w:spacing w:line="0" w:lineRule="atLeast"/>
        <w:rPr>
          <w:rFonts w:asciiTheme="minorHAnsi" w:hAnsiTheme="minorHAnsi" w:cstheme="minorHAnsi"/>
          <w:b/>
        </w:rPr>
      </w:pPr>
    </w:p>
    <w:p w14:paraId="11FE62F2" w14:textId="04E13243" w:rsidR="00DF5827" w:rsidRPr="005E15DB" w:rsidRDefault="00DF5827" w:rsidP="00DF5827">
      <w:pPr>
        <w:spacing w:line="0" w:lineRule="atLeast"/>
        <w:rPr>
          <w:rFonts w:asciiTheme="minorHAnsi" w:hAnsiTheme="minorHAnsi" w:cstheme="minorHAnsi"/>
          <w:b/>
        </w:rPr>
      </w:pPr>
      <w:r w:rsidRPr="005E15DB">
        <w:rPr>
          <w:rFonts w:asciiTheme="minorHAnsi" w:hAnsiTheme="minorHAnsi" w:cstheme="minorHAnsi"/>
          <w:b/>
        </w:rPr>
        <w:t>DECLARAÇÃO QUE NÃO POSSUI PARENTESCO</w:t>
      </w:r>
    </w:p>
    <w:p w14:paraId="5DF3C4D0" w14:textId="5E5F73A0" w:rsidR="005D551A" w:rsidRPr="005E15DB" w:rsidRDefault="00DF5827" w:rsidP="00DF5827">
      <w:pPr>
        <w:spacing w:line="0" w:lineRule="atLeast"/>
        <w:jc w:val="both"/>
        <w:rPr>
          <w:rFonts w:asciiTheme="minorHAnsi" w:hAnsiTheme="minorHAnsi" w:cstheme="minorHAnsi"/>
        </w:rPr>
      </w:pPr>
      <w:r w:rsidRPr="005E15DB">
        <w:rPr>
          <w:rFonts w:asciiTheme="minorHAnsi" w:hAnsiTheme="minorHAnsi" w:cstheme="minorHAnsi"/>
        </w:rPr>
        <w:t>A empresa (ou pessoa jurídica) .................., inscrita no CNPJ-MF sob n.º ................, através de seu Diretor ou Responsável Legal Sr. (a) ...................... declara, especialmente para participação no Pregão Presencial nº 0</w:t>
      </w:r>
      <w:r w:rsidR="003B24EA" w:rsidRPr="005E15DB">
        <w:rPr>
          <w:rFonts w:asciiTheme="minorHAnsi" w:hAnsiTheme="minorHAnsi" w:cstheme="minorHAnsi"/>
        </w:rPr>
        <w:t>6</w:t>
      </w:r>
      <w:r w:rsidRPr="005E15DB">
        <w:rPr>
          <w:rFonts w:asciiTheme="minorHAnsi" w:hAnsiTheme="minorHAnsi" w:cstheme="minorHAnsi"/>
        </w:rPr>
        <w:t xml:space="preserve">/2021, que em seu quadro societário não compõe nenhum integrante que tenha parentesco com: Prefeito, Vice-Prefeito, Secretários, Comissão desta Licitação, Coordenadores ou equivalentes, por matrimônio ou parentesco, afim ou consanguíneo, em primeiro grau, ou por adoção. </w:t>
      </w:r>
      <w:r w:rsidR="005D551A" w:rsidRPr="005E15DB">
        <w:rPr>
          <w:rFonts w:asciiTheme="minorHAnsi" w:hAnsiTheme="minorHAnsi" w:cstheme="minorHAnsi"/>
        </w:rPr>
        <w:t xml:space="preserve"> </w:t>
      </w:r>
    </w:p>
    <w:p w14:paraId="4A712D44" w14:textId="77777777" w:rsidR="00DF5827" w:rsidRPr="005E15DB" w:rsidRDefault="00DF5827" w:rsidP="00DF5827">
      <w:pPr>
        <w:spacing w:line="0" w:lineRule="atLeast"/>
        <w:jc w:val="both"/>
        <w:rPr>
          <w:rFonts w:asciiTheme="minorHAnsi" w:hAnsiTheme="minorHAnsi" w:cstheme="minorHAnsi"/>
        </w:rPr>
      </w:pPr>
    </w:p>
    <w:p w14:paraId="6BD2514D" w14:textId="72E2766C" w:rsidR="005D551A" w:rsidRPr="005E15DB" w:rsidRDefault="005D551A" w:rsidP="00DF5827">
      <w:pPr>
        <w:spacing w:line="0" w:lineRule="atLeast"/>
        <w:rPr>
          <w:rFonts w:asciiTheme="minorHAnsi" w:hAnsiTheme="minorHAnsi" w:cstheme="minorHAnsi"/>
        </w:rPr>
      </w:pPr>
      <w:r w:rsidRPr="005E15DB">
        <w:rPr>
          <w:rFonts w:asciiTheme="minorHAnsi" w:hAnsiTheme="minorHAnsi" w:cstheme="minorHAnsi"/>
        </w:rPr>
        <w:t>Local e data, _____________ , ___ de ____________de 20</w:t>
      </w:r>
      <w:r w:rsidR="009363EC" w:rsidRPr="005E15DB">
        <w:rPr>
          <w:rFonts w:asciiTheme="minorHAnsi" w:hAnsiTheme="minorHAnsi" w:cstheme="minorHAnsi"/>
        </w:rPr>
        <w:t>21</w:t>
      </w:r>
      <w:r w:rsidRPr="005E15DB">
        <w:rPr>
          <w:rFonts w:asciiTheme="minorHAnsi" w:hAnsiTheme="minorHAnsi" w:cstheme="minorHAnsi"/>
        </w:rPr>
        <w:t>.</w:t>
      </w:r>
    </w:p>
    <w:p w14:paraId="74E5FC93" w14:textId="4276291A" w:rsidR="00DF5827" w:rsidRPr="005E15DB" w:rsidRDefault="00DF5827" w:rsidP="00DF5827">
      <w:pPr>
        <w:spacing w:line="0" w:lineRule="atLeast"/>
        <w:rPr>
          <w:rFonts w:asciiTheme="minorHAnsi" w:hAnsiTheme="minorHAnsi" w:cstheme="minorHAnsi"/>
        </w:rPr>
      </w:pPr>
    </w:p>
    <w:p w14:paraId="7E85ECD5" w14:textId="77777777" w:rsidR="005D551A" w:rsidRPr="005E15DB" w:rsidRDefault="005D551A" w:rsidP="005D551A">
      <w:pPr>
        <w:autoSpaceDE w:val="0"/>
        <w:autoSpaceDN w:val="0"/>
        <w:adjustRightInd w:val="0"/>
        <w:rPr>
          <w:rFonts w:asciiTheme="minorHAnsi" w:hAnsiTheme="minorHAnsi" w:cstheme="minorHAnsi"/>
        </w:rPr>
      </w:pPr>
      <w:r w:rsidRPr="005E15DB">
        <w:rPr>
          <w:rFonts w:asciiTheme="minorHAnsi" w:hAnsiTheme="minorHAnsi" w:cstheme="minorHAnsi"/>
        </w:rPr>
        <w:t>___________________________________________</w:t>
      </w:r>
    </w:p>
    <w:p w14:paraId="72DB9CF0" w14:textId="1B3D7214" w:rsidR="005D551A" w:rsidRPr="005E15DB" w:rsidRDefault="005D551A" w:rsidP="005D551A">
      <w:pPr>
        <w:autoSpaceDE w:val="0"/>
        <w:autoSpaceDN w:val="0"/>
        <w:adjustRightInd w:val="0"/>
        <w:rPr>
          <w:rFonts w:asciiTheme="minorHAnsi" w:hAnsiTheme="minorHAnsi" w:cstheme="minorHAnsi"/>
        </w:rPr>
      </w:pPr>
      <w:r w:rsidRPr="005E15DB">
        <w:rPr>
          <w:rFonts w:asciiTheme="minorHAnsi" w:hAnsiTheme="minorHAnsi" w:cstheme="minorHAnsi"/>
        </w:rPr>
        <w:t xml:space="preserve">nome e assinatura do responsável legal </w:t>
      </w:r>
    </w:p>
    <w:p w14:paraId="6E20A33D" w14:textId="77777777" w:rsidR="005D551A" w:rsidRPr="005E15DB" w:rsidRDefault="005D551A" w:rsidP="005D551A">
      <w:pPr>
        <w:rPr>
          <w:rFonts w:asciiTheme="minorHAnsi" w:hAnsiTheme="minorHAnsi" w:cstheme="minorHAnsi"/>
        </w:rPr>
      </w:pPr>
      <w:r w:rsidRPr="005E15DB">
        <w:rPr>
          <w:rFonts w:asciiTheme="minorHAnsi" w:hAnsiTheme="minorHAnsi" w:cstheme="minorHAnsi"/>
        </w:rPr>
        <w:t>(carteira de identidade número e órgão emissor)</w:t>
      </w:r>
    </w:p>
    <w:p w14:paraId="75234555" w14:textId="2ABD2216" w:rsidR="005D551A" w:rsidRPr="005E15DB" w:rsidRDefault="005D551A" w:rsidP="005D551A">
      <w:pPr>
        <w:rPr>
          <w:rFonts w:asciiTheme="minorHAnsi" w:hAnsiTheme="minorHAnsi" w:cstheme="minorHAnsi"/>
        </w:rPr>
      </w:pPr>
      <w:r w:rsidRPr="005E15DB">
        <w:rPr>
          <w:rFonts w:asciiTheme="minorHAnsi" w:hAnsiTheme="minorHAnsi" w:cstheme="minorHAnsi"/>
        </w:rPr>
        <w:t>(número CPF)</w:t>
      </w:r>
    </w:p>
    <w:p w14:paraId="34D16F6D" w14:textId="61AC7360" w:rsidR="001C5BA4" w:rsidRPr="005E15DB" w:rsidRDefault="001C5BA4" w:rsidP="005D551A">
      <w:pPr>
        <w:rPr>
          <w:rFonts w:asciiTheme="minorHAnsi" w:hAnsiTheme="minorHAnsi" w:cstheme="minorHAnsi"/>
        </w:rPr>
      </w:pPr>
    </w:p>
    <w:p w14:paraId="2FD30E5B" w14:textId="4EDA82CA" w:rsidR="001C5BA4" w:rsidRPr="005E15DB" w:rsidRDefault="001C5BA4" w:rsidP="005D551A">
      <w:pPr>
        <w:rPr>
          <w:rFonts w:asciiTheme="minorHAnsi" w:hAnsiTheme="minorHAnsi" w:cstheme="minorHAnsi"/>
        </w:rPr>
      </w:pPr>
    </w:p>
    <w:p w14:paraId="2FD84F08" w14:textId="185CC2F8" w:rsidR="001C5BA4" w:rsidRPr="005E15DB" w:rsidRDefault="001C5BA4" w:rsidP="005D551A">
      <w:pPr>
        <w:rPr>
          <w:rFonts w:asciiTheme="minorHAnsi" w:hAnsiTheme="minorHAnsi" w:cstheme="minorHAnsi"/>
        </w:rPr>
      </w:pPr>
    </w:p>
    <w:p w14:paraId="39B06E80" w14:textId="408BE623" w:rsidR="001C5BA4" w:rsidRPr="005E15DB" w:rsidRDefault="001C5BA4" w:rsidP="005D551A">
      <w:pPr>
        <w:rPr>
          <w:rFonts w:asciiTheme="minorHAnsi" w:hAnsiTheme="minorHAnsi" w:cstheme="minorHAnsi"/>
        </w:rPr>
      </w:pPr>
    </w:p>
    <w:p w14:paraId="5208AB0C" w14:textId="77777777" w:rsidR="001C5BA4" w:rsidRPr="005E15DB" w:rsidRDefault="001C5BA4" w:rsidP="005D551A">
      <w:pPr>
        <w:rPr>
          <w:rFonts w:asciiTheme="minorHAnsi" w:hAnsiTheme="minorHAnsi" w:cstheme="minorHAnsi"/>
        </w:rPr>
      </w:pPr>
    </w:p>
    <w:p w14:paraId="500A86E4" w14:textId="77777777" w:rsidR="009363EC" w:rsidRPr="005E15DB" w:rsidRDefault="009363EC" w:rsidP="005D551A">
      <w:pPr>
        <w:rPr>
          <w:rFonts w:asciiTheme="minorHAnsi" w:hAnsiTheme="minorHAnsi" w:cstheme="minorHAnsi"/>
        </w:rPr>
      </w:pPr>
    </w:p>
    <w:p w14:paraId="6527B68D" w14:textId="5FA8A0DB" w:rsidR="005D551A" w:rsidRPr="005E15DB" w:rsidRDefault="005D551A" w:rsidP="005D551A">
      <w:pPr>
        <w:pStyle w:val="Ttulo9"/>
        <w:spacing w:before="0" w:after="0"/>
        <w:jc w:val="both"/>
        <w:rPr>
          <w:rFonts w:asciiTheme="minorHAnsi" w:hAnsiTheme="minorHAnsi" w:cstheme="minorHAnsi"/>
          <w:b/>
        </w:rPr>
      </w:pPr>
      <w:r w:rsidRPr="005E15DB">
        <w:rPr>
          <w:rFonts w:asciiTheme="minorHAnsi" w:hAnsiTheme="minorHAnsi" w:cstheme="minorHAnsi"/>
          <w:b/>
        </w:rPr>
        <w:t xml:space="preserve">PROCESSO LICITATÓRIO Nº </w:t>
      </w:r>
      <w:r w:rsidR="00D6523C" w:rsidRPr="005E15DB">
        <w:rPr>
          <w:rFonts w:asciiTheme="minorHAnsi" w:hAnsiTheme="minorHAnsi" w:cstheme="minorHAnsi"/>
          <w:b/>
        </w:rPr>
        <w:t>2</w:t>
      </w:r>
      <w:r w:rsidR="005A78D0" w:rsidRPr="005E15DB">
        <w:rPr>
          <w:rFonts w:asciiTheme="minorHAnsi" w:hAnsiTheme="minorHAnsi" w:cstheme="minorHAnsi"/>
          <w:b/>
        </w:rPr>
        <w:t>3</w:t>
      </w:r>
      <w:r w:rsidR="009363EC" w:rsidRPr="005E15DB">
        <w:rPr>
          <w:rFonts w:asciiTheme="minorHAnsi" w:hAnsiTheme="minorHAnsi" w:cstheme="minorHAnsi"/>
          <w:b/>
        </w:rPr>
        <w:t>/2021</w:t>
      </w:r>
    </w:p>
    <w:p w14:paraId="3F9335FC" w14:textId="3B8C7A60" w:rsidR="005D551A" w:rsidRPr="005E15DB" w:rsidRDefault="005D551A" w:rsidP="005D551A">
      <w:pPr>
        <w:jc w:val="both"/>
        <w:rPr>
          <w:rFonts w:asciiTheme="minorHAnsi" w:hAnsiTheme="minorHAnsi" w:cstheme="minorHAnsi"/>
          <w:b/>
        </w:rPr>
      </w:pPr>
      <w:r w:rsidRPr="005E15DB">
        <w:rPr>
          <w:rFonts w:asciiTheme="minorHAnsi" w:hAnsiTheme="minorHAnsi" w:cstheme="minorHAnsi"/>
          <w:b/>
        </w:rPr>
        <w:t xml:space="preserve">PREGÃO PRESENCIAL Nº </w:t>
      </w:r>
      <w:r w:rsidR="00D6523C" w:rsidRPr="005E15DB">
        <w:rPr>
          <w:rFonts w:asciiTheme="minorHAnsi" w:hAnsiTheme="minorHAnsi" w:cstheme="minorHAnsi"/>
          <w:b/>
        </w:rPr>
        <w:t>2</w:t>
      </w:r>
      <w:r w:rsidR="005A78D0" w:rsidRPr="005E15DB">
        <w:rPr>
          <w:rFonts w:asciiTheme="minorHAnsi" w:hAnsiTheme="minorHAnsi" w:cstheme="minorHAnsi"/>
          <w:b/>
        </w:rPr>
        <w:t>1</w:t>
      </w:r>
      <w:r w:rsidR="009363EC" w:rsidRPr="005E15DB">
        <w:rPr>
          <w:rFonts w:asciiTheme="minorHAnsi" w:hAnsiTheme="minorHAnsi" w:cstheme="minorHAnsi"/>
          <w:b/>
        </w:rPr>
        <w:t>/2021</w:t>
      </w:r>
      <w:r w:rsidRPr="005E15DB">
        <w:rPr>
          <w:rFonts w:asciiTheme="minorHAnsi" w:hAnsiTheme="minorHAnsi" w:cstheme="minorHAnsi"/>
          <w:b/>
        </w:rPr>
        <w:t xml:space="preserve"> </w:t>
      </w:r>
    </w:p>
    <w:p w14:paraId="0D8ADA91" w14:textId="77777777" w:rsidR="005D551A" w:rsidRPr="005E15DB" w:rsidRDefault="005D551A" w:rsidP="005D551A">
      <w:pPr>
        <w:pStyle w:val="Ttulo9"/>
        <w:spacing w:before="0" w:after="0"/>
        <w:jc w:val="both"/>
        <w:rPr>
          <w:rFonts w:asciiTheme="minorHAnsi" w:hAnsiTheme="minorHAnsi" w:cstheme="minorHAnsi"/>
          <w:b/>
        </w:rPr>
      </w:pPr>
    </w:p>
    <w:p w14:paraId="22EFB43C" w14:textId="77777777" w:rsidR="005D551A" w:rsidRPr="005E15DB" w:rsidRDefault="005D551A" w:rsidP="009363EC">
      <w:pPr>
        <w:pStyle w:val="Ttulo4"/>
        <w:keepNext w:val="0"/>
        <w:spacing w:after="0"/>
        <w:jc w:val="center"/>
        <w:rPr>
          <w:rFonts w:asciiTheme="minorHAnsi" w:hAnsiTheme="minorHAnsi" w:cstheme="minorHAnsi"/>
          <w:sz w:val="22"/>
          <w:szCs w:val="22"/>
        </w:rPr>
      </w:pPr>
      <w:r w:rsidRPr="005E15DB">
        <w:rPr>
          <w:rFonts w:asciiTheme="minorHAnsi" w:hAnsiTheme="minorHAnsi" w:cstheme="minorHAnsi"/>
          <w:sz w:val="22"/>
          <w:szCs w:val="22"/>
        </w:rPr>
        <w:t>ANEXO “IV”</w:t>
      </w:r>
    </w:p>
    <w:p w14:paraId="60E2272E" w14:textId="77777777" w:rsidR="005D551A" w:rsidRPr="005E15DB" w:rsidRDefault="005D551A" w:rsidP="005D551A">
      <w:pPr>
        <w:pStyle w:val="Ttulo4"/>
        <w:keepNext w:val="0"/>
        <w:spacing w:after="0"/>
        <w:jc w:val="both"/>
        <w:rPr>
          <w:rFonts w:asciiTheme="minorHAnsi" w:hAnsiTheme="minorHAnsi" w:cstheme="minorHAnsi"/>
          <w:sz w:val="22"/>
          <w:szCs w:val="22"/>
        </w:rPr>
      </w:pPr>
    </w:p>
    <w:p w14:paraId="5F05F131" w14:textId="77777777" w:rsidR="005D551A" w:rsidRPr="005E15DB" w:rsidRDefault="005D551A" w:rsidP="005D551A">
      <w:pPr>
        <w:pStyle w:val="Ttulo4"/>
        <w:keepNext w:val="0"/>
        <w:spacing w:after="0"/>
        <w:jc w:val="both"/>
        <w:rPr>
          <w:rFonts w:asciiTheme="minorHAnsi" w:hAnsiTheme="minorHAnsi" w:cstheme="minorHAnsi"/>
          <w:sz w:val="22"/>
          <w:szCs w:val="22"/>
        </w:rPr>
      </w:pPr>
      <w:r w:rsidRPr="005E15DB">
        <w:rPr>
          <w:rFonts w:asciiTheme="minorHAnsi" w:hAnsiTheme="minorHAnsi" w:cstheme="minorHAnsi"/>
          <w:sz w:val="22"/>
          <w:szCs w:val="22"/>
        </w:rPr>
        <w:t>MODELO DE DECLARAÇÃO DE ATENDIMENTO AO INCISO VII DO ART. 4º DA LEI Nº 10.520/2002 (*)</w:t>
      </w:r>
    </w:p>
    <w:p w14:paraId="0202CAB5" w14:textId="77777777" w:rsidR="005D551A" w:rsidRPr="005E15DB" w:rsidRDefault="005D551A" w:rsidP="005D551A">
      <w:pPr>
        <w:widowControl w:val="0"/>
        <w:jc w:val="both"/>
        <w:rPr>
          <w:rFonts w:asciiTheme="minorHAnsi" w:hAnsiTheme="minorHAnsi" w:cstheme="minorHAnsi"/>
        </w:rPr>
      </w:pPr>
    </w:p>
    <w:p w14:paraId="4027366E"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b/>
        </w:rPr>
        <w:t>(*)</w:t>
      </w:r>
      <w:r w:rsidRPr="005E15DB">
        <w:rPr>
          <w:rFonts w:asciiTheme="minorHAnsi" w:hAnsiTheme="minorHAnsi" w:cstheme="minorHAnsi"/>
        </w:rPr>
        <w:t xml:space="preserve"> Este documento deverá ser preenchido e anexado ao Envelope nº 01 – PROPOSTA COMERCIAL (</w:t>
      </w:r>
      <w:r w:rsidRPr="005E15DB">
        <w:rPr>
          <w:rFonts w:asciiTheme="minorHAnsi" w:hAnsiTheme="minorHAnsi" w:cstheme="minorHAnsi"/>
          <w:b/>
          <w:u w:val="single"/>
        </w:rPr>
        <w:t>pelo lado externo</w:t>
      </w:r>
      <w:r w:rsidRPr="005E15DB">
        <w:rPr>
          <w:rFonts w:asciiTheme="minorHAnsi" w:hAnsiTheme="minorHAnsi" w:cstheme="minorHAnsi"/>
        </w:rPr>
        <w:t>) ou poderá ser substituído por declaração verbal ao Pregoeiro no início da Sessão.</w:t>
      </w:r>
    </w:p>
    <w:p w14:paraId="3B5FE80A" w14:textId="77777777" w:rsidR="005D551A" w:rsidRPr="005E15DB" w:rsidRDefault="005D551A" w:rsidP="005D551A">
      <w:pPr>
        <w:widowControl w:val="0"/>
        <w:jc w:val="both"/>
        <w:rPr>
          <w:rFonts w:asciiTheme="minorHAnsi" w:hAnsiTheme="minorHAnsi" w:cstheme="minorHAnsi"/>
        </w:rPr>
      </w:pPr>
    </w:p>
    <w:p w14:paraId="69559C73" w14:textId="77777777" w:rsidR="005D551A" w:rsidRPr="005E15DB" w:rsidRDefault="005D551A" w:rsidP="005D551A">
      <w:pPr>
        <w:widowControl w:val="0"/>
        <w:jc w:val="both"/>
        <w:rPr>
          <w:rFonts w:asciiTheme="minorHAnsi" w:hAnsiTheme="minorHAnsi" w:cstheme="minorHAnsi"/>
        </w:rPr>
      </w:pPr>
    </w:p>
    <w:p w14:paraId="145FD94C"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Razão Social:</w:t>
      </w:r>
    </w:p>
    <w:p w14:paraId="3C1FF334"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Endereço:</w:t>
      </w:r>
    </w:p>
    <w:p w14:paraId="30C1ED61"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Cidade/Estado:</w:t>
      </w:r>
    </w:p>
    <w:p w14:paraId="1ABC73C3" w14:textId="77777777" w:rsidR="005D551A" w:rsidRPr="005E15DB" w:rsidRDefault="005D551A" w:rsidP="005D551A">
      <w:pPr>
        <w:widowControl w:val="0"/>
        <w:jc w:val="both"/>
        <w:rPr>
          <w:rFonts w:asciiTheme="minorHAnsi" w:hAnsiTheme="minorHAnsi" w:cstheme="minorHAnsi"/>
        </w:rPr>
      </w:pPr>
      <w:r w:rsidRPr="005E15DB">
        <w:rPr>
          <w:rFonts w:asciiTheme="minorHAnsi" w:hAnsiTheme="minorHAnsi" w:cstheme="minorHAnsi"/>
        </w:rPr>
        <w:t>CNPJ:</w:t>
      </w:r>
    </w:p>
    <w:p w14:paraId="4AB1CB4B" w14:textId="77777777" w:rsidR="005D551A" w:rsidRPr="005E15DB" w:rsidRDefault="005D551A" w:rsidP="005D551A">
      <w:pPr>
        <w:widowControl w:val="0"/>
        <w:jc w:val="both"/>
        <w:rPr>
          <w:rFonts w:asciiTheme="minorHAnsi" w:hAnsiTheme="minorHAnsi" w:cstheme="minorHAnsi"/>
        </w:rPr>
      </w:pPr>
    </w:p>
    <w:p w14:paraId="21D0D2B7" w14:textId="77777777" w:rsidR="005D551A" w:rsidRPr="005E15DB" w:rsidRDefault="005D551A" w:rsidP="009363EC">
      <w:pPr>
        <w:widowControl w:val="0"/>
        <w:rPr>
          <w:rFonts w:asciiTheme="minorHAnsi" w:hAnsiTheme="minorHAnsi" w:cstheme="minorHAnsi"/>
          <w:b/>
        </w:rPr>
      </w:pPr>
      <w:r w:rsidRPr="005E15DB">
        <w:rPr>
          <w:rFonts w:asciiTheme="minorHAnsi" w:hAnsiTheme="minorHAnsi" w:cstheme="minorHAnsi"/>
          <w:b/>
        </w:rPr>
        <w:t>DECLARAÇÃO</w:t>
      </w:r>
    </w:p>
    <w:p w14:paraId="6330817B" w14:textId="77777777" w:rsidR="005D551A" w:rsidRPr="005E15DB" w:rsidRDefault="005D551A" w:rsidP="005D551A">
      <w:pPr>
        <w:widowControl w:val="0"/>
        <w:jc w:val="both"/>
        <w:rPr>
          <w:rFonts w:asciiTheme="minorHAnsi" w:hAnsiTheme="minorHAnsi" w:cstheme="minorHAnsi"/>
        </w:rPr>
      </w:pPr>
    </w:p>
    <w:p w14:paraId="56E44511" w14:textId="77777777" w:rsidR="005D551A" w:rsidRPr="005E15DB" w:rsidRDefault="005D551A" w:rsidP="005D551A">
      <w:pPr>
        <w:widowControl w:val="0"/>
        <w:jc w:val="both"/>
        <w:rPr>
          <w:rFonts w:asciiTheme="minorHAnsi" w:hAnsiTheme="minorHAnsi" w:cstheme="minorHAnsi"/>
        </w:rPr>
      </w:pPr>
    </w:p>
    <w:p w14:paraId="0E3A80E9" w14:textId="79985393" w:rsidR="005D551A" w:rsidRPr="005E15DB" w:rsidRDefault="005D551A" w:rsidP="005D551A">
      <w:pPr>
        <w:ind w:firstLine="1701"/>
        <w:jc w:val="both"/>
        <w:rPr>
          <w:rFonts w:asciiTheme="minorHAnsi" w:hAnsiTheme="minorHAnsi" w:cstheme="minorHAnsi"/>
        </w:rPr>
      </w:pPr>
      <w:r w:rsidRPr="005E15DB">
        <w:rPr>
          <w:rFonts w:asciiTheme="minorHAnsi" w:hAnsiTheme="minorHAnsi" w:cstheme="minorHAnsi"/>
        </w:rPr>
        <w:t xml:space="preserve">Em atendimento ao inciso VII, do artigo 4º, da Lei Federal nº 10.520, de 17 de julho de 2002, a empresa </w:t>
      </w:r>
      <w:r w:rsidRPr="005E15DB">
        <w:rPr>
          <w:rFonts w:asciiTheme="minorHAnsi" w:hAnsiTheme="minorHAnsi" w:cstheme="minorHAnsi"/>
          <w:b/>
        </w:rPr>
        <w:t>_________________________________________</w:t>
      </w:r>
      <w:r w:rsidRPr="005E15DB">
        <w:rPr>
          <w:rFonts w:asciiTheme="minorHAnsi" w:hAnsiTheme="minorHAnsi" w:cstheme="minorHAnsi"/>
        </w:rPr>
        <w:t xml:space="preserve">, inscrita no CNPJ sob o nº </w:t>
      </w:r>
      <w:r w:rsidRPr="005E15DB">
        <w:rPr>
          <w:rFonts w:asciiTheme="minorHAnsi" w:hAnsiTheme="minorHAnsi" w:cstheme="minorHAnsi"/>
          <w:b/>
        </w:rPr>
        <w:t>__________________</w:t>
      </w:r>
      <w:r w:rsidRPr="005E15DB">
        <w:rPr>
          <w:rFonts w:asciiTheme="minorHAnsi" w:hAnsiTheme="minorHAnsi" w:cstheme="minorHAnsi"/>
        </w:rPr>
        <w:t xml:space="preserve">, </w:t>
      </w:r>
      <w:r w:rsidRPr="005E15DB">
        <w:rPr>
          <w:rFonts w:asciiTheme="minorHAnsi" w:hAnsiTheme="minorHAnsi" w:cstheme="minorHAnsi"/>
          <w:b/>
        </w:rPr>
        <w:t>DECLARA</w:t>
      </w:r>
      <w:r w:rsidRPr="005E15DB">
        <w:rPr>
          <w:rFonts w:asciiTheme="minorHAnsi" w:hAnsiTheme="minorHAnsi" w:cstheme="minorHAnsi"/>
        </w:rPr>
        <w:t xml:space="preserve"> que cumpre plenamente os requisitos de habilitação exigidos no </w:t>
      </w:r>
      <w:r w:rsidRPr="005E15DB">
        <w:rPr>
          <w:rFonts w:asciiTheme="minorHAnsi" w:hAnsiTheme="minorHAnsi" w:cstheme="minorHAnsi"/>
          <w:b/>
        </w:rPr>
        <w:t xml:space="preserve">PREGÃO </w:t>
      </w:r>
      <w:r w:rsidR="009363EC" w:rsidRPr="005E15DB">
        <w:rPr>
          <w:rFonts w:asciiTheme="minorHAnsi" w:hAnsiTheme="minorHAnsi" w:cstheme="minorHAnsi"/>
          <w:b/>
        </w:rPr>
        <w:t xml:space="preserve">nº </w:t>
      </w:r>
      <w:r w:rsidR="00D6523C" w:rsidRPr="005E15DB">
        <w:rPr>
          <w:rFonts w:asciiTheme="minorHAnsi" w:hAnsiTheme="minorHAnsi" w:cstheme="minorHAnsi"/>
          <w:b/>
        </w:rPr>
        <w:t>2</w:t>
      </w:r>
      <w:r w:rsidR="005A78D0" w:rsidRPr="005E15DB">
        <w:rPr>
          <w:rFonts w:asciiTheme="minorHAnsi" w:hAnsiTheme="minorHAnsi" w:cstheme="minorHAnsi"/>
          <w:b/>
        </w:rPr>
        <w:t>1</w:t>
      </w:r>
      <w:r w:rsidR="009363EC" w:rsidRPr="005E15DB">
        <w:rPr>
          <w:rFonts w:asciiTheme="minorHAnsi" w:hAnsiTheme="minorHAnsi" w:cstheme="minorHAnsi"/>
          <w:b/>
        </w:rPr>
        <w:t>/2021</w:t>
      </w:r>
      <w:r w:rsidRPr="005E15DB">
        <w:rPr>
          <w:rFonts w:asciiTheme="minorHAnsi" w:hAnsiTheme="minorHAnsi" w:cstheme="minorHAnsi"/>
          <w:b/>
        </w:rPr>
        <w:t>,</w:t>
      </w:r>
      <w:r w:rsidRPr="005E15DB">
        <w:rPr>
          <w:rFonts w:asciiTheme="minorHAnsi" w:hAnsiTheme="minorHAnsi" w:cstheme="minorHAnsi"/>
        </w:rPr>
        <w:t xml:space="preserve"> instaurado pela Prefeitura Municipal de </w:t>
      </w:r>
      <w:r w:rsidR="009363EC" w:rsidRPr="005E15DB">
        <w:rPr>
          <w:rFonts w:asciiTheme="minorHAnsi" w:hAnsiTheme="minorHAnsi" w:cstheme="minorHAnsi"/>
        </w:rPr>
        <w:t>Abdon Batista</w:t>
      </w:r>
      <w:r w:rsidRPr="005E15DB">
        <w:rPr>
          <w:rFonts w:asciiTheme="minorHAnsi" w:hAnsiTheme="minorHAnsi" w:cstheme="minorHAnsi"/>
        </w:rPr>
        <w:t>, SC.</w:t>
      </w:r>
    </w:p>
    <w:p w14:paraId="7570150D" w14:textId="77777777" w:rsidR="005D551A" w:rsidRPr="005E15DB" w:rsidRDefault="005D551A" w:rsidP="005D551A">
      <w:pPr>
        <w:widowControl w:val="0"/>
        <w:jc w:val="both"/>
        <w:rPr>
          <w:rFonts w:asciiTheme="minorHAnsi" w:hAnsiTheme="minorHAnsi" w:cstheme="minorHAnsi"/>
        </w:rPr>
      </w:pPr>
    </w:p>
    <w:p w14:paraId="67E48C94" w14:textId="77777777" w:rsidR="005D551A" w:rsidRPr="005E15DB" w:rsidRDefault="005D551A" w:rsidP="005D551A">
      <w:pPr>
        <w:widowControl w:val="0"/>
        <w:jc w:val="both"/>
        <w:rPr>
          <w:rFonts w:asciiTheme="minorHAnsi" w:hAnsiTheme="minorHAnsi" w:cstheme="minorHAnsi"/>
        </w:rPr>
      </w:pPr>
    </w:p>
    <w:p w14:paraId="45F20985" w14:textId="739A8522" w:rsidR="005D551A" w:rsidRPr="005E15DB" w:rsidRDefault="005D551A" w:rsidP="005D551A">
      <w:pPr>
        <w:widowControl w:val="0"/>
        <w:ind w:firstLine="1701"/>
        <w:jc w:val="both"/>
        <w:rPr>
          <w:rFonts w:asciiTheme="minorHAnsi" w:hAnsiTheme="minorHAnsi" w:cstheme="minorHAnsi"/>
        </w:rPr>
      </w:pPr>
      <w:r w:rsidRPr="005E15DB">
        <w:rPr>
          <w:rFonts w:asciiTheme="minorHAnsi" w:hAnsiTheme="minorHAnsi" w:cstheme="minorHAnsi"/>
        </w:rPr>
        <w:t>Local, ______ de ____________________ de 20</w:t>
      </w:r>
      <w:r w:rsidR="009363EC" w:rsidRPr="005E15DB">
        <w:rPr>
          <w:rFonts w:asciiTheme="minorHAnsi" w:hAnsiTheme="minorHAnsi" w:cstheme="minorHAnsi"/>
        </w:rPr>
        <w:t>21.</w:t>
      </w:r>
    </w:p>
    <w:p w14:paraId="7164018A" w14:textId="77777777" w:rsidR="005D551A" w:rsidRPr="005E15DB" w:rsidRDefault="005D551A" w:rsidP="005D551A">
      <w:pPr>
        <w:widowControl w:val="0"/>
        <w:jc w:val="both"/>
        <w:rPr>
          <w:rFonts w:asciiTheme="minorHAnsi" w:hAnsiTheme="minorHAnsi" w:cstheme="minorHAnsi"/>
        </w:rPr>
      </w:pPr>
    </w:p>
    <w:p w14:paraId="249BFD40" w14:textId="77777777" w:rsidR="005D551A" w:rsidRPr="005E15DB" w:rsidRDefault="005D551A" w:rsidP="005D551A">
      <w:pPr>
        <w:widowControl w:val="0"/>
        <w:jc w:val="both"/>
        <w:rPr>
          <w:rFonts w:asciiTheme="minorHAnsi" w:hAnsiTheme="minorHAnsi" w:cstheme="minorHAnsi"/>
        </w:rPr>
      </w:pPr>
    </w:p>
    <w:p w14:paraId="0F4F4C4E" w14:textId="77777777" w:rsidR="005D551A" w:rsidRPr="005E15DB" w:rsidRDefault="005D551A" w:rsidP="005D551A">
      <w:pPr>
        <w:widowControl w:val="0"/>
        <w:jc w:val="both"/>
        <w:rPr>
          <w:rFonts w:asciiTheme="minorHAnsi" w:hAnsiTheme="minorHAnsi" w:cstheme="minorHAnsi"/>
        </w:rPr>
      </w:pPr>
    </w:p>
    <w:p w14:paraId="702F0DD2" w14:textId="77777777" w:rsidR="005D551A" w:rsidRPr="005E15DB" w:rsidRDefault="005D551A" w:rsidP="00B90758">
      <w:pPr>
        <w:widowControl w:val="0"/>
        <w:rPr>
          <w:rFonts w:asciiTheme="minorHAnsi" w:hAnsiTheme="minorHAnsi" w:cstheme="minorHAnsi"/>
        </w:rPr>
      </w:pPr>
    </w:p>
    <w:p w14:paraId="5832280D" w14:textId="77777777" w:rsidR="005D551A" w:rsidRPr="005E15DB" w:rsidRDefault="005D551A" w:rsidP="00B90758">
      <w:pPr>
        <w:widowControl w:val="0"/>
        <w:rPr>
          <w:rFonts w:asciiTheme="minorHAnsi" w:hAnsiTheme="minorHAnsi" w:cstheme="minorHAnsi"/>
        </w:rPr>
      </w:pPr>
      <w:r w:rsidRPr="005E15DB">
        <w:rPr>
          <w:rFonts w:asciiTheme="minorHAnsi" w:hAnsiTheme="minorHAnsi" w:cstheme="minorHAnsi"/>
        </w:rPr>
        <w:t>(nome e assinatura do responsável legal)</w:t>
      </w:r>
    </w:p>
    <w:p w14:paraId="173750D1" w14:textId="77777777" w:rsidR="005D551A" w:rsidRPr="005E15DB" w:rsidRDefault="005D551A" w:rsidP="00B90758">
      <w:pPr>
        <w:widowControl w:val="0"/>
        <w:rPr>
          <w:rFonts w:asciiTheme="minorHAnsi" w:hAnsiTheme="minorHAnsi" w:cstheme="minorHAnsi"/>
        </w:rPr>
      </w:pPr>
      <w:r w:rsidRPr="005E15DB">
        <w:rPr>
          <w:rFonts w:asciiTheme="minorHAnsi" w:hAnsiTheme="minorHAnsi" w:cstheme="minorHAnsi"/>
        </w:rPr>
        <w:t>(número da carteira de identidade e órgão emissor)</w:t>
      </w:r>
    </w:p>
    <w:p w14:paraId="40243073" w14:textId="77777777" w:rsidR="005D551A" w:rsidRPr="005E15DB" w:rsidRDefault="005D551A" w:rsidP="005D551A">
      <w:pPr>
        <w:rPr>
          <w:rFonts w:asciiTheme="minorHAnsi" w:hAnsiTheme="minorHAnsi" w:cstheme="minorHAnsi"/>
          <w:b/>
        </w:rPr>
      </w:pPr>
      <w:r w:rsidRPr="005E15DB">
        <w:rPr>
          <w:rFonts w:asciiTheme="minorHAnsi" w:hAnsiTheme="minorHAnsi" w:cstheme="minorHAnsi"/>
          <w:b/>
        </w:rPr>
        <w:br w:type="page"/>
      </w:r>
    </w:p>
    <w:p w14:paraId="47639367" w14:textId="054EDC0E" w:rsidR="005D551A" w:rsidRPr="005E15DB" w:rsidRDefault="005D551A" w:rsidP="005D551A">
      <w:pPr>
        <w:pStyle w:val="Ttulo9"/>
        <w:spacing w:before="0" w:after="0"/>
        <w:jc w:val="both"/>
        <w:rPr>
          <w:rFonts w:asciiTheme="minorHAnsi" w:hAnsiTheme="minorHAnsi" w:cstheme="minorHAnsi"/>
          <w:b/>
        </w:rPr>
      </w:pPr>
      <w:r w:rsidRPr="005E15DB">
        <w:rPr>
          <w:rFonts w:asciiTheme="minorHAnsi" w:hAnsiTheme="minorHAnsi" w:cstheme="minorHAnsi"/>
          <w:b/>
        </w:rPr>
        <w:t xml:space="preserve">PROCESSO LICITATÓRIO Nº </w:t>
      </w:r>
      <w:r w:rsidR="00D6523C" w:rsidRPr="005E15DB">
        <w:rPr>
          <w:rFonts w:asciiTheme="minorHAnsi" w:hAnsiTheme="minorHAnsi" w:cstheme="minorHAnsi"/>
          <w:b/>
        </w:rPr>
        <w:t>2</w:t>
      </w:r>
      <w:r w:rsidR="005A78D0" w:rsidRPr="005E15DB">
        <w:rPr>
          <w:rFonts w:asciiTheme="minorHAnsi" w:hAnsiTheme="minorHAnsi" w:cstheme="minorHAnsi"/>
          <w:b/>
        </w:rPr>
        <w:t>3</w:t>
      </w:r>
      <w:r w:rsidR="009363EC" w:rsidRPr="005E15DB">
        <w:rPr>
          <w:rFonts w:asciiTheme="minorHAnsi" w:hAnsiTheme="minorHAnsi" w:cstheme="minorHAnsi"/>
          <w:b/>
        </w:rPr>
        <w:t>/2021</w:t>
      </w:r>
    </w:p>
    <w:p w14:paraId="521AB846" w14:textId="2ADEC9F1" w:rsidR="005D551A" w:rsidRPr="005E15DB" w:rsidRDefault="005D551A" w:rsidP="005D551A">
      <w:pPr>
        <w:jc w:val="both"/>
        <w:rPr>
          <w:rFonts w:asciiTheme="minorHAnsi" w:hAnsiTheme="minorHAnsi" w:cstheme="minorHAnsi"/>
          <w:b/>
        </w:rPr>
      </w:pPr>
      <w:r w:rsidRPr="005E15DB">
        <w:rPr>
          <w:rFonts w:asciiTheme="minorHAnsi" w:hAnsiTheme="minorHAnsi" w:cstheme="minorHAnsi"/>
          <w:b/>
        </w:rPr>
        <w:t xml:space="preserve">PREGÃO PRESENCIAL Nº </w:t>
      </w:r>
      <w:r w:rsidR="00D6523C" w:rsidRPr="005E15DB">
        <w:rPr>
          <w:rFonts w:asciiTheme="minorHAnsi" w:hAnsiTheme="minorHAnsi" w:cstheme="minorHAnsi"/>
          <w:b/>
        </w:rPr>
        <w:t>2</w:t>
      </w:r>
      <w:r w:rsidR="005A78D0" w:rsidRPr="005E15DB">
        <w:rPr>
          <w:rFonts w:asciiTheme="minorHAnsi" w:hAnsiTheme="minorHAnsi" w:cstheme="minorHAnsi"/>
          <w:b/>
        </w:rPr>
        <w:t>1</w:t>
      </w:r>
      <w:r w:rsidR="009363EC" w:rsidRPr="005E15DB">
        <w:rPr>
          <w:rFonts w:asciiTheme="minorHAnsi" w:hAnsiTheme="minorHAnsi" w:cstheme="minorHAnsi"/>
          <w:b/>
        </w:rPr>
        <w:t>/2021</w:t>
      </w:r>
      <w:r w:rsidRPr="005E15DB">
        <w:rPr>
          <w:rFonts w:asciiTheme="minorHAnsi" w:hAnsiTheme="minorHAnsi" w:cstheme="minorHAnsi"/>
          <w:b/>
        </w:rPr>
        <w:t xml:space="preserve"> </w:t>
      </w:r>
    </w:p>
    <w:p w14:paraId="661C37CF" w14:textId="77777777" w:rsidR="005D551A" w:rsidRPr="005E15DB" w:rsidRDefault="005D551A" w:rsidP="005D551A">
      <w:pPr>
        <w:pStyle w:val="Ttulo9"/>
        <w:spacing w:before="0" w:after="0"/>
        <w:jc w:val="both"/>
        <w:rPr>
          <w:rFonts w:asciiTheme="minorHAnsi" w:hAnsiTheme="minorHAnsi" w:cstheme="minorHAnsi"/>
          <w:b/>
        </w:rPr>
      </w:pPr>
    </w:p>
    <w:p w14:paraId="6395ECFE" w14:textId="07FB75FC" w:rsidR="005D551A" w:rsidRPr="005E15DB" w:rsidRDefault="005D551A" w:rsidP="009363EC">
      <w:pPr>
        <w:widowControl w:val="0"/>
        <w:rPr>
          <w:rFonts w:asciiTheme="minorHAnsi" w:hAnsiTheme="minorHAnsi" w:cstheme="minorHAnsi"/>
          <w:b/>
        </w:rPr>
      </w:pPr>
      <w:r w:rsidRPr="005E15DB">
        <w:rPr>
          <w:rFonts w:asciiTheme="minorHAnsi" w:hAnsiTheme="minorHAnsi" w:cstheme="minorHAnsi"/>
          <w:b/>
        </w:rPr>
        <w:t>ANEXO “V”</w:t>
      </w:r>
    </w:p>
    <w:p w14:paraId="6370B803" w14:textId="77777777" w:rsidR="005A78D0" w:rsidRPr="005E15DB" w:rsidRDefault="005A78D0" w:rsidP="005A78D0">
      <w:pPr>
        <w:keepLines/>
        <w:tabs>
          <w:tab w:val="center" w:pos="4419"/>
          <w:tab w:val="right" w:pos="8838"/>
        </w:tabs>
        <w:spacing w:before="120" w:after="120"/>
        <w:rPr>
          <w:rFonts w:asciiTheme="minorHAnsi" w:hAnsiTheme="minorHAnsi" w:cstheme="minorHAnsi"/>
          <w:b/>
          <w:smallCaps/>
        </w:rPr>
      </w:pPr>
      <w:r w:rsidRPr="005E15DB">
        <w:rPr>
          <w:rFonts w:asciiTheme="minorHAnsi" w:hAnsiTheme="minorHAnsi" w:cstheme="minorHAnsi"/>
          <w:b/>
        </w:rPr>
        <w:t>MINUTA DE ATA DE REGISTRO DE PREÇOS</w:t>
      </w:r>
    </w:p>
    <w:p w14:paraId="76504598"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DO OBJETO</w:t>
      </w:r>
    </w:p>
    <w:p w14:paraId="008AD7C0" w14:textId="77777777" w:rsidR="005A78D0" w:rsidRPr="005E15DB" w:rsidRDefault="005A78D0" w:rsidP="005A78D0">
      <w:pPr>
        <w:jc w:val="both"/>
        <w:rPr>
          <w:rFonts w:asciiTheme="minorHAnsi" w:hAnsiTheme="minorHAnsi" w:cstheme="minorHAnsi"/>
        </w:rPr>
      </w:pPr>
    </w:p>
    <w:p w14:paraId="69839A38"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14:paraId="78C03C65" w14:textId="77777777" w:rsidR="005A78D0" w:rsidRPr="005E15DB" w:rsidRDefault="005A78D0" w:rsidP="005A78D0">
      <w:pPr>
        <w:jc w:val="both"/>
        <w:rPr>
          <w:rFonts w:asciiTheme="minorHAnsi" w:hAnsiTheme="minorHAnsi" w:cstheme="minorHAnsi"/>
        </w:rPr>
      </w:pPr>
    </w:p>
    <w:p w14:paraId="01D9E32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Abaixo segue o licitantes que participaram da licitação e que tiveram itens vencedores:</w:t>
      </w:r>
    </w:p>
    <w:p w14:paraId="1EEB4D5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XXXXXXXXXXXXXXXXXXXX</w:t>
      </w:r>
    </w:p>
    <w:p w14:paraId="4401FE96" w14:textId="77777777" w:rsidR="005A78D0" w:rsidRPr="005E15DB" w:rsidRDefault="005A78D0" w:rsidP="005A78D0">
      <w:pPr>
        <w:jc w:val="both"/>
        <w:rPr>
          <w:rFonts w:asciiTheme="minorHAnsi" w:hAnsiTheme="minorHAnsi" w:cstheme="minorHAnsi"/>
        </w:rPr>
      </w:pPr>
    </w:p>
    <w:p w14:paraId="1B90890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14:paraId="12E57E6E" w14:textId="77777777" w:rsidR="005A78D0" w:rsidRPr="005E15DB" w:rsidRDefault="005A78D0" w:rsidP="005A78D0">
      <w:pPr>
        <w:jc w:val="both"/>
        <w:rPr>
          <w:rFonts w:asciiTheme="minorHAnsi" w:hAnsiTheme="minorHAnsi" w:cstheme="minorHAnsi"/>
        </w:rPr>
      </w:pPr>
    </w:p>
    <w:p w14:paraId="092FEDDF"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PRIMEIRA – DO OBJETO</w:t>
      </w:r>
    </w:p>
    <w:p w14:paraId="0EC5486D" w14:textId="77777777" w:rsidR="005A78D0" w:rsidRPr="005E15DB" w:rsidRDefault="005A78D0" w:rsidP="005A78D0">
      <w:pPr>
        <w:jc w:val="both"/>
        <w:rPr>
          <w:rFonts w:asciiTheme="minorHAnsi" w:hAnsiTheme="minorHAnsi" w:cstheme="minorHAnsi"/>
        </w:rPr>
      </w:pPr>
    </w:p>
    <w:p w14:paraId="41782ADB" w14:textId="2B8D0CA7" w:rsidR="005A78D0" w:rsidRPr="005E15DB" w:rsidRDefault="005A78D0" w:rsidP="005A78D0">
      <w:pPr>
        <w:numPr>
          <w:ilvl w:val="1"/>
          <w:numId w:val="18"/>
        </w:numPr>
        <w:spacing w:line="240" w:lineRule="auto"/>
        <w:contextualSpacing/>
        <w:jc w:val="both"/>
        <w:rPr>
          <w:rFonts w:asciiTheme="minorHAnsi" w:hAnsiTheme="minorHAnsi" w:cstheme="minorHAnsi"/>
        </w:rPr>
      </w:pPr>
      <w:r w:rsidRPr="005E15DB">
        <w:rPr>
          <w:rFonts w:asciiTheme="minorHAnsi" w:hAnsiTheme="minorHAnsi" w:cstheme="minorHAnsi"/>
        </w:rPr>
        <w:t xml:space="preserve">O presente termo tem por objetivo e finalidade de constituir o sistema de Registro de Preços para seleção da proposta mais vantajosa para a Administração Pública, objetivando: </w:t>
      </w:r>
      <w:r w:rsidRPr="005E15DB">
        <w:rPr>
          <w:rFonts w:asciiTheme="minorHAnsi" w:hAnsiTheme="minorHAnsi" w:cstheme="minorHAnsi"/>
          <w:b/>
          <w:bCs/>
          <w:shd w:val="clear" w:color="auto" w:fill="FFFFFF"/>
        </w:rPr>
        <w:t>REGISTRO DE PREÇOS PARA AQUISIÇÕES DE MUDAS E FLORES PARA ORNAMENTAÇÃO DE PRAÇAS E IMOVEIS MUNICIPAIS</w:t>
      </w:r>
      <w:r w:rsidRPr="005E15DB">
        <w:rPr>
          <w:rFonts w:asciiTheme="minorHAnsi" w:hAnsiTheme="minorHAnsi" w:cstheme="minorHAnsi"/>
        </w:rPr>
        <w:t xml:space="preserve"> </w:t>
      </w:r>
      <w:r w:rsidRPr="005E15DB">
        <w:rPr>
          <w:rFonts w:asciiTheme="minorHAnsi" w:hAnsiTheme="minorHAnsi" w:cstheme="minorHAnsi"/>
          <w:shd w:val="clear" w:color="auto" w:fill="FFFFFF"/>
        </w:rPr>
        <w:t>t</w:t>
      </w:r>
      <w:r w:rsidRPr="005E15DB">
        <w:rPr>
          <w:rFonts w:asciiTheme="minorHAnsi" w:hAnsiTheme="minorHAnsi" w:cstheme="minorHAnsi"/>
        </w:rPr>
        <w: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14:paraId="3A10E24F" w14:textId="77777777" w:rsidR="005A78D0" w:rsidRPr="005E15DB" w:rsidRDefault="005A78D0" w:rsidP="005A78D0">
      <w:pPr>
        <w:jc w:val="both"/>
        <w:rPr>
          <w:rFonts w:asciiTheme="minorHAnsi" w:hAnsiTheme="minorHAnsi" w:cstheme="minorHAnsi"/>
        </w:rPr>
      </w:pPr>
    </w:p>
    <w:p w14:paraId="34C6C6DE" w14:textId="77777777" w:rsidR="005A78D0" w:rsidRPr="005E15DB" w:rsidRDefault="005A78D0" w:rsidP="005A78D0">
      <w:pPr>
        <w:numPr>
          <w:ilvl w:val="1"/>
          <w:numId w:val="18"/>
        </w:numPr>
        <w:spacing w:line="240" w:lineRule="auto"/>
        <w:contextualSpacing/>
        <w:jc w:val="both"/>
        <w:rPr>
          <w:rFonts w:asciiTheme="minorHAnsi" w:hAnsiTheme="minorHAnsi" w:cstheme="minorHAnsi"/>
        </w:rPr>
      </w:pPr>
      <w:r w:rsidRPr="005E15DB">
        <w:rPr>
          <w:rFonts w:asciiTheme="minorHAnsi" w:hAnsiTheme="minorHAnsi" w:cstheme="minorHAnsi"/>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8C80824" w14:textId="77777777" w:rsidR="005A78D0" w:rsidRPr="005E15DB" w:rsidRDefault="005A78D0" w:rsidP="005A78D0">
      <w:pPr>
        <w:jc w:val="both"/>
        <w:rPr>
          <w:rFonts w:asciiTheme="minorHAnsi" w:hAnsiTheme="minorHAnsi" w:cstheme="minorHAnsi"/>
        </w:rPr>
      </w:pPr>
    </w:p>
    <w:p w14:paraId="3CED3095"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SEGUNDA – DO PREÇO</w:t>
      </w:r>
    </w:p>
    <w:p w14:paraId="726DA65B" w14:textId="77777777" w:rsidR="005A78D0" w:rsidRPr="005E15DB" w:rsidRDefault="005A78D0" w:rsidP="005A78D0">
      <w:pPr>
        <w:jc w:val="both"/>
        <w:rPr>
          <w:rFonts w:asciiTheme="minorHAnsi" w:hAnsiTheme="minorHAnsi" w:cstheme="minorHAnsi"/>
        </w:rPr>
      </w:pPr>
    </w:p>
    <w:p w14:paraId="7393F64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14:paraId="0E5C0080"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2.2. Os preços registrados serão fixos e irreajustáveis durante a vigência da Ata de Registro de Preço.</w:t>
      </w:r>
    </w:p>
    <w:p w14:paraId="7A8BE7F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14:paraId="644EFB25"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4505A39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0460C573"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2.2.4. O órgão gerenciador deverá decidir sobre a revisão dos preços no prazo máximo de 07(sete dias) úteis, salvo por motivo de força maior, devidamente justificado no processo.</w:t>
      </w:r>
    </w:p>
    <w:p w14:paraId="0F83831B"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14:paraId="43494A5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2.2.6. No ato da negociação de preservação do equilíbrio econômico financeiro do contrato será dada preferência ao fornecedor de primeiro menos preço e, sucessivamente, aos demais classificados, respeitada a ordem de classificação.</w:t>
      </w:r>
    </w:p>
    <w:p w14:paraId="6DB6F4C0"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14:paraId="1ED86C9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a) convocar o fornecedor primeiro classificado, visando estabelecer a negociação para redução de preços originalmente registrados e sua adequação ao praticado no mercado;</w:t>
      </w:r>
    </w:p>
    <w:p w14:paraId="6FCA22E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b) frustrada a negociação, o fornecedor será liberado do compromisso assumido e;</w:t>
      </w:r>
    </w:p>
    <w:p w14:paraId="38AB1B5E"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c) convocar os demais fornecedores registrados, na ordem de classificação, visando igual oportunidade de negociação.</w:t>
      </w:r>
    </w:p>
    <w:p w14:paraId="1745B86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14:paraId="68BFCCF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a) estabelecer negociação com os classificados visando à manutenção dos preços inicialmente registrados;</w:t>
      </w:r>
    </w:p>
    <w:p w14:paraId="2126E42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b) permitir a apresentação de novos preços, observando o limite máximo estabelecido pela administração, quando da impossibilidade de manutenção do preço na forma referida na alínea anterior, observada as seguintes condições:</w:t>
      </w:r>
    </w:p>
    <w:p w14:paraId="6C0B0CB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b1) as propostas com os novos valores deverão constar de envelope lacrado, a ser entregue em data, local e horário, previamente designados pelo órgão gerenciador;</w:t>
      </w:r>
    </w:p>
    <w:p w14:paraId="7EF2FDC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b2) o novo preço ofertado deverá manter equivalência entre o preço originalmente constante da proposta e o preço de mercado vigente à época da licitação, sendo registrado o de menor valor.</w:t>
      </w:r>
    </w:p>
    <w:p w14:paraId="4AFE918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2.4.1. A fixação do novo preço pactuado deverá ser consignada em apostila à Ata de Registro de Preços, com as justificativas cabíveis, observada a anuência das partes.</w:t>
      </w:r>
    </w:p>
    <w:p w14:paraId="2322114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2.4.2. Não havendo êxito nas negociações, de que trata este subitem e o anterior</w:t>
      </w:r>
      <w:r w:rsidRPr="005E15DB">
        <w:rPr>
          <w:rFonts w:asciiTheme="minorHAnsi" w:hAnsiTheme="minorHAnsi" w:cstheme="minorHAnsi"/>
        </w:rPr>
        <w:tab/>
        <w:t xml:space="preserve"> estes serão formalmente desonerados do compromisso de fornecimento em relação ao item pelo órgão gerenciador, com conseqüente cancelamento dos seus preços registrados, sem aplicação das penalidades.</w:t>
      </w:r>
    </w:p>
    <w:p w14:paraId="6CFEC3B0" w14:textId="77777777" w:rsidR="005A78D0" w:rsidRPr="005E15DB" w:rsidRDefault="005A78D0" w:rsidP="005A78D0">
      <w:pPr>
        <w:jc w:val="both"/>
        <w:rPr>
          <w:rFonts w:asciiTheme="minorHAnsi" w:hAnsiTheme="minorHAnsi" w:cstheme="minorHAnsi"/>
        </w:rPr>
      </w:pPr>
    </w:p>
    <w:p w14:paraId="04A6156D"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TERCEIRA – DO PRAZO DE VALIDADE DO REGISTRO DE PREÇOS</w:t>
      </w:r>
    </w:p>
    <w:p w14:paraId="7290AC05" w14:textId="77777777" w:rsidR="005A78D0" w:rsidRPr="005E15DB" w:rsidRDefault="005A78D0" w:rsidP="005A78D0">
      <w:pPr>
        <w:jc w:val="both"/>
        <w:rPr>
          <w:rFonts w:asciiTheme="minorHAnsi" w:hAnsiTheme="minorHAnsi" w:cstheme="minorHAnsi"/>
        </w:rPr>
      </w:pPr>
    </w:p>
    <w:p w14:paraId="3324293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3.1. O prazo de validade da Ata de Registro de Preços será de 12 (doze) meses a contar da data da assinatura da Ata, computadas neste prazo, as eventuais prorrogações.</w:t>
      </w:r>
    </w:p>
    <w:p w14:paraId="0D4DDDF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 8.666/93.</w:t>
      </w:r>
    </w:p>
    <w:p w14:paraId="7F488B3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3.3. É admitida a prorrogação da vigência da Ata, nos termos do art. 57. §4°, da lei n° 8.666/93, quando a proposta continuar se mostrando mais vantajosa, satisfeitos os demais requisitos deste Decreto.</w:t>
      </w:r>
    </w:p>
    <w:p w14:paraId="1D12ACCE" w14:textId="77777777" w:rsidR="005A78D0" w:rsidRPr="005E15DB" w:rsidRDefault="005A78D0" w:rsidP="005A78D0">
      <w:pPr>
        <w:jc w:val="both"/>
        <w:rPr>
          <w:rFonts w:asciiTheme="minorHAnsi" w:hAnsiTheme="minorHAnsi" w:cstheme="minorHAnsi"/>
        </w:rPr>
      </w:pPr>
    </w:p>
    <w:p w14:paraId="707C283C" w14:textId="77777777" w:rsidR="005A78D0" w:rsidRPr="005E15DB" w:rsidRDefault="005A78D0" w:rsidP="005A78D0">
      <w:pPr>
        <w:jc w:val="both"/>
        <w:rPr>
          <w:rFonts w:asciiTheme="minorHAnsi" w:hAnsiTheme="minorHAnsi" w:cstheme="minorHAnsi"/>
        </w:rPr>
      </w:pPr>
    </w:p>
    <w:p w14:paraId="662077FC"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QUARTA – DOS USUÁRIOS DO REGISTRO DE PREÇOS</w:t>
      </w:r>
    </w:p>
    <w:p w14:paraId="06A7F7DC" w14:textId="77777777" w:rsidR="005A78D0" w:rsidRPr="005E15DB" w:rsidRDefault="005A78D0" w:rsidP="005A78D0">
      <w:pPr>
        <w:jc w:val="both"/>
        <w:rPr>
          <w:rFonts w:asciiTheme="minorHAnsi" w:hAnsiTheme="minorHAnsi" w:cstheme="minorHAnsi"/>
          <w:b/>
        </w:rPr>
      </w:pPr>
    </w:p>
    <w:p w14:paraId="74DC695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4.1. A Ata de Registro de Preços será utilizada pelos órgãos ou entidades da Administração Municipal relacionadas no objeto deste Edital;</w:t>
      </w:r>
    </w:p>
    <w:p w14:paraId="46C143A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7F4E62C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4.3. Os quantitativos dos contratos de fornecimento serão sempre fixos e os preços a serem pagos serão aqueles registrados em ata.</w:t>
      </w:r>
    </w:p>
    <w:p w14:paraId="7D30035E"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4.4. Aplicam-se aos contratos de fornecimento as disposições pertinentes da Lei Federal nº 8.666/93, suas alterações posteriores e demais normas cabíveis.</w:t>
      </w:r>
    </w:p>
    <w:p w14:paraId="35FE2B4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2CE2B0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14:paraId="6A56E578" w14:textId="77777777" w:rsidR="005A78D0" w:rsidRPr="005E15DB" w:rsidRDefault="005A78D0" w:rsidP="005A78D0">
      <w:pPr>
        <w:jc w:val="both"/>
        <w:rPr>
          <w:rFonts w:asciiTheme="minorHAnsi" w:hAnsiTheme="minorHAnsi" w:cstheme="minorHAnsi"/>
        </w:rPr>
      </w:pPr>
    </w:p>
    <w:p w14:paraId="22AE12B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b/>
        </w:rPr>
        <w:t>CLÁUSULA QUINTA – DOS DIREITOS E OBRIGAÇÕES DAS PARTES</w:t>
      </w:r>
    </w:p>
    <w:p w14:paraId="0B110CCA" w14:textId="77777777" w:rsidR="005A78D0" w:rsidRPr="005E15DB" w:rsidRDefault="005A78D0" w:rsidP="005A78D0">
      <w:pPr>
        <w:jc w:val="both"/>
        <w:rPr>
          <w:rFonts w:asciiTheme="minorHAnsi" w:hAnsiTheme="minorHAnsi" w:cstheme="minorHAnsi"/>
        </w:rPr>
      </w:pPr>
    </w:p>
    <w:p w14:paraId="2824631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 Compete ao órgão gestor:</w:t>
      </w:r>
    </w:p>
    <w:p w14:paraId="16FA750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5.1.1. A Administração e os atos de controle da Ata de Registro de Preços decorrente da presente licitação serão do Núcleo de Compras e Licitação, denominado como órgão gerenciador do Sistema de Registro de Preços, nos termos do inciso III do art. 3° do Decreto Municipal n° 095/2009.</w:t>
      </w:r>
    </w:p>
    <w:p w14:paraId="216830D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14:paraId="35264A6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14:paraId="1901F26B"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ABDBCE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14:paraId="5C04AF13"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5.1.5. Decidir sobre a revisão ou cancelamento dos preços registrados no prazo máximo de 10 (dez) dias úteis, salvo motivo de força maior devidamente justificado no processo;</w:t>
      </w:r>
    </w:p>
    <w:p w14:paraId="3ABD5EEB"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5.1.6. Emitir a autorização de compra;</w:t>
      </w:r>
    </w:p>
    <w:p w14:paraId="0DEF303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5.1.7. Dar preferência de contratação com o detentor do registro de preços ou conceder igualdade de condições, no caso de contratações por outros meios permitidos pela legislação;</w:t>
      </w:r>
    </w:p>
    <w:p w14:paraId="2C1A905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5.2. Compete aos órgãos ou entidades usuárias:</w:t>
      </w:r>
    </w:p>
    <w:p w14:paraId="121F4C7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5.2.1. Proporcionar ao detentor da ata todas as condições para o cumprimento de suas obrigações e entrega dos materiais dentro das normas estabelecidas no edital;</w:t>
      </w:r>
    </w:p>
    <w:p w14:paraId="55C45CC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14:paraId="6928DE7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 xml:space="preserve">5.2.3. Rejeitar, no todo ou em parte, os produtos entregues em desacordo com as obrigações assumidas pelo detentor da ata. </w:t>
      </w:r>
    </w:p>
    <w:p w14:paraId="5FEB6BB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 Compete ao compromitente detentor da ata:</w:t>
      </w:r>
    </w:p>
    <w:p w14:paraId="658F7E2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4CE78CF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14:paraId="6A18922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5.3.3. Manter, durante a vigência do registro de preços, a compatibilidade de todas as obrigações assumidas e as condições de habilitação e qualificação exigidas na licitação;</w:t>
      </w:r>
    </w:p>
    <w:p w14:paraId="4BAD11D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14:paraId="4991DC6A"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5.3.5. Ter revisado ou cancelado o registro de seus preços, quando presentes os pressupostos previstos na cláusula segunda desta Ata;</w:t>
      </w:r>
    </w:p>
    <w:p w14:paraId="7BC1A5A5"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4EFCB4A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5.3.7. Vincular-se ao preço máximo (novo preço) definido pela Administração, resultante do ato de revisão;</w:t>
      </w:r>
    </w:p>
    <w:p w14:paraId="4FAB8BD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14:paraId="032085C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5.3.9. Responsabilizar-se pelos danos causados diretamente à Administração ou a terceiros, decorrentes de sua culpa ou dolo até a entrega do objeto de registro de preços;</w:t>
      </w:r>
    </w:p>
    <w:p w14:paraId="11B918D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5.3.10. Receber os pagamentos respectivos nas condições pactuadas no edital e na cláusula oitava desta Ata de Registro de Preços.</w:t>
      </w:r>
    </w:p>
    <w:p w14:paraId="04FB632E" w14:textId="77777777" w:rsidR="005A78D0" w:rsidRPr="005E15DB" w:rsidRDefault="005A78D0" w:rsidP="005A78D0">
      <w:pPr>
        <w:jc w:val="both"/>
        <w:rPr>
          <w:rFonts w:asciiTheme="minorHAnsi" w:hAnsiTheme="minorHAnsi" w:cstheme="minorHAnsi"/>
        </w:rPr>
      </w:pPr>
    </w:p>
    <w:p w14:paraId="3B18891E"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SEXTA – DO CANCELAMENTO DOS PREÇOS REGISTRADOS</w:t>
      </w:r>
    </w:p>
    <w:p w14:paraId="37512096" w14:textId="77777777" w:rsidR="005A78D0" w:rsidRPr="005E15DB" w:rsidRDefault="005A78D0" w:rsidP="005A78D0">
      <w:pPr>
        <w:jc w:val="both"/>
        <w:rPr>
          <w:rFonts w:asciiTheme="minorHAnsi" w:hAnsiTheme="minorHAnsi" w:cstheme="minorHAnsi"/>
        </w:rPr>
      </w:pPr>
    </w:p>
    <w:p w14:paraId="3E5BE86B"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14:paraId="66F0271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6.1.1. Pela ADMINISTRAÇÃO, quando:</w:t>
      </w:r>
    </w:p>
    <w:p w14:paraId="26196000"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a) o detentor da ata descumprir as condições da Ata de Registro de Preços a que estiver vinculado;</w:t>
      </w:r>
    </w:p>
    <w:p w14:paraId="36849905"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b) o detentor não retirar nota de empenho ou instrumento equivalente no prazo estabelecido, sem justificativa aceitável;</w:t>
      </w:r>
    </w:p>
    <w:p w14:paraId="17EF376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c) em qualquer hipótese de inexecução total ou parcial do contrato de fornecimento;</w:t>
      </w:r>
    </w:p>
    <w:p w14:paraId="4F2E059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d) não aceitar reduzir o seu preço registrado, na hipótese desta apresentar superior ao praticado no mercado;</w:t>
      </w:r>
    </w:p>
    <w:p w14:paraId="33989BF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e) estiver impedido para licitar ou contratar temporariamente com a administração ou for declarado inidôneo para licitar ou contratar com a administração pública, nos termos da Lei Federal n° 10.520/02.</w:t>
      </w:r>
    </w:p>
    <w:p w14:paraId="00A50C9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f) por razões de interesse público devidamente fundamentadas.</w:t>
      </w:r>
    </w:p>
    <w:p w14:paraId="56E16C0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6.1.2. Pela DETENTORA da ata quando, mediante solicitação por escrito, comprovar estar impossibilitada de executar o contrato de acordo com a ata de registro de preços, decorrente e caso fortuito ou de força maior.</w:t>
      </w:r>
    </w:p>
    <w:p w14:paraId="20FA1A98"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14:paraId="35DAF430"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6.3. O cancelamento do registro, assegurados o contraditório e a ampla defesa, será formalizado por despacho da autoridade competente.</w:t>
      </w:r>
    </w:p>
    <w:p w14:paraId="2BD6AD68"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65C72BB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6.5. Cancelada a ata em relação a uma detentora, o Órgão Gerenciador poderá emitir ordem de fornecimento àquela com classificação imediatamente subsequente.</w:t>
      </w:r>
    </w:p>
    <w:p w14:paraId="24E43F5B" w14:textId="77777777" w:rsidR="005A78D0" w:rsidRPr="005E15DB" w:rsidRDefault="005A78D0" w:rsidP="005A78D0">
      <w:pPr>
        <w:jc w:val="both"/>
        <w:rPr>
          <w:rFonts w:asciiTheme="minorHAnsi" w:hAnsiTheme="minorHAnsi" w:cstheme="minorHAnsi"/>
        </w:rPr>
      </w:pPr>
    </w:p>
    <w:p w14:paraId="635F4AEA"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SÉTIMA – DO FORNECIMENTO, LOCAL E PRAZO DE ENTREGA</w:t>
      </w:r>
    </w:p>
    <w:p w14:paraId="59C9F070" w14:textId="77777777" w:rsidR="005A78D0" w:rsidRPr="005E15DB" w:rsidRDefault="005A78D0" w:rsidP="005A78D0">
      <w:pPr>
        <w:jc w:val="both"/>
        <w:rPr>
          <w:rFonts w:asciiTheme="minorHAnsi" w:hAnsiTheme="minorHAnsi" w:cstheme="minorHAnsi"/>
        </w:rPr>
      </w:pPr>
    </w:p>
    <w:p w14:paraId="3319D513"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7.1. A Ata de registro de Preços será utilizada para aquisição do respectivo objeto, pelos órgãos e entidades da Administração Municipal.</w:t>
      </w:r>
    </w:p>
    <w:p w14:paraId="0110125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14:paraId="609B942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14:paraId="4B8F772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59DA25E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7.5. A(s) fornecedora(s) classificada(s) ficará(ão) obrigada(s) a atender as ordens de fornecimento efetuadas dentro do prazo de validade do registro, mesmo se a entrega dos materiais ocorrer em data posterior ao seu vencimento.</w:t>
      </w:r>
    </w:p>
    <w:p w14:paraId="20EDAF05"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7.5.1. O local de entrega dos materiais será estabelecido em cada Ordem de Fornecimento, podendo ser na sede da unidade requisitante, ou em local que esta indicar.</w:t>
      </w:r>
    </w:p>
    <w:p w14:paraId="596015F3"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7.5.2. O prazo de entrega será conforme solicitação do órgão ou entidade requisitante, não podendo ultrapassar 05(cinco) dias úteis da data de recebimento da nota de empenho ou instrumento equivalente;</w:t>
      </w:r>
    </w:p>
    <w:p w14:paraId="563701E3"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14:paraId="17504FE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7.5.4. Serão aplicados os sansões previstas na Lei Federal n° 8.666/93 e suas alterações posteriores, além das determinações deste edital, se a detentora da ata não atender as ordens de fornecimento.</w:t>
      </w:r>
    </w:p>
    <w:p w14:paraId="7F166D7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A71730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 xml:space="preserve">7.7. As despesas relativas à entrega dos materiais correrão por conta exclusiva da fornecedora detentora da Ata. </w:t>
      </w:r>
    </w:p>
    <w:p w14:paraId="0D577BE3"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14:paraId="703875D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7.8.1. Serão recusados os materiais imprestáveis ou defeituosos, que não atendam as especificações constantes no edital e/ou que não estejam adequadas para o uso;</w:t>
      </w:r>
    </w:p>
    <w:p w14:paraId="410E037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7.8.2. Os materiais deverão ser entregues embalados de forma a não serem danificados durante as operações de transporte e descarga no local da entrega.</w:t>
      </w:r>
    </w:p>
    <w:p w14:paraId="51A89D6A"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14:paraId="4CABBE8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7.10. Todas as despesas relativas à entrega e transporte dos materiais, bem como todos os impostos, taxas e demais despesas decorrentes da presente Ata, correrão por conta exclusiva da contratada.</w:t>
      </w:r>
    </w:p>
    <w:p w14:paraId="73B924C5" w14:textId="77777777" w:rsidR="005A78D0" w:rsidRPr="005E15DB" w:rsidRDefault="005A78D0" w:rsidP="005A78D0">
      <w:pPr>
        <w:jc w:val="both"/>
        <w:rPr>
          <w:rFonts w:asciiTheme="minorHAnsi" w:hAnsiTheme="minorHAnsi" w:cstheme="minorHAnsi"/>
          <w:b/>
        </w:rPr>
      </w:pPr>
    </w:p>
    <w:p w14:paraId="20C490B4"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OITAVA – DO PAGAMENTO</w:t>
      </w:r>
    </w:p>
    <w:p w14:paraId="2FF01C0A" w14:textId="77777777" w:rsidR="005A78D0" w:rsidRPr="005E15DB" w:rsidRDefault="005A78D0" w:rsidP="005A78D0">
      <w:pPr>
        <w:jc w:val="both"/>
        <w:rPr>
          <w:rFonts w:asciiTheme="minorHAnsi" w:hAnsiTheme="minorHAnsi" w:cstheme="minorHAnsi"/>
        </w:rPr>
      </w:pPr>
    </w:p>
    <w:p w14:paraId="29706C86" w14:textId="7699AF83" w:rsidR="005A78D0" w:rsidRPr="005E15DB" w:rsidRDefault="005A78D0" w:rsidP="005A78D0">
      <w:pPr>
        <w:jc w:val="both"/>
        <w:rPr>
          <w:rFonts w:asciiTheme="minorHAnsi" w:hAnsiTheme="minorHAnsi" w:cstheme="minorHAnsi"/>
        </w:rPr>
      </w:pPr>
      <w:r w:rsidRPr="005E15DB">
        <w:rPr>
          <w:rFonts w:asciiTheme="minorHAnsi" w:hAnsiTheme="minorHAnsi" w:cstheme="minorHAnsi"/>
        </w:rPr>
        <w:t>8.1. O pagamento, decorrente do fornecimento do objeto desta licitação, será efetuado mediante crédito em conta bancária, em até 30 (dez) dias, contados do recebimento definitivo dos materiais, após a apresentação da respectiva Nota Fiscal, devidamente atestada pelo setor competente, conforme dispõe o art. 40, inciso XIV, alínea “a”, da Lei n° 8.666/93 e alterações.</w:t>
      </w:r>
    </w:p>
    <w:p w14:paraId="59000FB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7266F04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14:paraId="721D0B7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8.4. Caso se constate erro ou irregularidade na Nota Fiscal, o órgão, a seu critério, poderá devolvê-la, para as devidas correções.</w:t>
      </w:r>
    </w:p>
    <w:p w14:paraId="5F4CCFAE"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8.5. Na hipótese de devolução, a nota fiscal será considerada como não apresentada, para fins de atendimento às condições contratuais.</w:t>
      </w:r>
    </w:p>
    <w:p w14:paraId="20C83A2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14:paraId="3C6AB76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8.7. A administração efetuará retenção, na fonte dos tributos e contribuições sobre todos os pagamentos devidos à fornecedora classificada.</w:t>
      </w:r>
    </w:p>
    <w:p w14:paraId="650A4208" w14:textId="77777777" w:rsidR="005A78D0" w:rsidRPr="005E15DB" w:rsidRDefault="005A78D0" w:rsidP="005A78D0">
      <w:pPr>
        <w:jc w:val="both"/>
        <w:rPr>
          <w:rFonts w:asciiTheme="minorHAnsi" w:hAnsiTheme="minorHAnsi" w:cstheme="minorHAnsi"/>
        </w:rPr>
      </w:pPr>
    </w:p>
    <w:p w14:paraId="55940A6A"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NONA – DOS ACRÉSCIMOS E SUPRESSÕES</w:t>
      </w:r>
    </w:p>
    <w:p w14:paraId="2B6078B9" w14:textId="77777777" w:rsidR="005A78D0" w:rsidRPr="005E15DB" w:rsidRDefault="005A78D0" w:rsidP="005A78D0">
      <w:pPr>
        <w:jc w:val="both"/>
        <w:rPr>
          <w:rFonts w:asciiTheme="minorHAnsi" w:hAnsiTheme="minorHAnsi" w:cstheme="minorHAnsi"/>
        </w:rPr>
      </w:pPr>
    </w:p>
    <w:p w14:paraId="2F04207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14:paraId="4C5EEF4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9.2. Na hipótese acima, a contratação se dará pela ordem de registro e na razão dos respectivos limites de fornecimento registrados em ata.</w:t>
      </w:r>
    </w:p>
    <w:p w14:paraId="710DE2B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9.3. A supressão dos produtos registrados na Ata de Registro de Preços poderá ser total ou parcial, a critério do órgão gerenciador, considerando-se o disposto no § 4º do artigo 15 da lei nº 8666/93 e alterações.</w:t>
      </w:r>
    </w:p>
    <w:p w14:paraId="3CBF463F" w14:textId="77777777" w:rsidR="005A78D0" w:rsidRPr="005E15DB" w:rsidRDefault="005A78D0" w:rsidP="005A78D0">
      <w:pPr>
        <w:jc w:val="both"/>
        <w:rPr>
          <w:rFonts w:asciiTheme="minorHAnsi" w:hAnsiTheme="minorHAnsi" w:cstheme="minorHAnsi"/>
          <w:b/>
        </w:rPr>
      </w:pPr>
    </w:p>
    <w:p w14:paraId="10F6A88B"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DÉCIMA – DA DOTAÇÃO ORÇAMENTÁRIA</w:t>
      </w:r>
    </w:p>
    <w:p w14:paraId="61ACA52D" w14:textId="77777777" w:rsidR="005A78D0" w:rsidRPr="005E15DB" w:rsidRDefault="005A78D0" w:rsidP="005A78D0">
      <w:pPr>
        <w:jc w:val="both"/>
        <w:rPr>
          <w:rFonts w:asciiTheme="minorHAnsi" w:hAnsiTheme="minorHAnsi" w:cstheme="minorHAnsi"/>
        </w:rPr>
      </w:pPr>
    </w:p>
    <w:p w14:paraId="37499088"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14:paraId="1C3A7B70" w14:textId="77777777" w:rsidR="005A78D0" w:rsidRPr="005E15DB" w:rsidRDefault="005A78D0" w:rsidP="005A78D0">
      <w:pPr>
        <w:jc w:val="both"/>
        <w:rPr>
          <w:rFonts w:asciiTheme="minorHAnsi" w:hAnsiTheme="minorHAnsi" w:cstheme="minorHAnsi"/>
          <w:b/>
        </w:rPr>
      </w:pPr>
    </w:p>
    <w:p w14:paraId="0A9E3CDA"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DÉCIMA PRIMEIRA – DAS PENALIDADES E DAS MULTAS</w:t>
      </w:r>
    </w:p>
    <w:p w14:paraId="73911D68" w14:textId="77777777" w:rsidR="005A78D0" w:rsidRPr="005E15DB" w:rsidRDefault="005A78D0" w:rsidP="005A78D0">
      <w:pPr>
        <w:jc w:val="both"/>
        <w:rPr>
          <w:rFonts w:asciiTheme="minorHAnsi" w:hAnsiTheme="minorHAnsi" w:cstheme="minorHAnsi"/>
          <w:b/>
        </w:rPr>
      </w:pPr>
    </w:p>
    <w:p w14:paraId="2122110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14:paraId="32F4D35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755CDCF0"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a) multa de dez por cento sobre o valor constante da nota de empenho ou contrato;</w:t>
      </w:r>
    </w:p>
    <w:p w14:paraId="0694DAB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b) cancelamento do preço registrado;</w:t>
      </w:r>
    </w:p>
    <w:p w14:paraId="1796D414"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c) suspensão temporária de participação em licitação e impedimento de contratar com a administração no prazo de até cinco anos;</w:t>
      </w:r>
    </w:p>
    <w:p w14:paraId="1052CEF2"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11.1.1.1. As sanções previstas neste subitem poderão ser aplicadas cumulativamente.</w:t>
      </w:r>
    </w:p>
    <w:p w14:paraId="53D9DEE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11.1.2. por atraso injustificado no cumprimento de contrato de fornecimento:</w:t>
      </w:r>
    </w:p>
    <w:p w14:paraId="6849E8B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a) multa de 0,5% (meio por cento), por dia útil de atraso, sobre o valor da prestação em atraso até o décimo dia;</w:t>
      </w:r>
    </w:p>
    <w:p w14:paraId="76726ECD"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b) rescisão unilateral do contrato após o décimo dia de atraso.</w:t>
      </w:r>
    </w:p>
    <w:p w14:paraId="1F11AE01"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11.1.3. por inexecução total ou execução irregular do contrato de fornecimento ou de prestação de serviço:</w:t>
      </w:r>
    </w:p>
    <w:p w14:paraId="044D15D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a) advertência, por escrito, nas faltas leves;</w:t>
      </w:r>
    </w:p>
    <w:p w14:paraId="1C4B726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b) multa de 10% (dez por cento) sobre o valor correspondente à parte não cumprida ou da totalidade do fornecimento ou serviço não executado pelo fornecedor;</w:t>
      </w:r>
    </w:p>
    <w:p w14:paraId="1571CEF0"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c) suspensão temporária de participar de licitação e impedimento de contratar com a administração pública estadual por prazo não superior a 2(dois) anos.</w:t>
      </w:r>
    </w:p>
    <w:p w14:paraId="4A1C9305"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14:paraId="45410BB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14:paraId="6B6C6B8F"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14:paraId="3967509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4B8BDCF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4FA8D256"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11.2. Fica garantido ao fornecedor o direito prévio da citação e de ampla defesa, no respectivo processo, no prazo de cinco dias úteis, contado da notificação.</w:t>
      </w:r>
    </w:p>
    <w:p w14:paraId="1A9A0895"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11.3. As penalidades aplicadas serão obrigatoriamente anotadas no registro cadastral dos fornecedores mantido pela Administração.</w:t>
      </w:r>
    </w:p>
    <w:p w14:paraId="2247FFB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11.4. As importâncias relativas às multas deverão ser recolhidas à conta do Tesouro do Município.</w:t>
      </w:r>
    </w:p>
    <w:p w14:paraId="3F29E32D" w14:textId="77777777" w:rsidR="005A78D0" w:rsidRPr="005E15DB" w:rsidRDefault="005A78D0" w:rsidP="005A78D0">
      <w:pPr>
        <w:jc w:val="both"/>
        <w:rPr>
          <w:rFonts w:asciiTheme="minorHAnsi" w:hAnsiTheme="minorHAnsi" w:cstheme="minorHAnsi"/>
        </w:rPr>
      </w:pPr>
    </w:p>
    <w:p w14:paraId="44FD0B11"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DÉCIMA SEGUNDA – DA EFICÁCIA</w:t>
      </w:r>
    </w:p>
    <w:p w14:paraId="3A9E5D3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12.1. O presente Termo de Registro de Preços somente terá eficácia após a publicação do respectivo extrato na imprensa oficial do município.</w:t>
      </w:r>
    </w:p>
    <w:p w14:paraId="686B2993" w14:textId="77777777" w:rsidR="005A78D0" w:rsidRPr="005E15DB" w:rsidRDefault="005A78D0" w:rsidP="005A78D0">
      <w:pPr>
        <w:jc w:val="both"/>
        <w:rPr>
          <w:rFonts w:asciiTheme="minorHAnsi" w:hAnsiTheme="minorHAnsi" w:cstheme="minorHAnsi"/>
        </w:rPr>
      </w:pPr>
    </w:p>
    <w:p w14:paraId="7226CC62" w14:textId="77777777" w:rsidR="005A78D0" w:rsidRPr="005E15DB" w:rsidRDefault="005A78D0" w:rsidP="005A78D0">
      <w:pPr>
        <w:jc w:val="both"/>
        <w:rPr>
          <w:rFonts w:asciiTheme="minorHAnsi" w:hAnsiTheme="minorHAnsi" w:cstheme="minorHAnsi"/>
          <w:b/>
        </w:rPr>
      </w:pPr>
      <w:r w:rsidRPr="005E15DB">
        <w:rPr>
          <w:rFonts w:asciiTheme="minorHAnsi" w:hAnsiTheme="minorHAnsi" w:cstheme="minorHAnsi"/>
          <w:b/>
        </w:rPr>
        <w:t>CLÁUSULA DÉCIMA TERCEIRA – DO FORO</w:t>
      </w:r>
    </w:p>
    <w:p w14:paraId="557BBF9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13.1. Fica eleito o Foro da Comarca de Anita Garibaldi para dirimir quaisquer dúvidas ou questões oriundas do presente instrumento.</w:t>
      </w:r>
    </w:p>
    <w:p w14:paraId="0771E497" w14:textId="77777777" w:rsidR="005A78D0" w:rsidRPr="005E15DB" w:rsidRDefault="005A78D0" w:rsidP="005A78D0">
      <w:pPr>
        <w:jc w:val="both"/>
        <w:rPr>
          <w:rFonts w:asciiTheme="minorHAnsi" w:hAnsiTheme="minorHAnsi" w:cstheme="minorHAnsi"/>
        </w:rPr>
      </w:pPr>
    </w:p>
    <w:p w14:paraId="375B3B70"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E por estarem as partes justas e compromissadas, assinam o presente termo em duas vias, de igual teor, na presença das testemunhas abaixo assinadas.</w:t>
      </w:r>
    </w:p>
    <w:p w14:paraId="42041593" w14:textId="77777777" w:rsidR="005A78D0" w:rsidRPr="005E15DB" w:rsidRDefault="005A78D0" w:rsidP="005A78D0">
      <w:pPr>
        <w:jc w:val="both"/>
        <w:rPr>
          <w:rFonts w:asciiTheme="minorHAnsi" w:hAnsiTheme="minorHAnsi" w:cstheme="minorHAnsi"/>
        </w:rPr>
      </w:pPr>
    </w:p>
    <w:p w14:paraId="31BC72BB" w14:textId="77777777" w:rsidR="005A78D0" w:rsidRPr="005E15DB" w:rsidRDefault="005A78D0" w:rsidP="005A78D0">
      <w:pPr>
        <w:jc w:val="both"/>
        <w:rPr>
          <w:rFonts w:asciiTheme="minorHAnsi" w:hAnsiTheme="minorHAnsi" w:cstheme="minorHAnsi"/>
        </w:rPr>
      </w:pPr>
    </w:p>
    <w:p w14:paraId="258A50F8" w14:textId="2FAAA86D" w:rsidR="005A78D0" w:rsidRPr="005E15DB" w:rsidRDefault="005A78D0" w:rsidP="005A78D0">
      <w:pPr>
        <w:jc w:val="both"/>
        <w:rPr>
          <w:rFonts w:asciiTheme="minorHAnsi" w:hAnsiTheme="minorHAnsi" w:cstheme="minorHAnsi"/>
        </w:rPr>
      </w:pPr>
      <w:r w:rsidRPr="005E15DB">
        <w:rPr>
          <w:rFonts w:asciiTheme="minorHAnsi" w:hAnsiTheme="minorHAnsi" w:cstheme="minorHAnsi"/>
        </w:rPr>
        <w:t>Abdon Batista, 20 de abril de 2021.</w:t>
      </w:r>
    </w:p>
    <w:p w14:paraId="4650F630" w14:textId="77777777" w:rsidR="005A78D0" w:rsidRPr="005E15DB" w:rsidRDefault="005A78D0" w:rsidP="005A78D0">
      <w:pPr>
        <w:tabs>
          <w:tab w:val="left" w:pos="2430"/>
        </w:tabs>
        <w:jc w:val="both"/>
        <w:rPr>
          <w:rFonts w:asciiTheme="minorHAnsi" w:hAnsiTheme="minorHAnsi" w:cstheme="minorHAnsi"/>
        </w:rPr>
      </w:pPr>
      <w:r w:rsidRPr="005E15DB">
        <w:rPr>
          <w:rFonts w:asciiTheme="minorHAnsi" w:hAnsiTheme="minorHAnsi" w:cstheme="minorHAnsi"/>
        </w:rPr>
        <w:tab/>
      </w:r>
    </w:p>
    <w:p w14:paraId="2B015CD7" w14:textId="77777777" w:rsidR="005A78D0" w:rsidRPr="005E15DB" w:rsidRDefault="005A78D0" w:rsidP="005A78D0">
      <w:pPr>
        <w:jc w:val="both"/>
        <w:rPr>
          <w:rFonts w:asciiTheme="minorHAnsi" w:hAnsiTheme="minorHAnsi" w:cstheme="minorHAnsi"/>
          <w:b/>
          <w:bCs/>
        </w:rPr>
      </w:pPr>
      <w:r w:rsidRPr="005E15DB">
        <w:rPr>
          <w:rFonts w:asciiTheme="minorHAnsi" w:hAnsiTheme="minorHAnsi" w:cstheme="minorHAnsi"/>
          <w:b/>
          <w:bCs/>
        </w:rPr>
        <w:t>Municipio de Abdon Batista</w:t>
      </w:r>
    </w:p>
    <w:p w14:paraId="6E536FEE" w14:textId="77777777" w:rsidR="005A78D0" w:rsidRPr="005E15DB" w:rsidRDefault="005A78D0" w:rsidP="005A78D0">
      <w:pPr>
        <w:jc w:val="both"/>
        <w:rPr>
          <w:rFonts w:asciiTheme="minorHAnsi" w:hAnsiTheme="minorHAnsi" w:cstheme="minorHAnsi"/>
          <w:b/>
          <w:bCs/>
        </w:rPr>
      </w:pPr>
      <w:r w:rsidRPr="005E15DB">
        <w:rPr>
          <w:rFonts w:asciiTheme="minorHAnsi" w:hAnsiTheme="minorHAnsi" w:cstheme="minorHAnsi"/>
          <w:b/>
          <w:bCs/>
        </w:rPr>
        <w:t>Jadir Luiz de Souza</w:t>
      </w:r>
    </w:p>
    <w:p w14:paraId="11F9F6C6" w14:textId="77777777" w:rsidR="005A78D0" w:rsidRPr="005E15DB" w:rsidRDefault="005A78D0" w:rsidP="005A78D0">
      <w:pPr>
        <w:jc w:val="both"/>
        <w:rPr>
          <w:rFonts w:asciiTheme="minorHAnsi" w:hAnsiTheme="minorHAnsi" w:cstheme="minorHAnsi"/>
          <w:b/>
          <w:bCs/>
        </w:rPr>
      </w:pPr>
      <w:r w:rsidRPr="005E15DB">
        <w:rPr>
          <w:rFonts w:asciiTheme="minorHAnsi" w:hAnsiTheme="minorHAnsi" w:cstheme="minorHAnsi"/>
          <w:b/>
          <w:bCs/>
        </w:rPr>
        <w:t>Prefeito Municipal</w:t>
      </w:r>
    </w:p>
    <w:p w14:paraId="3D7CC067" w14:textId="77777777" w:rsidR="005A78D0" w:rsidRPr="005E15DB" w:rsidRDefault="005A78D0" w:rsidP="005A78D0">
      <w:pPr>
        <w:jc w:val="both"/>
        <w:rPr>
          <w:rFonts w:asciiTheme="minorHAnsi" w:hAnsiTheme="minorHAnsi" w:cstheme="minorHAnsi"/>
        </w:rPr>
      </w:pPr>
    </w:p>
    <w:p w14:paraId="75EE0B47"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VENDEDOR (A):</w:t>
      </w:r>
    </w:p>
    <w:p w14:paraId="48339728" w14:textId="77777777" w:rsidR="005A78D0" w:rsidRPr="005E15DB" w:rsidRDefault="005A78D0" w:rsidP="005A78D0">
      <w:pPr>
        <w:jc w:val="both"/>
        <w:rPr>
          <w:rFonts w:asciiTheme="minorHAnsi" w:hAnsiTheme="minorHAnsi" w:cstheme="minorHAnsi"/>
        </w:rPr>
      </w:pPr>
    </w:p>
    <w:p w14:paraId="7E3AB6D0" w14:textId="77777777" w:rsidR="005A78D0" w:rsidRPr="005E15DB" w:rsidRDefault="005A78D0" w:rsidP="005A78D0">
      <w:pPr>
        <w:jc w:val="both"/>
        <w:rPr>
          <w:rFonts w:asciiTheme="minorHAnsi" w:hAnsiTheme="minorHAnsi" w:cstheme="minorHAnsi"/>
        </w:rPr>
      </w:pPr>
    </w:p>
    <w:p w14:paraId="2D844F3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TESTEMUNHAS:</w:t>
      </w:r>
    </w:p>
    <w:p w14:paraId="47E08C6F" w14:textId="77777777" w:rsidR="005A78D0" w:rsidRPr="005E15DB" w:rsidRDefault="005A78D0" w:rsidP="005A78D0">
      <w:pPr>
        <w:jc w:val="both"/>
        <w:rPr>
          <w:rFonts w:asciiTheme="minorHAnsi" w:hAnsiTheme="minorHAnsi" w:cstheme="minorHAnsi"/>
        </w:rPr>
      </w:pPr>
    </w:p>
    <w:p w14:paraId="0C785DC9"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1-.........................................................                   2......................................................</w:t>
      </w:r>
    </w:p>
    <w:p w14:paraId="00B2AB3C" w14:textId="77777777" w:rsidR="005A78D0" w:rsidRPr="005E15DB" w:rsidRDefault="005A78D0" w:rsidP="005A78D0">
      <w:pPr>
        <w:jc w:val="both"/>
        <w:rPr>
          <w:rFonts w:asciiTheme="minorHAnsi" w:hAnsiTheme="minorHAnsi" w:cstheme="minorHAnsi"/>
        </w:rPr>
      </w:pPr>
      <w:r w:rsidRPr="005E15DB">
        <w:rPr>
          <w:rFonts w:asciiTheme="minorHAnsi" w:hAnsiTheme="minorHAnsi" w:cstheme="minorHAnsi"/>
        </w:rPr>
        <w:t xml:space="preserve">CPF - </w:t>
      </w:r>
      <w:r w:rsidRPr="005E15DB">
        <w:rPr>
          <w:rFonts w:asciiTheme="minorHAnsi" w:hAnsiTheme="minorHAnsi" w:cstheme="minorHAnsi"/>
        </w:rPr>
        <w:tab/>
      </w:r>
      <w:r w:rsidRPr="005E15DB">
        <w:rPr>
          <w:rFonts w:asciiTheme="minorHAnsi" w:hAnsiTheme="minorHAnsi" w:cstheme="minorHAnsi"/>
        </w:rPr>
        <w:tab/>
      </w:r>
      <w:r w:rsidRPr="005E15DB">
        <w:rPr>
          <w:rFonts w:asciiTheme="minorHAnsi" w:hAnsiTheme="minorHAnsi" w:cstheme="minorHAnsi"/>
        </w:rPr>
        <w:tab/>
      </w:r>
      <w:r w:rsidRPr="005E15DB">
        <w:rPr>
          <w:rFonts w:asciiTheme="minorHAnsi" w:hAnsiTheme="minorHAnsi" w:cstheme="minorHAnsi"/>
        </w:rPr>
        <w:tab/>
      </w:r>
      <w:r w:rsidRPr="005E15DB">
        <w:rPr>
          <w:rFonts w:asciiTheme="minorHAnsi" w:hAnsiTheme="minorHAnsi" w:cstheme="minorHAnsi"/>
        </w:rPr>
        <w:tab/>
      </w:r>
      <w:r w:rsidRPr="005E15DB">
        <w:rPr>
          <w:rFonts w:asciiTheme="minorHAnsi" w:hAnsiTheme="minorHAnsi" w:cstheme="minorHAnsi"/>
        </w:rPr>
        <w:tab/>
      </w:r>
      <w:r w:rsidRPr="005E15DB">
        <w:rPr>
          <w:rFonts w:asciiTheme="minorHAnsi" w:hAnsiTheme="minorHAnsi" w:cstheme="minorHAnsi"/>
        </w:rPr>
        <w:tab/>
        <w:t xml:space="preserve">CPF - </w:t>
      </w:r>
    </w:p>
    <w:p w14:paraId="37A9E1F4" w14:textId="635588DF" w:rsidR="00637DD0" w:rsidRPr="005E15DB" w:rsidRDefault="00637DD0" w:rsidP="005A78D0">
      <w:pPr>
        <w:keepLines/>
        <w:tabs>
          <w:tab w:val="center" w:pos="4419"/>
          <w:tab w:val="right" w:pos="8838"/>
        </w:tabs>
        <w:spacing w:before="120" w:after="120"/>
        <w:rPr>
          <w:rFonts w:asciiTheme="minorHAnsi" w:hAnsiTheme="minorHAnsi" w:cstheme="minorHAnsi"/>
        </w:rPr>
      </w:pPr>
    </w:p>
    <w:sectPr w:rsidR="00637DD0" w:rsidRPr="005E15DB" w:rsidSect="00121715">
      <w:headerReference w:type="default" r:id="rId13"/>
      <w:footerReference w:type="default" r:id="rId14"/>
      <w:pgSz w:w="11906" w:h="16838"/>
      <w:pgMar w:top="1701" w:right="707" w:bottom="198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D6F4" w14:textId="77777777" w:rsidR="003F563F" w:rsidRDefault="003F563F">
      <w:pPr>
        <w:spacing w:line="240" w:lineRule="auto"/>
      </w:pPr>
      <w:r>
        <w:separator/>
      </w:r>
    </w:p>
  </w:endnote>
  <w:endnote w:type="continuationSeparator" w:id="0">
    <w:p w14:paraId="0B5445C6" w14:textId="77777777" w:rsidR="003F563F" w:rsidRDefault="003F5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DKNKHN+ArialNarrow, 'Arial Narr">
    <w:altName w:val="Calibri"/>
    <w:charset w:val="00"/>
    <w:family w:val="swiss"/>
    <w:pitch w:val="default"/>
  </w:font>
  <w:font w:name="Arial, 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DKNKFM+ArialNarrow, 'Arial Narr">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5E15DB" w:rsidRDefault="005E15DB">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2F7CB" w14:textId="77777777" w:rsidR="003F563F" w:rsidRDefault="003F563F">
      <w:pPr>
        <w:spacing w:line="240" w:lineRule="auto"/>
      </w:pPr>
      <w:r>
        <w:separator/>
      </w:r>
    </w:p>
  </w:footnote>
  <w:footnote w:type="continuationSeparator" w:id="0">
    <w:p w14:paraId="7EB199D0" w14:textId="77777777" w:rsidR="003F563F" w:rsidRDefault="003F56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5E15DB" w:rsidRDefault="005E15DB">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3F7A0998" w:rsidR="005E15DB" w:rsidRDefault="005E15DB">
    <w:pPr>
      <w:pStyle w:val="Cabealho"/>
    </w:pPr>
    <w:r>
      <w:t xml:space="preserve">Página </w:t>
    </w:r>
    <w:r>
      <w:rPr>
        <w:b/>
      </w:rPr>
      <w:fldChar w:fldCharType="begin"/>
    </w:r>
    <w:r>
      <w:rPr>
        <w:b/>
      </w:rPr>
      <w:instrText>PAGE</w:instrText>
    </w:r>
    <w:r>
      <w:rPr>
        <w:b/>
      </w:rPr>
      <w:fldChar w:fldCharType="separate"/>
    </w:r>
    <w:r w:rsidR="001F3DA9">
      <w:rPr>
        <w:b/>
        <w:noProof/>
      </w:rPr>
      <w:t>2</w:t>
    </w:r>
    <w:r>
      <w:rPr>
        <w:b/>
      </w:rPr>
      <w:fldChar w:fldCharType="end"/>
    </w:r>
    <w:r>
      <w:t xml:space="preserve"> de </w:t>
    </w:r>
    <w:r>
      <w:rPr>
        <w:b/>
      </w:rPr>
      <w:fldChar w:fldCharType="begin"/>
    </w:r>
    <w:r>
      <w:rPr>
        <w:b/>
      </w:rPr>
      <w:instrText>NUMPAGES</w:instrText>
    </w:r>
    <w:r>
      <w:rPr>
        <w:b/>
      </w:rPr>
      <w:fldChar w:fldCharType="separate"/>
    </w:r>
    <w:r w:rsidR="001F3DA9">
      <w:rPr>
        <w:b/>
        <w:noProof/>
      </w:rPr>
      <w:t>28</w:t>
    </w:r>
    <w:r>
      <w:rPr>
        <w:b/>
      </w:rPr>
      <w:fldChar w:fldCharType="end"/>
    </w:r>
  </w:p>
  <w:p w14:paraId="2FDB8925" w14:textId="77777777" w:rsidR="005E15DB" w:rsidRDefault="005E1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892A41"/>
    <w:multiLevelType w:val="multilevel"/>
    <w:tmpl w:val="A20C2FEA"/>
    <w:lvl w:ilvl="0">
      <w:start w:val="9"/>
      <w:numFmt w:val="decimal"/>
      <w:lvlText w:val="%1"/>
      <w:lvlJc w:val="left"/>
      <w:pPr>
        <w:ind w:left="72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5"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0F682AA6"/>
    <w:multiLevelType w:val="multilevel"/>
    <w:tmpl w:val="B4884468"/>
    <w:lvl w:ilvl="0">
      <w:start w:val="9"/>
      <w:numFmt w:val="decimal"/>
      <w:lvlText w:val="%1"/>
      <w:lvlJc w:val="left"/>
      <w:pPr>
        <w:ind w:left="360" w:hanging="360"/>
      </w:pPr>
      <w:rPr>
        <w:rFonts w:hint="default"/>
      </w:rPr>
    </w:lvl>
    <w:lvl w:ilvl="1">
      <w:start w:val="3"/>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9"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1"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1096B"/>
    <w:multiLevelType w:val="hybridMultilevel"/>
    <w:tmpl w:val="A920AB58"/>
    <w:lvl w:ilvl="0" w:tplc="04160001">
      <w:start w:val="1"/>
      <w:numFmt w:val="bullet"/>
      <w:lvlText w:val=""/>
      <w:lvlJc w:val="left"/>
      <w:pPr>
        <w:ind w:left="1350" w:hanging="360"/>
      </w:pPr>
      <w:rPr>
        <w:rFonts w:ascii="Symbol" w:hAnsi="Symbol" w:hint="default"/>
      </w:rPr>
    </w:lvl>
    <w:lvl w:ilvl="1" w:tplc="04160003">
      <w:start w:val="1"/>
      <w:numFmt w:val="bullet"/>
      <w:lvlText w:val="o"/>
      <w:lvlJc w:val="left"/>
      <w:pPr>
        <w:ind w:left="2070" w:hanging="360"/>
      </w:pPr>
      <w:rPr>
        <w:rFonts w:ascii="Courier New" w:hAnsi="Courier New" w:cs="Courier New" w:hint="default"/>
      </w:rPr>
    </w:lvl>
    <w:lvl w:ilvl="2" w:tplc="04160005">
      <w:start w:val="1"/>
      <w:numFmt w:val="bullet"/>
      <w:lvlText w:val=""/>
      <w:lvlJc w:val="left"/>
      <w:pPr>
        <w:ind w:left="2790" w:hanging="360"/>
      </w:pPr>
      <w:rPr>
        <w:rFonts w:ascii="Wingdings" w:hAnsi="Wingdings" w:hint="default"/>
      </w:rPr>
    </w:lvl>
    <w:lvl w:ilvl="3" w:tplc="04160001">
      <w:start w:val="1"/>
      <w:numFmt w:val="bullet"/>
      <w:lvlText w:val=""/>
      <w:lvlJc w:val="left"/>
      <w:pPr>
        <w:ind w:left="3510" w:hanging="360"/>
      </w:pPr>
      <w:rPr>
        <w:rFonts w:ascii="Symbol" w:hAnsi="Symbol" w:hint="default"/>
      </w:rPr>
    </w:lvl>
    <w:lvl w:ilvl="4" w:tplc="04160003">
      <w:start w:val="1"/>
      <w:numFmt w:val="bullet"/>
      <w:lvlText w:val="o"/>
      <w:lvlJc w:val="left"/>
      <w:pPr>
        <w:ind w:left="4230" w:hanging="360"/>
      </w:pPr>
      <w:rPr>
        <w:rFonts w:ascii="Courier New" w:hAnsi="Courier New" w:cs="Courier New" w:hint="default"/>
      </w:rPr>
    </w:lvl>
    <w:lvl w:ilvl="5" w:tplc="04160005">
      <w:start w:val="1"/>
      <w:numFmt w:val="bullet"/>
      <w:lvlText w:val=""/>
      <w:lvlJc w:val="left"/>
      <w:pPr>
        <w:ind w:left="4950" w:hanging="360"/>
      </w:pPr>
      <w:rPr>
        <w:rFonts w:ascii="Wingdings" w:hAnsi="Wingdings" w:hint="default"/>
      </w:rPr>
    </w:lvl>
    <w:lvl w:ilvl="6" w:tplc="04160001">
      <w:start w:val="1"/>
      <w:numFmt w:val="bullet"/>
      <w:lvlText w:val=""/>
      <w:lvlJc w:val="left"/>
      <w:pPr>
        <w:ind w:left="5670" w:hanging="360"/>
      </w:pPr>
      <w:rPr>
        <w:rFonts w:ascii="Symbol" w:hAnsi="Symbol" w:hint="default"/>
      </w:rPr>
    </w:lvl>
    <w:lvl w:ilvl="7" w:tplc="04160003">
      <w:start w:val="1"/>
      <w:numFmt w:val="bullet"/>
      <w:lvlText w:val="o"/>
      <w:lvlJc w:val="left"/>
      <w:pPr>
        <w:ind w:left="6390" w:hanging="360"/>
      </w:pPr>
      <w:rPr>
        <w:rFonts w:ascii="Courier New" w:hAnsi="Courier New" w:cs="Courier New" w:hint="default"/>
      </w:rPr>
    </w:lvl>
    <w:lvl w:ilvl="8" w:tplc="04160005">
      <w:start w:val="1"/>
      <w:numFmt w:val="bullet"/>
      <w:lvlText w:val=""/>
      <w:lvlJc w:val="left"/>
      <w:pPr>
        <w:ind w:left="7110" w:hanging="360"/>
      </w:pPr>
      <w:rPr>
        <w:rFonts w:ascii="Wingdings" w:hAnsi="Wingdings" w:hint="default"/>
      </w:rPr>
    </w:lvl>
  </w:abstractNum>
  <w:abstractNum w:abstractNumId="13"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18" w15:restartNumberingAfterBreak="0">
    <w:nsid w:val="4A2C5126"/>
    <w:multiLevelType w:val="multilevel"/>
    <w:tmpl w:val="D9288F0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762DF4"/>
    <w:multiLevelType w:val="hybridMultilevel"/>
    <w:tmpl w:val="6DD4D450"/>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22"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28"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2"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5"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2"/>
  </w:num>
  <w:num w:numId="2">
    <w:abstractNumId w:val="29"/>
  </w:num>
  <w:num w:numId="3">
    <w:abstractNumId w:val="16"/>
  </w:num>
  <w:num w:numId="4">
    <w:abstractNumId w:val="3"/>
  </w:num>
  <w:num w:numId="5">
    <w:abstractNumId w:val="7"/>
  </w:num>
  <w:num w:numId="6">
    <w:abstractNumId w:val="6"/>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3"/>
  </w:num>
  <w:num w:numId="17">
    <w:abstractNumId w:val="2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1"/>
  </w:num>
  <w:num w:numId="21">
    <w:abstractNumId w:val="24"/>
  </w:num>
  <w:num w:numId="22">
    <w:abstractNumId w:val="10"/>
  </w:num>
  <w:num w:numId="23">
    <w:abstractNumId w:val="1"/>
  </w:num>
  <w:num w:numId="24">
    <w:abstractNumId w:val="9"/>
  </w:num>
  <w:num w:numId="25">
    <w:abstractNumId w:val="35"/>
  </w:num>
  <w:num w:numId="26">
    <w:abstractNumId w:val="25"/>
  </w:num>
  <w:num w:numId="27">
    <w:abstractNumId w:val="14"/>
  </w:num>
  <w:num w:numId="28">
    <w:abstractNumId w:val="30"/>
  </w:num>
  <w:num w:numId="29">
    <w:abstractNumId w:val="13"/>
  </w:num>
  <w:num w:numId="30">
    <w:abstractNumId w:val="5"/>
  </w:num>
  <w:num w:numId="31">
    <w:abstractNumId w:val="26"/>
  </w:num>
  <w:num w:numId="32">
    <w:abstractNumId w:val="27"/>
  </w:num>
  <w:num w:numId="33">
    <w:abstractNumId w:val="17"/>
  </w:num>
  <w:num w:numId="34">
    <w:abstractNumId w:val="34"/>
  </w:num>
  <w:num w:numId="35">
    <w:abstractNumId w:val="15"/>
  </w:num>
  <w:num w:numId="36">
    <w:abstractNumId w:val="20"/>
  </w:num>
  <w:num w:numId="37">
    <w:abstractNumId w:val="33"/>
  </w:num>
  <w:num w:numId="38">
    <w:abstractNumId w:val="11"/>
  </w:num>
  <w:num w:numId="39">
    <w:abstractNumId w:val="12"/>
  </w:num>
  <w:num w:numId="40">
    <w:abstractNumId w:val="21"/>
  </w:num>
  <w:num w:numId="41">
    <w:abstractNumId w:val="4"/>
  </w:num>
  <w:num w:numId="42">
    <w:abstractNumId w:val="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7B14"/>
    <w:rsid w:val="00054890"/>
    <w:rsid w:val="0005699A"/>
    <w:rsid w:val="00063D2D"/>
    <w:rsid w:val="00064400"/>
    <w:rsid w:val="000833C5"/>
    <w:rsid w:val="00085726"/>
    <w:rsid w:val="000A2FD5"/>
    <w:rsid w:val="000C5F27"/>
    <w:rsid w:val="000E2F30"/>
    <w:rsid w:val="000F0412"/>
    <w:rsid w:val="000F3F2E"/>
    <w:rsid w:val="00121715"/>
    <w:rsid w:val="0016456B"/>
    <w:rsid w:val="00172C28"/>
    <w:rsid w:val="00187046"/>
    <w:rsid w:val="0019312A"/>
    <w:rsid w:val="001C0780"/>
    <w:rsid w:val="001C5BA4"/>
    <w:rsid w:val="001E66E1"/>
    <w:rsid w:val="001F228D"/>
    <w:rsid w:val="001F3DA9"/>
    <w:rsid w:val="00200489"/>
    <w:rsid w:val="002451B1"/>
    <w:rsid w:val="00247F83"/>
    <w:rsid w:val="00262074"/>
    <w:rsid w:val="00272956"/>
    <w:rsid w:val="00292D09"/>
    <w:rsid w:val="00295842"/>
    <w:rsid w:val="002959C6"/>
    <w:rsid w:val="00296338"/>
    <w:rsid w:val="002A45DD"/>
    <w:rsid w:val="002A614B"/>
    <w:rsid w:val="002A6C39"/>
    <w:rsid w:val="002C4A43"/>
    <w:rsid w:val="002D47DB"/>
    <w:rsid w:val="002E2B35"/>
    <w:rsid w:val="002E5605"/>
    <w:rsid w:val="002E5AB6"/>
    <w:rsid w:val="003264AB"/>
    <w:rsid w:val="003505F8"/>
    <w:rsid w:val="0036089A"/>
    <w:rsid w:val="00375C07"/>
    <w:rsid w:val="00375D9B"/>
    <w:rsid w:val="003A5413"/>
    <w:rsid w:val="003B1804"/>
    <w:rsid w:val="003B24EA"/>
    <w:rsid w:val="003B5BD5"/>
    <w:rsid w:val="003C51FB"/>
    <w:rsid w:val="003D4602"/>
    <w:rsid w:val="003D563F"/>
    <w:rsid w:val="003F563F"/>
    <w:rsid w:val="003F6BB8"/>
    <w:rsid w:val="00400C5E"/>
    <w:rsid w:val="00424D97"/>
    <w:rsid w:val="00435F10"/>
    <w:rsid w:val="00441C27"/>
    <w:rsid w:val="0044391D"/>
    <w:rsid w:val="00452118"/>
    <w:rsid w:val="00452574"/>
    <w:rsid w:val="004629CA"/>
    <w:rsid w:val="0046727B"/>
    <w:rsid w:val="00474D1D"/>
    <w:rsid w:val="00476BF7"/>
    <w:rsid w:val="00490A30"/>
    <w:rsid w:val="004A775D"/>
    <w:rsid w:val="004B518B"/>
    <w:rsid w:val="004C4A5F"/>
    <w:rsid w:val="004D6776"/>
    <w:rsid w:val="004D712C"/>
    <w:rsid w:val="004E7595"/>
    <w:rsid w:val="004F521F"/>
    <w:rsid w:val="0050107C"/>
    <w:rsid w:val="0050443D"/>
    <w:rsid w:val="00513D81"/>
    <w:rsid w:val="00517BEC"/>
    <w:rsid w:val="00520CF7"/>
    <w:rsid w:val="0052424C"/>
    <w:rsid w:val="0053363D"/>
    <w:rsid w:val="00562611"/>
    <w:rsid w:val="00565FBC"/>
    <w:rsid w:val="00566EC3"/>
    <w:rsid w:val="005739F0"/>
    <w:rsid w:val="00596D89"/>
    <w:rsid w:val="005A78D0"/>
    <w:rsid w:val="005B0C65"/>
    <w:rsid w:val="005B15C6"/>
    <w:rsid w:val="005B209D"/>
    <w:rsid w:val="005B636A"/>
    <w:rsid w:val="005C4F59"/>
    <w:rsid w:val="005D551A"/>
    <w:rsid w:val="005D6A14"/>
    <w:rsid w:val="005E15DB"/>
    <w:rsid w:val="005E5803"/>
    <w:rsid w:val="006177EF"/>
    <w:rsid w:val="0063599E"/>
    <w:rsid w:val="00637DD0"/>
    <w:rsid w:val="00646E54"/>
    <w:rsid w:val="0065652E"/>
    <w:rsid w:val="00662C97"/>
    <w:rsid w:val="00687CAE"/>
    <w:rsid w:val="006A5291"/>
    <w:rsid w:val="006B532D"/>
    <w:rsid w:val="006B644F"/>
    <w:rsid w:val="006B6D3D"/>
    <w:rsid w:val="006C22DE"/>
    <w:rsid w:val="006D70F7"/>
    <w:rsid w:val="006E10F6"/>
    <w:rsid w:val="006E61F3"/>
    <w:rsid w:val="006F32B6"/>
    <w:rsid w:val="00751683"/>
    <w:rsid w:val="007617EF"/>
    <w:rsid w:val="007662A2"/>
    <w:rsid w:val="00775D28"/>
    <w:rsid w:val="00782D87"/>
    <w:rsid w:val="00796BC6"/>
    <w:rsid w:val="007C41DF"/>
    <w:rsid w:val="007C612F"/>
    <w:rsid w:val="007C6424"/>
    <w:rsid w:val="007E45CB"/>
    <w:rsid w:val="00826C8E"/>
    <w:rsid w:val="00851DD6"/>
    <w:rsid w:val="008523F5"/>
    <w:rsid w:val="008550A7"/>
    <w:rsid w:val="00856B14"/>
    <w:rsid w:val="008607B1"/>
    <w:rsid w:val="00865250"/>
    <w:rsid w:val="008A05B0"/>
    <w:rsid w:val="008A3861"/>
    <w:rsid w:val="008B3EFE"/>
    <w:rsid w:val="008B7C49"/>
    <w:rsid w:val="008C05B0"/>
    <w:rsid w:val="008D4A06"/>
    <w:rsid w:val="008D7D46"/>
    <w:rsid w:val="008E6505"/>
    <w:rsid w:val="0091526E"/>
    <w:rsid w:val="00915373"/>
    <w:rsid w:val="009210C8"/>
    <w:rsid w:val="009218C7"/>
    <w:rsid w:val="00936333"/>
    <w:rsid w:val="009363EC"/>
    <w:rsid w:val="00940DEB"/>
    <w:rsid w:val="00992876"/>
    <w:rsid w:val="0099783A"/>
    <w:rsid w:val="009A168F"/>
    <w:rsid w:val="009A30B1"/>
    <w:rsid w:val="009A30E2"/>
    <w:rsid w:val="009B06CE"/>
    <w:rsid w:val="009B7202"/>
    <w:rsid w:val="009C4E48"/>
    <w:rsid w:val="009D2B50"/>
    <w:rsid w:val="009F3CC0"/>
    <w:rsid w:val="009F4F19"/>
    <w:rsid w:val="009F711F"/>
    <w:rsid w:val="00A00EBE"/>
    <w:rsid w:val="00A2003E"/>
    <w:rsid w:val="00A25934"/>
    <w:rsid w:val="00A25F17"/>
    <w:rsid w:val="00A33B16"/>
    <w:rsid w:val="00A34420"/>
    <w:rsid w:val="00A4608D"/>
    <w:rsid w:val="00A4611B"/>
    <w:rsid w:val="00A8500A"/>
    <w:rsid w:val="00A90C3D"/>
    <w:rsid w:val="00AA1B43"/>
    <w:rsid w:val="00AB00DA"/>
    <w:rsid w:val="00AC19EE"/>
    <w:rsid w:val="00AF19BA"/>
    <w:rsid w:val="00B00871"/>
    <w:rsid w:val="00B03527"/>
    <w:rsid w:val="00B13151"/>
    <w:rsid w:val="00B25EA9"/>
    <w:rsid w:val="00B52325"/>
    <w:rsid w:val="00B56E90"/>
    <w:rsid w:val="00B72049"/>
    <w:rsid w:val="00B7400D"/>
    <w:rsid w:val="00B80498"/>
    <w:rsid w:val="00B90758"/>
    <w:rsid w:val="00BA50E4"/>
    <w:rsid w:val="00BD321D"/>
    <w:rsid w:val="00C42885"/>
    <w:rsid w:val="00C5530F"/>
    <w:rsid w:val="00C83907"/>
    <w:rsid w:val="00C8480D"/>
    <w:rsid w:val="00C84812"/>
    <w:rsid w:val="00C9264A"/>
    <w:rsid w:val="00CD533D"/>
    <w:rsid w:val="00CE1EDB"/>
    <w:rsid w:val="00D17925"/>
    <w:rsid w:val="00D27A97"/>
    <w:rsid w:val="00D421E7"/>
    <w:rsid w:val="00D444FF"/>
    <w:rsid w:val="00D45FD0"/>
    <w:rsid w:val="00D6030E"/>
    <w:rsid w:val="00D6523C"/>
    <w:rsid w:val="00D741F5"/>
    <w:rsid w:val="00D756B6"/>
    <w:rsid w:val="00D839FB"/>
    <w:rsid w:val="00D94ADF"/>
    <w:rsid w:val="00DA06C7"/>
    <w:rsid w:val="00DB7281"/>
    <w:rsid w:val="00DD01A6"/>
    <w:rsid w:val="00DD6E5A"/>
    <w:rsid w:val="00DD776B"/>
    <w:rsid w:val="00DF5827"/>
    <w:rsid w:val="00E04187"/>
    <w:rsid w:val="00E07602"/>
    <w:rsid w:val="00E21948"/>
    <w:rsid w:val="00E21F6B"/>
    <w:rsid w:val="00E439B0"/>
    <w:rsid w:val="00E836C6"/>
    <w:rsid w:val="00EB2DF5"/>
    <w:rsid w:val="00EC506D"/>
    <w:rsid w:val="00ED0E32"/>
    <w:rsid w:val="00EE249D"/>
    <w:rsid w:val="00EF42BF"/>
    <w:rsid w:val="00F2206F"/>
    <w:rsid w:val="00F22254"/>
    <w:rsid w:val="00F270FA"/>
    <w:rsid w:val="00F363C6"/>
    <w:rsid w:val="00F47957"/>
    <w:rsid w:val="00F538C9"/>
    <w:rsid w:val="00F6506F"/>
    <w:rsid w:val="00F705E4"/>
    <w:rsid w:val="00F865AC"/>
    <w:rsid w:val="00FD29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5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qFormat/>
    <w:rsid w:val="00F2206F"/>
    <w:pPr>
      <w:spacing w:after="120"/>
    </w:pPr>
  </w:style>
  <w:style w:type="character" w:styleId="Forte">
    <w:name w:val="Strong"/>
    <w:basedOn w:val="Fontepargpadro"/>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 w:type="paragraph" w:customStyle="1" w:styleId="Cargo">
    <w:name w:val="Cargo"/>
    <w:basedOn w:val="Default"/>
    <w:next w:val="Default"/>
    <w:qFormat/>
    <w:rsid w:val="00A00EBE"/>
    <w:pPr>
      <w:widowControl w:val="0"/>
      <w:suppressAutoHyphens/>
      <w:adjustRightInd/>
    </w:pPr>
    <w:rPr>
      <w:rFonts w:ascii="DKNKHN+ArialNarrow, 'Arial Narr" w:eastAsia="Arial, Arial" w:hAnsi="DKNKHN+ArialNarrow, 'Arial Nar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315">
      <w:bodyDiv w:val="1"/>
      <w:marLeft w:val="0"/>
      <w:marRight w:val="0"/>
      <w:marTop w:val="0"/>
      <w:marBottom w:val="0"/>
      <w:divBdr>
        <w:top w:val="none" w:sz="0" w:space="0" w:color="auto"/>
        <w:left w:val="none" w:sz="0" w:space="0" w:color="auto"/>
        <w:bottom w:val="none" w:sz="0" w:space="0" w:color="auto"/>
        <w:right w:val="none" w:sz="0" w:space="0" w:color="auto"/>
      </w:divBdr>
    </w:div>
    <w:div w:id="162940478">
      <w:bodyDiv w:val="1"/>
      <w:marLeft w:val="0"/>
      <w:marRight w:val="0"/>
      <w:marTop w:val="0"/>
      <w:marBottom w:val="0"/>
      <w:divBdr>
        <w:top w:val="none" w:sz="0" w:space="0" w:color="auto"/>
        <w:left w:val="none" w:sz="0" w:space="0" w:color="auto"/>
        <w:bottom w:val="none" w:sz="0" w:space="0" w:color="auto"/>
        <w:right w:val="none" w:sz="0" w:space="0" w:color="auto"/>
      </w:divBdr>
    </w:div>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1136295831">
      <w:bodyDiv w:val="1"/>
      <w:marLeft w:val="0"/>
      <w:marRight w:val="0"/>
      <w:marTop w:val="0"/>
      <w:marBottom w:val="0"/>
      <w:divBdr>
        <w:top w:val="none" w:sz="0" w:space="0" w:color="auto"/>
        <w:left w:val="none" w:sz="0" w:space="0" w:color="auto"/>
        <w:bottom w:val="none" w:sz="0" w:space="0" w:color="auto"/>
        <w:right w:val="none" w:sz="0" w:space="0" w:color="auto"/>
      </w:divBdr>
    </w:div>
    <w:div w:id="1580751525">
      <w:bodyDiv w:val="1"/>
      <w:marLeft w:val="0"/>
      <w:marRight w:val="0"/>
      <w:marTop w:val="0"/>
      <w:marBottom w:val="0"/>
      <w:divBdr>
        <w:top w:val="none" w:sz="0" w:space="0" w:color="auto"/>
        <w:left w:val="none" w:sz="0" w:space="0" w:color="auto"/>
        <w:bottom w:val="none" w:sz="0" w:space="0" w:color="auto"/>
        <w:right w:val="none" w:sz="0" w:space="0" w:color="auto"/>
      </w:divBdr>
    </w:div>
    <w:div w:id="19779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as@abdonbatist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ceita.fazenda.gov.br" TargetMode="Externa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61E7-D52D-46FC-BC34-3A9261E3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11556</Words>
  <Characters>62406</Characters>
  <Application>Microsoft Office Word</Application>
  <DocSecurity>4</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2</cp:revision>
  <dcterms:created xsi:type="dcterms:W3CDTF">2021-04-29T11:05:00Z</dcterms:created>
  <dcterms:modified xsi:type="dcterms:W3CDTF">2021-04-29T11:05:00Z</dcterms:modified>
</cp:coreProperties>
</file>